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4678B" w14:textId="77777777" w:rsidR="00353361" w:rsidRPr="00A93FDE" w:rsidRDefault="00353361" w:rsidP="000F0F68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FangSong" w:hAnsi="Arial" w:cs="Arial"/>
          <w:sz w:val="24"/>
          <w:szCs w:val="24"/>
        </w:rPr>
      </w:pPr>
    </w:p>
    <w:p w14:paraId="52A5704E" w14:textId="77777777" w:rsidR="00353361" w:rsidRPr="00A93FDE" w:rsidRDefault="00353361" w:rsidP="000F0F6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angSong" w:hAnsi="Arial" w:cs="Arial"/>
          <w:sz w:val="24"/>
          <w:szCs w:val="24"/>
        </w:rPr>
      </w:pPr>
    </w:p>
    <w:p w14:paraId="2DB89169" w14:textId="77777777" w:rsidR="00353361" w:rsidRPr="00A93FDE" w:rsidRDefault="00353361" w:rsidP="000F0F6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angSong" w:hAnsi="Arial" w:cs="Arial"/>
          <w:sz w:val="24"/>
          <w:szCs w:val="24"/>
        </w:rPr>
      </w:pPr>
    </w:p>
    <w:p w14:paraId="09593E5A" w14:textId="77777777" w:rsidR="00353361" w:rsidRPr="00A93FDE" w:rsidRDefault="00353361" w:rsidP="000F0F6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angSong" w:hAnsi="Arial" w:cs="Arial"/>
          <w:sz w:val="24"/>
          <w:szCs w:val="24"/>
        </w:rPr>
      </w:pPr>
    </w:p>
    <w:p w14:paraId="55C1C2CC" w14:textId="77777777" w:rsidR="00353361" w:rsidRPr="00A93FDE" w:rsidRDefault="00353361" w:rsidP="000F0F6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angSong" w:hAnsi="Arial" w:cs="Arial"/>
          <w:sz w:val="24"/>
          <w:szCs w:val="24"/>
        </w:rPr>
      </w:pPr>
    </w:p>
    <w:p w14:paraId="0D597440" w14:textId="77777777" w:rsidR="00353361" w:rsidRPr="00A93FDE" w:rsidRDefault="00353361" w:rsidP="000F0F6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angSong" w:hAnsi="Arial" w:cs="Arial"/>
          <w:sz w:val="32"/>
          <w:szCs w:val="32"/>
        </w:rPr>
      </w:pPr>
    </w:p>
    <w:p w14:paraId="55D26813" w14:textId="6EA1C0E0" w:rsidR="00353361" w:rsidRDefault="00353361" w:rsidP="000F0F6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angSong" w:hAnsi="Arial" w:cs="Arial"/>
          <w:sz w:val="32"/>
          <w:szCs w:val="32"/>
        </w:rPr>
      </w:pPr>
    </w:p>
    <w:p w14:paraId="4E7134CE" w14:textId="68039E2C" w:rsidR="00EE5139" w:rsidRDefault="00EE5139" w:rsidP="000F0F6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angSong" w:hAnsi="Arial" w:cs="Arial"/>
          <w:sz w:val="32"/>
          <w:szCs w:val="32"/>
        </w:rPr>
      </w:pPr>
    </w:p>
    <w:p w14:paraId="6DD7E7EE" w14:textId="77777777" w:rsidR="00EE5139" w:rsidRDefault="00EE5139" w:rsidP="000F0F6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angSong" w:hAnsi="Arial" w:cs="Arial"/>
          <w:sz w:val="32"/>
          <w:szCs w:val="32"/>
        </w:rPr>
      </w:pPr>
    </w:p>
    <w:p w14:paraId="673CB35C" w14:textId="77777777" w:rsidR="000F0F68" w:rsidRPr="00A93FDE" w:rsidRDefault="000F0F68" w:rsidP="000F0F6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angSong" w:hAnsi="Arial" w:cs="Arial"/>
          <w:sz w:val="32"/>
          <w:szCs w:val="32"/>
        </w:rPr>
      </w:pPr>
    </w:p>
    <w:p w14:paraId="55541186" w14:textId="77777777" w:rsidR="00353361" w:rsidRPr="00A93FDE" w:rsidRDefault="00353361" w:rsidP="000F0F68">
      <w:pPr>
        <w:pStyle w:val="CitaoIntensa"/>
        <w:spacing w:before="0" w:after="0" w:line="240" w:lineRule="auto"/>
        <w:ind w:left="0" w:right="-1"/>
        <w:rPr>
          <w:sz w:val="32"/>
          <w:szCs w:val="32"/>
        </w:rPr>
      </w:pPr>
      <w:r w:rsidRPr="00A93FDE">
        <w:rPr>
          <w:sz w:val="32"/>
          <w:szCs w:val="32"/>
        </w:rPr>
        <w:t xml:space="preserve">PROJETO PEDAGÓGICO DO </w:t>
      </w:r>
    </w:p>
    <w:p w14:paraId="64DAEA04" w14:textId="3D5086E7" w:rsidR="00353361" w:rsidRPr="00A93FDE" w:rsidRDefault="00353361" w:rsidP="000F0F68">
      <w:pPr>
        <w:pStyle w:val="CitaoIntensa"/>
        <w:spacing w:before="0" w:after="0" w:line="240" w:lineRule="auto"/>
        <w:ind w:left="0" w:right="-1"/>
        <w:rPr>
          <w:sz w:val="32"/>
          <w:szCs w:val="32"/>
        </w:rPr>
      </w:pPr>
      <w:r w:rsidRPr="00A93FDE">
        <w:rPr>
          <w:sz w:val="32"/>
          <w:szCs w:val="32"/>
        </w:rPr>
        <w:t xml:space="preserve">CURSO DE LICENCIATURA EM GEOGRAFIA </w:t>
      </w:r>
    </w:p>
    <w:p w14:paraId="15D7361A" w14:textId="7C434A79" w:rsidR="00353361" w:rsidRPr="00A93FDE" w:rsidRDefault="00353361" w:rsidP="000F0F6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angSong" w:hAnsi="Arial" w:cs="Arial"/>
          <w:sz w:val="32"/>
          <w:szCs w:val="32"/>
        </w:rPr>
      </w:pPr>
    </w:p>
    <w:p w14:paraId="3C8D0BA7" w14:textId="0A04DDB6" w:rsidR="00353361" w:rsidRPr="00A93FDE" w:rsidRDefault="00353361" w:rsidP="000F0F6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angSong" w:hAnsi="Arial" w:cs="Arial"/>
          <w:sz w:val="24"/>
          <w:szCs w:val="24"/>
        </w:rPr>
      </w:pPr>
    </w:p>
    <w:p w14:paraId="77BA5300" w14:textId="420F1692" w:rsidR="00353361" w:rsidRPr="00A93FDE" w:rsidRDefault="00353361" w:rsidP="000F0F6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angSong" w:hAnsi="Arial" w:cs="Arial"/>
          <w:sz w:val="24"/>
          <w:szCs w:val="24"/>
        </w:rPr>
      </w:pPr>
    </w:p>
    <w:p w14:paraId="57E1A459" w14:textId="066AC4D9" w:rsidR="00353361" w:rsidRPr="00A93FDE" w:rsidRDefault="00353361" w:rsidP="000F0F6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angSong" w:hAnsi="Arial" w:cs="Arial"/>
          <w:sz w:val="24"/>
          <w:szCs w:val="24"/>
        </w:rPr>
      </w:pPr>
    </w:p>
    <w:p w14:paraId="490E7C7E" w14:textId="4BCAC870" w:rsidR="00353361" w:rsidRPr="00A93FDE" w:rsidRDefault="00353361" w:rsidP="000F0F6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angSong" w:hAnsi="Arial" w:cs="Arial"/>
          <w:sz w:val="24"/>
          <w:szCs w:val="24"/>
        </w:rPr>
      </w:pPr>
    </w:p>
    <w:p w14:paraId="3D784249" w14:textId="4993BCF1" w:rsidR="00353361" w:rsidRPr="00A93FDE" w:rsidRDefault="00353361" w:rsidP="000F0F6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angSong" w:hAnsi="Arial" w:cs="Arial"/>
          <w:sz w:val="24"/>
          <w:szCs w:val="24"/>
        </w:rPr>
      </w:pPr>
    </w:p>
    <w:p w14:paraId="43C43BE6" w14:textId="5A3AB1EE" w:rsidR="00353361" w:rsidRPr="00A93FDE" w:rsidRDefault="00353361" w:rsidP="000F0F6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angSong" w:hAnsi="Arial" w:cs="Arial"/>
          <w:sz w:val="24"/>
          <w:szCs w:val="24"/>
        </w:rPr>
      </w:pPr>
    </w:p>
    <w:p w14:paraId="18C8ED53" w14:textId="6F455846" w:rsidR="00353361" w:rsidRPr="00A93FDE" w:rsidRDefault="00353361" w:rsidP="000F0F6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angSong" w:hAnsi="Arial" w:cs="Arial"/>
          <w:sz w:val="24"/>
          <w:szCs w:val="24"/>
        </w:rPr>
      </w:pPr>
    </w:p>
    <w:p w14:paraId="0678EFB8" w14:textId="47367CEF" w:rsidR="00353361" w:rsidRDefault="00353361" w:rsidP="000F0F6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angSong" w:hAnsi="Arial" w:cs="Arial"/>
          <w:sz w:val="24"/>
          <w:szCs w:val="24"/>
        </w:rPr>
      </w:pPr>
    </w:p>
    <w:p w14:paraId="1063AE59" w14:textId="4C028BCA" w:rsidR="000F0F68" w:rsidRDefault="000F0F68" w:rsidP="000F0F6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angSong" w:hAnsi="Arial" w:cs="Arial"/>
          <w:sz w:val="24"/>
          <w:szCs w:val="24"/>
        </w:rPr>
      </w:pPr>
    </w:p>
    <w:p w14:paraId="18B99B3A" w14:textId="2384C78E" w:rsidR="000F0F68" w:rsidRDefault="000F0F68" w:rsidP="000F0F6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angSong" w:hAnsi="Arial" w:cs="Arial"/>
          <w:sz w:val="24"/>
          <w:szCs w:val="24"/>
        </w:rPr>
      </w:pPr>
    </w:p>
    <w:p w14:paraId="37E85101" w14:textId="6678529A" w:rsidR="000F0F68" w:rsidRDefault="000F0F68" w:rsidP="000F0F6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angSong" w:hAnsi="Arial" w:cs="Arial"/>
          <w:sz w:val="24"/>
          <w:szCs w:val="24"/>
        </w:rPr>
      </w:pPr>
    </w:p>
    <w:p w14:paraId="3105C379" w14:textId="4528D784" w:rsidR="000F0F68" w:rsidRDefault="000F0F68" w:rsidP="000F0F6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angSong" w:hAnsi="Arial" w:cs="Arial"/>
          <w:sz w:val="24"/>
          <w:szCs w:val="24"/>
        </w:rPr>
      </w:pPr>
    </w:p>
    <w:p w14:paraId="4AE0C5A2" w14:textId="2C0ABA29" w:rsidR="000F0F68" w:rsidRDefault="000F0F68" w:rsidP="000F0F6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angSong" w:hAnsi="Arial" w:cs="Arial"/>
          <w:sz w:val="24"/>
          <w:szCs w:val="24"/>
        </w:rPr>
      </w:pPr>
    </w:p>
    <w:p w14:paraId="7DDC29A0" w14:textId="77777777" w:rsidR="000F0F68" w:rsidRPr="00A93FDE" w:rsidRDefault="000F0F68" w:rsidP="000F0F6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angSong" w:hAnsi="Arial" w:cs="Arial"/>
          <w:sz w:val="24"/>
          <w:szCs w:val="24"/>
        </w:rPr>
      </w:pPr>
    </w:p>
    <w:p w14:paraId="1FA805EE" w14:textId="0BF84E69" w:rsidR="00353361" w:rsidRPr="00A93FDE" w:rsidRDefault="00353361" w:rsidP="000F0F6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angSong" w:hAnsi="Arial" w:cs="Arial"/>
          <w:sz w:val="24"/>
          <w:szCs w:val="24"/>
        </w:rPr>
      </w:pPr>
    </w:p>
    <w:p w14:paraId="4FE4C88B" w14:textId="7C791409" w:rsidR="00353361" w:rsidRPr="00A93FDE" w:rsidRDefault="00353361" w:rsidP="000F0F6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angSong" w:hAnsi="Arial" w:cs="Arial"/>
          <w:b/>
          <w:bCs/>
          <w:sz w:val="24"/>
          <w:szCs w:val="24"/>
        </w:rPr>
      </w:pPr>
      <w:r w:rsidRPr="00A93FDE">
        <w:rPr>
          <w:rFonts w:ascii="Arial" w:eastAsia="FangSong" w:hAnsi="Arial" w:cs="Arial"/>
          <w:b/>
          <w:bCs/>
          <w:sz w:val="24"/>
          <w:szCs w:val="24"/>
        </w:rPr>
        <w:t>ABAETETUBA – PA</w:t>
      </w:r>
    </w:p>
    <w:p w14:paraId="6E5488FB" w14:textId="7EFF7254" w:rsidR="00353361" w:rsidRPr="00A93FDE" w:rsidRDefault="00353361" w:rsidP="000F0F6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angSong" w:hAnsi="Arial" w:cs="Arial"/>
          <w:b/>
          <w:bCs/>
          <w:sz w:val="24"/>
          <w:szCs w:val="24"/>
        </w:rPr>
      </w:pPr>
      <w:r w:rsidRPr="00A93FDE">
        <w:rPr>
          <w:rFonts w:ascii="Arial" w:eastAsia="FangSong" w:hAnsi="Arial" w:cs="Arial"/>
          <w:b/>
          <w:bCs/>
          <w:sz w:val="24"/>
          <w:szCs w:val="24"/>
        </w:rPr>
        <w:t>202</w:t>
      </w:r>
      <w:r w:rsidR="00670A47">
        <w:rPr>
          <w:rFonts w:ascii="Arial" w:eastAsia="FangSong" w:hAnsi="Arial" w:cs="Arial"/>
          <w:b/>
          <w:bCs/>
          <w:sz w:val="24"/>
          <w:szCs w:val="24"/>
        </w:rPr>
        <w:t>2</w:t>
      </w:r>
    </w:p>
    <w:p w14:paraId="70CE79C3" w14:textId="77777777" w:rsidR="006D67EC" w:rsidRDefault="006D67EC" w:rsidP="000F0F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E1DF8D" w14:textId="67883E64" w:rsidR="003B1F8E" w:rsidRPr="00A93FDE" w:rsidRDefault="002F7BF7" w:rsidP="000F0F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FDE">
        <w:rPr>
          <w:rFonts w:ascii="Arial" w:hAnsi="Arial" w:cs="Arial"/>
          <w:sz w:val="24"/>
          <w:szCs w:val="24"/>
        </w:rPr>
        <w:t>CLÁUDIO ALEX JORGE DA ROCHA</w:t>
      </w:r>
    </w:p>
    <w:p w14:paraId="0949E9FC" w14:textId="48020A17" w:rsidR="003B1F8E" w:rsidRPr="00A93FDE" w:rsidRDefault="003B1F8E" w:rsidP="000F0F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93FDE">
        <w:rPr>
          <w:rFonts w:ascii="Arial" w:hAnsi="Arial" w:cs="Arial"/>
          <w:b/>
          <w:bCs/>
          <w:sz w:val="24"/>
          <w:szCs w:val="24"/>
        </w:rPr>
        <w:t>R</w:t>
      </w:r>
      <w:r w:rsidR="002F7BF7" w:rsidRPr="00A93FDE">
        <w:rPr>
          <w:rFonts w:ascii="Arial" w:hAnsi="Arial" w:cs="Arial"/>
          <w:b/>
          <w:bCs/>
          <w:sz w:val="24"/>
          <w:szCs w:val="24"/>
        </w:rPr>
        <w:t xml:space="preserve">eitor </w:t>
      </w:r>
    </w:p>
    <w:p w14:paraId="73A22024" w14:textId="77777777" w:rsidR="003B1F8E" w:rsidRPr="00A93FDE" w:rsidRDefault="003B1F8E" w:rsidP="000F0F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8848C8" w14:textId="6D68CD7D" w:rsidR="003B1F8E" w:rsidRPr="00A93FDE" w:rsidRDefault="002F7BF7" w:rsidP="000F0F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FDE">
        <w:rPr>
          <w:rFonts w:ascii="Arial" w:hAnsi="Arial" w:cs="Arial"/>
          <w:sz w:val="24"/>
          <w:szCs w:val="24"/>
        </w:rPr>
        <w:t>ELINILZE GUEDES TEODORO</w:t>
      </w:r>
    </w:p>
    <w:p w14:paraId="1A5CFE9E" w14:textId="77777777" w:rsidR="003B1F8E" w:rsidRPr="00A93FDE" w:rsidRDefault="003B1F8E" w:rsidP="000F0F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93FDE">
        <w:rPr>
          <w:rFonts w:ascii="Arial" w:hAnsi="Arial" w:cs="Arial"/>
          <w:b/>
          <w:bCs/>
          <w:sz w:val="24"/>
          <w:szCs w:val="24"/>
        </w:rPr>
        <w:t>Pró-Reitora de Ensino</w:t>
      </w:r>
    </w:p>
    <w:p w14:paraId="7CA0C4B1" w14:textId="7378C2B0" w:rsidR="003B1F8E" w:rsidRDefault="003B1F8E" w:rsidP="000F0F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D1C1B6" w14:textId="590CD0BF" w:rsidR="00E07761" w:rsidRDefault="006D67EC" w:rsidP="000F0F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67EC">
        <w:rPr>
          <w:rFonts w:ascii="Arial" w:hAnsi="Arial" w:cs="Arial"/>
          <w:sz w:val="24"/>
          <w:szCs w:val="24"/>
        </w:rPr>
        <w:t>ANA PAULA PALHETA SANTANA</w:t>
      </w:r>
    </w:p>
    <w:p w14:paraId="0BAC59E5" w14:textId="1EC06577" w:rsidR="00E07761" w:rsidRPr="00E07761" w:rsidRDefault="00E07761" w:rsidP="000F0F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07761">
        <w:rPr>
          <w:rFonts w:ascii="Arial" w:hAnsi="Arial" w:cs="Arial"/>
          <w:b/>
          <w:bCs/>
          <w:sz w:val="24"/>
          <w:szCs w:val="24"/>
        </w:rPr>
        <w:t>Pró-Reitor de Pós-Graduação, Pesquisa e Inovação</w:t>
      </w:r>
    </w:p>
    <w:p w14:paraId="39D96EBB" w14:textId="0AAA886D" w:rsidR="00E07761" w:rsidRDefault="00E07761" w:rsidP="000F0F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2A1147" w14:textId="7C6B79F6" w:rsidR="00E07761" w:rsidRDefault="006D67EC" w:rsidP="000F0F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67EC">
        <w:rPr>
          <w:rFonts w:ascii="Arial" w:hAnsi="Arial" w:cs="Arial"/>
          <w:sz w:val="24"/>
          <w:szCs w:val="24"/>
        </w:rPr>
        <w:t>FABRÍCIO MEDEIROS ALHO</w:t>
      </w:r>
    </w:p>
    <w:p w14:paraId="4B40739F" w14:textId="3EB0EABC" w:rsidR="00E07761" w:rsidRPr="00E07761" w:rsidRDefault="00E07761" w:rsidP="000F0F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07761">
        <w:rPr>
          <w:rFonts w:ascii="Arial" w:hAnsi="Arial" w:cs="Arial"/>
          <w:b/>
          <w:bCs/>
          <w:sz w:val="24"/>
          <w:szCs w:val="24"/>
        </w:rPr>
        <w:t>Pró-Reitor de Extensão e Relações Interinstitucionais</w:t>
      </w:r>
    </w:p>
    <w:p w14:paraId="606F6C13" w14:textId="77777777" w:rsidR="00E07761" w:rsidRPr="00A93FDE" w:rsidRDefault="00E07761" w:rsidP="000F0F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4989C8" w14:textId="7B5AA5E2" w:rsidR="00E07761" w:rsidRDefault="006D67EC" w:rsidP="000F0F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67EC">
        <w:rPr>
          <w:rFonts w:ascii="Arial" w:hAnsi="Arial" w:cs="Arial"/>
          <w:sz w:val="24"/>
          <w:szCs w:val="24"/>
        </w:rPr>
        <w:t>DANILSON LOBATO DA COSTA</w:t>
      </w:r>
    </w:p>
    <w:p w14:paraId="16748B2A" w14:textId="5E309178" w:rsidR="00E07761" w:rsidRPr="00E07761" w:rsidRDefault="00E07761" w:rsidP="000F0F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07761">
        <w:rPr>
          <w:rFonts w:ascii="Arial" w:hAnsi="Arial" w:cs="Arial"/>
          <w:b/>
          <w:bCs/>
          <w:sz w:val="24"/>
          <w:szCs w:val="24"/>
        </w:rPr>
        <w:t>Pró-Reitor de Administração</w:t>
      </w:r>
    </w:p>
    <w:p w14:paraId="23E926B6" w14:textId="77777777" w:rsidR="00E07761" w:rsidRDefault="00E07761" w:rsidP="000F0F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9BAB48" w14:textId="12CAD69A" w:rsidR="002F7BF7" w:rsidRPr="00A93FDE" w:rsidRDefault="002F7BF7" w:rsidP="000F0F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FDE">
        <w:rPr>
          <w:rFonts w:ascii="Arial" w:hAnsi="Arial" w:cs="Arial"/>
          <w:sz w:val="24"/>
          <w:szCs w:val="24"/>
        </w:rPr>
        <w:t xml:space="preserve">DISELMA MARINHO BRITO </w:t>
      </w:r>
    </w:p>
    <w:p w14:paraId="53706DF6" w14:textId="3261E725" w:rsidR="003B1F8E" w:rsidRPr="00A93FDE" w:rsidRDefault="003B1F8E" w:rsidP="000F0F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93FDE">
        <w:rPr>
          <w:rFonts w:ascii="Arial" w:hAnsi="Arial" w:cs="Arial"/>
          <w:b/>
          <w:bCs/>
          <w:sz w:val="24"/>
          <w:szCs w:val="24"/>
        </w:rPr>
        <w:t>Diretor</w:t>
      </w:r>
      <w:r w:rsidR="002F7BF7" w:rsidRPr="00A93FDE">
        <w:rPr>
          <w:rFonts w:ascii="Arial" w:hAnsi="Arial" w:cs="Arial"/>
          <w:b/>
          <w:bCs/>
          <w:sz w:val="24"/>
          <w:szCs w:val="24"/>
        </w:rPr>
        <w:t>a</w:t>
      </w:r>
      <w:r w:rsidRPr="00A93FDE">
        <w:rPr>
          <w:rFonts w:ascii="Arial" w:hAnsi="Arial" w:cs="Arial"/>
          <w:b/>
          <w:bCs/>
          <w:sz w:val="24"/>
          <w:szCs w:val="24"/>
        </w:rPr>
        <w:t xml:space="preserve"> Geral do Campus Abaetetuba</w:t>
      </w:r>
    </w:p>
    <w:p w14:paraId="1B375095" w14:textId="77777777" w:rsidR="003B1F8E" w:rsidRPr="00A93FDE" w:rsidRDefault="003B1F8E" w:rsidP="000F0F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1B3248" w14:textId="5C4A3F06" w:rsidR="003B1F8E" w:rsidRPr="00A93FDE" w:rsidRDefault="002F7BF7" w:rsidP="000F0F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FDE">
        <w:rPr>
          <w:rFonts w:ascii="Arial" w:hAnsi="Arial" w:cs="Arial"/>
          <w:sz w:val="24"/>
          <w:szCs w:val="24"/>
        </w:rPr>
        <w:t>EDINALDO FONSECA CORREA</w:t>
      </w:r>
    </w:p>
    <w:p w14:paraId="6D48E902" w14:textId="2DA8CBCC" w:rsidR="000800F5" w:rsidRPr="00EB7673" w:rsidRDefault="003B1F8E" w:rsidP="000F0F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FDE">
        <w:rPr>
          <w:rFonts w:ascii="Arial" w:hAnsi="Arial" w:cs="Arial"/>
          <w:b/>
          <w:bCs/>
          <w:sz w:val="24"/>
          <w:szCs w:val="24"/>
        </w:rPr>
        <w:t>Diretor de Ensino Pesquisa, Extensão, Pós-graduação e Inovação do Campus</w:t>
      </w:r>
      <w:r w:rsidRPr="00A93FDE">
        <w:rPr>
          <w:rFonts w:ascii="Arial" w:hAnsi="Arial" w:cs="Arial"/>
          <w:sz w:val="24"/>
          <w:szCs w:val="24"/>
        </w:rPr>
        <w:t xml:space="preserve"> </w:t>
      </w:r>
      <w:r w:rsidRPr="00A93FDE">
        <w:rPr>
          <w:rFonts w:ascii="Arial" w:hAnsi="Arial" w:cs="Arial"/>
          <w:b/>
          <w:bCs/>
          <w:sz w:val="24"/>
          <w:szCs w:val="24"/>
        </w:rPr>
        <w:t>Abaetetuba</w:t>
      </w:r>
    </w:p>
    <w:p w14:paraId="4ECDCE60" w14:textId="4873218D" w:rsidR="004A159C" w:rsidRPr="00A93FDE" w:rsidRDefault="004A159C" w:rsidP="000F0F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650EA7" w14:textId="60610DF1" w:rsidR="004A159C" w:rsidRDefault="004A159C" w:rsidP="000F0F68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0660B005" w14:textId="464D5EA6" w:rsidR="005D0AF8" w:rsidRDefault="005D0AF8" w:rsidP="000F0F68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2134CDF0" w14:textId="01CD3C8B" w:rsidR="005D0AF8" w:rsidRDefault="005D0AF8" w:rsidP="000F0F68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3998577F" w14:textId="2461630E" w:rsidR="005D0AF8" w:rsidRDefault="005D0AF8" w:rsidP="000F0F68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4721D83E" w14:textId="7871994A" w:rsidR="005D0AF8" w:rsidRDefault="005D0AF8" w:rsidP="000F0F68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391292C3" w14:textId="18950574" w:rsidR="005D0AF8" w:rsidRDefault="005D0AF8" w:rsidP="000F0F68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27FEF8FA" w14:textId="7BA24D62" w:rsidR="005D0AF8" w:rsidRDefault="005D0AF8" w:rsidP="000F0F68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1C7F9C25" w14:textId="6695EE83" w:rsidR="005D0AF8" w:rsidRDefault="005D0AF8" w:rsidP="000F0F68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20EC04D6" w14:textId="19825924" w:rsidR="005D0AF8" w:rsidRDefault="005D0AF8" w:rsidP="000F0F68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38A273EC" w14:textId="4B460744" w:rsidR="005D0AF8" w:rsidRDefault="005D0AF8" w:rsidP="000F0F68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58919012" w14:textId="6350F09B" w:rsidR="005D0AF8" w:rsidRDefault="005D0AF8" w:rsidP="000F0F68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332B63FE" w14:textId="22A7E084" w:rsidR="005D0AF8" w:rsidRDefault="005D0AF8" w:rsidP="000F0F68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1D5CE83E" w14:textId="40D7D6D2" w:rsidR="005D0AF8" w:rsidRDefault="005D0AF8" w:rsidP="000F0F68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335904D1" w14:textId="791A872F" w:rsidR="00EB7673" w:rsidRDefault="00EB7673" w:rsidP="000F0F68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09C11E4C" w14:textId="50B405C7" w:rsidR="00EB7673" w:rsidRDefault="00EB7673" w:rsidP="000F0F68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254E77AA" w14:textId="4E517C77" w:rsidR="00EB7673" w:rsidRDefault="00EB7673" w:rsidP="000F0F68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2720B48D" w14:textId="2CBB5E77" w:rsidR="00EB7673" w:rsidRDefault="00EB7673" w:rsidP="000F0F68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2B23BB85" w14:textId="14DDB150" w:rsidR="00EB7673" w:rsidRDefault="00EB7673" w:rsidP="000F0F68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17E8154B" w14:textId="77777777" w:rsidR="00EB7673" w:rsidRDefault="00EB7673" w:rsidP="000F0F68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77D7C78B" w14:textId="2C0F076C" w:rsidR="005D0AF8" w:rsidRDefault="005D0AF8" w:rsidP="000F0F68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579C91AD" w14:textId="2C8D72B7" w:rsidR="005D0AF8" w:rsidRDefault="005D0AF8" w:rsidP="000F0F68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6C15843C" w14:textId="1E8B739A" w:rsidR="00353361" w:rsidRDefault="00353361" w:rsidP="006D67EC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09F9F28" w14:textId="77777777" w:rsidR="00FE3BFB" w:rsidRPr="00A93FDE" w:rsidRDefault="00FE3BFB" w:rsidP="006D67EC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CD87F72" w14:textId="40B66CC8" w:rsidR="000F0F68" w:rsidRPr="00A93FDE" w:rsidRDefault="000F0F68" w:rsidP="009A0427">
      <w:pPr>
        <w:pStyle w:val="Estilo1PPC"/>
      </w:pPr>
      <w:bookmarkStart w:id="0" w:name="_Toc62902527"/>
      <w:bookmarkStart w:id="1" w:name="_Toc112354797"/>
      <w:r>
        <w:lastRenderedPageBreak/>
        <w:t>SUMÁRIO</w:t>
      </w:r>
      <w:bookmarkEnd w:id="0"/>
      <w:bookmarkEnd w:id="1"/>
    </w:p>
    <w:sdt>
      <w:sdtPr>
        <w:rPr>
          <w:rFonts w:ascii="Arial" w:hAnsi="Arial" w:cs="Arial"/>
          <w:b w:val="0"/>
          <w:bCs w:val="0"/>
          <w:sz w:val="24"/>
          <w:szCs w:val="24"/>
        </w:rPr>
        <w:id w:val="-349411126"/>
        <w:docPartObj>
          <w:docPartGallery w:val="Table of Contents"/>
          <w:docPartUnique/>
        </w:docPartObj>
      </w:sdtPr>
      <w:sdtEndPr/>
      <w:sdtContent>
        <w:p w14:paraId="4763AFE6" w14:textId="77777777" w:rsidR="00560173" w:rsidRPr="00560173" w:rsidRDefault="009A0427">
          <w:pPr>
            <w:pStyle w:val="Sumrio1"/>
            <w:tabs>
              <w:tab w:val="right" w:leader="dot" w:pos="9288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r w:rsidRPr="00560173">
            <w:rPr>
              <w:rFonts w:ascii="Arial" w:eastAsiaTheme="majorEastAsia" w:hAnsi="Arial" w:cs="Arial"/>
              <w:b w:val="0"/>
              <w:bCs w:val="0"/>
              <w:color w:val="365F91" w:themeColor="accent1" w:themeShade="BF"/>
              <w:sz w:val="24"/>
              <w:szCs w:val="24"/>
            </w:rPr>
            <w:fldChar w:fldCharType="begin"/>
          </w:r>
          <w:r w:rsidRPr="00560173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560173">
            <w:rPr>
              <w:rFonts w:ascii="Arial" w:eastAsiaTheme="majorEastAsia" w:hAnsi="Arial" w:cs="Arial"/>
              <w:b w:val="0"/>
              <w:bCs w:val="0"/>
              <w:color w:val="365F91" w:themeColor="accent1" w:themeShade="BF"/>
              <w:sz w:val="24"/>
              <w:szCs w:val="24"/>
            </w:rPr>
            <w:fldChar w:fldCharType="separate"/>
          </w:r>
          <w:hyperlink w:anchor="_Toc112354797" w:history="1">
            <w:r w:rsidR="00560173"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SUMÁRIO</w:t>
            </w:r>
            <w:r w:rsidR="00560173"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560173"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60173"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_Toc112354797 \h </w:instrText>
            </w:r>
            <w:r w:rsidR="00560173"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560173"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560173"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5FEC43" w14:textId="77777777" w:rsidR="00560173" w:rsidRPr="00560173" w:rsidRDefault="00560173">
          <w:pPr>
            <w:pStyle w:val="Sumrio1"/>
            <w:tabs>
              <w:tab w:val="right" w:leader="dot" w:pos="9288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12354798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IDENTIFICAÇÃO DA INSTITUIÇÃO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_Toc112354798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F79AC9" w14:textId="77777777" w:rsidR="00560173" w:rsidRPr="00560173" w:rsidRDefault="00560173">
          <w:pPr>
            <w:pStyle w:val="Sumrio1"/>
            <w:tabs>
              <w:tab w:val="right" w:leader="dot" w:pos="9288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12354799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APRESENTAÇÃO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_Toc112354799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F9DFB3" w14:textId="77777777" w:rsidR="00560173" w:rsidRPr="00560173" w:rsidRDefault="00560173">
          <w:pPr>
            <w:pStyle w:val="Sumrio1"/>
            <w:tabs>
              <w:tab w:val="right" w:leader="dot" w:pos="9288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12354800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1 - JUSTIFICATIVA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_Toc112354800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77EDD" w14:textId="77777777" w:rsidR="00560173" w:rsidRPr="00560173" w:rsidRDefault="00560173">
          <w:pPr>
            <w:pStyle w:val="Sumrio1"/>
            <w:tabs>
              <w:tab w:val="right" w:leader="dot" w:pos="9288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12354801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2 - REGIME LETIVO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_Toc112354801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9ABDE7" w14:textId="77777777" w:rsidR="00560173" w:rsidRPr="00560173" w:rsidRDefault="00560173">
          <w:pPr>
            <w:pStyle w:val="Sumrio1"/>
            <w:tabs>
              <w:tab w:val="right" w:leader="dot" w:pos="9288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12354802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3 - REQUISITOS E FORMA DE ACESSO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_Toc112354802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7403AF" w14:textId="77777777" w:rsidR="00560173" w:rsidRPr="00560173" w:rsidRDefault="00560173">
          <w:pPr>
            <w:pStyle w:val="Sumrio1"/>
            <w:tabs>
              <w:tab w:val="right" w:leader="dot" w:pos="9288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12354803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4 - OBJETIVOS DO CURSO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_Toc112354803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BE3654" w14:textId="77777777" w:rsidR="00560173" w:rsidRPr="00560173" w:rsidRDefault="00560173">
          <w:pPr>
            <w:pStyle w:val="Sumrio2"/>
            <w:tabs>
              <w:tab w:val="right" w:leader="dot" w:pos="9288"/>
            </w:tabs>
            <w:rPr>
              <w:rFonts w:ascii="Arial" w:eastAsiaTheme="minorEastAsia" w:hAnsi="Arial" w:cs="Arial"/>
              <w:i w:val="0"/>
              <w:iCs w:val="0"/>
              <w:noProof/>
              <w:sz w:val="24"/>
              <w:szCs w:val="24"/>
            </w:rPr>
          </w:pPr>
          <w:hyperlink w:anchor="_Toc112354804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4.1 - Objetivo Geral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_Toc112354804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37019E" w14:textId="77777777" w:rsidR="00560173" w:rsidRPr="00560173" w:rsidRDefault="00560173">
          <w:pPr>
            <w:pStyle w:val="Sumrio2"/>
            <w:tabs>
              <w:tab w:val="right" w:leader="dot" w:pos="9288"/>
            </w:tabs>
            <w:rPr>
              <w:rFonts w:ascii="Arial" w:eastAsiaTheme="minorEastAsia" w:hAnsi="Arial" w:cs="Arial"/>
              <w:i w:val="0"/>
              <w:iCs w:val="0"/>
              <w:noProof/>
              <w:sz w:val="24"/>
              <w:szCs w:val="24"/>
            </w:rPr>
          </w:pPr>
          <w:hyperlink w:anchor="_Toc112354805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4.2 - Objetivos Especifícos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_Toc112354805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45E0B7" w14:textId="77777777" w:rsidR="00560173" w:rsidRPr="00560173" w:rsidRDefault="00560173">
          <w:pPr>
            <w:pStyle w:val="Sumrio1"/>
            <w:tabs>
              <w:tab w:val="right" w:leader="dot" w:pos="9288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12354806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5 - PERFIL PROFISSIONAL DO EGRESSO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_Toc112354806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CAAFEA" w14:textId="77777777" w:rsidR="00560173" w:rsidRPr="00560173" w:rsidRDefault="00560173">
          <w:pPr>
            <w:pStyle w:val="Sumrio1"/>
            <w:tabs>
              <w:tab w:val="right" w:leader="dot" w:pos="9288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12354807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6 - ESTRUTURA CURRICULAR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_Toc112354807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CB58E9" w14:textId="77777777" w:rsidR="00560173" w:rsidRPr="00560173" w:rsidRDefault="00560173">
          <w:pPr>
            <w:pStyle w:val="Sumrio2"/>
            <w:tabs>
              <w:tab w:val="right" w:leader="dot" w:pos="9288"/>
            </w:tabs>
            <w:rPr>
              <w:rFonts w:ascii="Arial" w:eastAsiaTheme="minorEastAsia" w:hAnsi="Arial" w:cs="Arial"/>
              <w:i w:val="0"/>
              <w:iCs w:val="0"/>
              <w:noProof/>
              <w:sz w:val="24"/>
              <w:szCs w:val="24"/>
            </w:rPr>
          </w:pPr>
          <w:hyperlink w:anchor="_Toc112354808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6.1 - Representação gráfica do itinerário formativo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_Toc112354808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1E9F43" w14:textId="77777777" w:rsidR="00560173" w:rsidRPr="00560173" w:rsidRDefault="00560173">
          <w:pPr>
            <w:pStyle w:val="Sumrio2"/>
            <w:tabs>
              <w:tab w:val="right" w:leader="dot" w:pos="9288"/>
            </w:tabs>
            <w:rPr>
              <w:rFonts w:ascii="Arial" w:eastAsiaTheme="minorEastAsia" w:hAnsi="Arial" w:cs="Arial"/>
              <w:i w:val="0"/>
              <w:iCs w:val="0"/>
              <w:noProof/>
              <w:sz w:val="24"/>
              <w:szCs w:val="24"/>
            </w:rPr>
          </w:pPr>
          <w:hyperlink w:anchor="_Toc112354809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6.2 - Estrutura Curricular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_Toc112354809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D0A528" w14:textId="77777777" w:rsidR="00560173" w:rsidRPr="00560173" w:rsidRDefault="00560173">
          <w:pPr>
            <w:pStyle w:val="Sumrio1"/>
            <w:tabs>
              <w:tab w:val="right" w:leader="dot" w:pos="9288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12354810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7 - METODOLOGIA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_Toc112354810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28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5CC4E0" w14:textId="77777777" w:rsidR="00560173" w:rsidRPr="00560173" w:rsidRDefault="00560173">
          <w:pPr>
            <w:pStyle w:val="Sumrio1"/>
            <w:tabs>
              <w:tab w:val="right" w:leader="dot" w:pos="9288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12354811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8 - PRÁTICA PROFISSIONAL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_Toc112354811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29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F99AF2" w14:textId="77777777" w:rsidR="00560173" w:rsidRPr="00560173" w:rsidRDefault="00560173">
          <w:pPr>
            <w:pStyle w:val="Sumrio2"/>
            <w:tabs>
              <w:tab w:val="right" w:leader="dot" w:pos="9288"/>
            </w:tabs>
            <w:rPr>
              <w:rFonts w:ascii="Arial" w:eastAsiaTheme="minorEastAsia" w:hAnsi="Arial" w:cs="Arial"/>
              <w:i w:val="0"/>
              <w:iCs w:val="0"/>
              <w:noProof/>
              <w:sz w:val="24"/>
              <w:szCs w:val="24"/>
            </w:rPr>
          </w:pPr>
          <w:hyperlink w:anchor="_Toc112354812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8.1 - Programa Institucional de Bolsas de Iniciação à Docência (PIBID)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_Toc112354812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30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B9FA07" w14:textId="77777777" w:rsidR="00560173" w:rsidRPr="00560173" w:rsidRDefault="00560173">
          <w:pPr>
            <w:pStyle w:val="Sumrio1"/>
            <w:tabs>
              <w:tab w:val="right" w:leader="dot" w:pos="9288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12354813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9 - ESTÁGIO CURRICULAR SUPERVISIONADO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_Toc112354813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31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B9964A" w14:textId="77777777" w:rsidR="00560173" w:rsidRPr="00560173" w:rsidRDefault="00560173">
          <w:pPr>
            <w:pStyle w:val="Sumrio1"/>
            <w:tabs>
              <w:tab w:val="right" w:leader="dot" w:pos="9288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12354814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10 - TRABALHO DE CONCLUSÃO DE CURSO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_Toc112354814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35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C7741D" w14:textId="77777777" w:rsidR="00560173" w:rsidRPr="00560173" w:rsidRDefault="00560173">
          <w:pPr>
            <w:pStyle w:val="Sumrio1"/>
            <w:tabs>
              <w:tab w:val="right" w:leader="dot" w:pos="9288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12354815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11 - ATIVIDADES COMPLEMENTARES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_Toc112354815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37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BE7792" w14:textId="77777777" w:rsidR="00560173" w:rsidRPr="00560173" w:rsidRDefault="00560173">
          <w:pPr>
            <w:pStyle w:val="Sumrio1"/>
            <w:tabs>
              <w:tab w:val="right" w:leader="dot" w:pos="9288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12354816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12 - APOIO AO DISCENTE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_Toc112354816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40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FDD967" w14:textId="77777777" w:rsidR="00560173" w:rsidRPr="00560173" w:rsidRDefault="00560173">
          <w:pPr>
            <w:pStyle w:val="Sumrio1"/>
            <w:tabs>
              <w:tab w:val="right" w:leader="dot" w:pos="9288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12354817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13 - ACESSIBILIDADE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_Toc112354817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41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8A3B8E" w14:textId="77777777" w:rsidR="00560173" w:rsidRPr="00560173" w:rsidRDefault="00560173">
          <w:pPr>
            <w:pStyle w:val="Sumrio1"/>
            <w:tabs>
              <w:tab w:val="right" w:leader="dot" w:pos="9288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12354818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14 - AVALIAÇÃO DO PROCESSO DE ENSINO-APRENDIZAGEM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_Toc112354818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45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1B8915" w14:textId="77777777" w:rsidR="00560173" w:rsidRPr="00560173" w:rsidRDefault="00560173">
          <w:pPr>
            <w:pStyle w:val="Sumrio2"/>
            <w:tabs>
              <w:tab w:val="right" w:leader="dot" w:pos="9288"/>
            </w:tabs>
            <w:rPr>
              <w:rFonts w:ascii="Arial" w:eastAsiaTheme="minorEastAsia" w:hAnsi="Arial" w:cs="Arial"/>
              <w:i w:val="0"/>
              <w:iCs w:val="0"/>
              <w:noProof/>
              <w:sz w:val="24"/>
              <w:szCs w:val="24"/>
            </w:rPr>
          </w:pPr>
          <w:hyperlink w:anchor="_Toc112354819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14.1 - Critérios de aproveitamento de conhecimento e experiências anteriores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_Toc112354819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46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66C3F1" w14:textId="77777777" w:rsidR="00560173" w:rsidRPr="00560173" w:rsidRDefault="00560173">
          <w:pPr>
            <w:pStyle w:val="Sumrio1"/>
            <w:tabs>
              <w:tab w:val="right" w:leader="dot" w:pos="9288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12354820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15 - TECNOLOGIAS DE INFORMAÇÃO E COMUNICAÇÃO (TIC)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_Toc112354820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48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77E22B" w14:textId="77777777" w:rsidR="00560173" w:rsidRPr="00560173" w:rsidRDefault="00560173">
          <w:pPr>
            <w:pStyle w:val="Sumrio1"/>
            <w:tabs>
              <w:tab w:val="right" w:leader="dot" w:pos="9288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12354821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16 - GESTÃO DO CURSO E PROCESSOS DE AVALIAÇÃO INTERNA E EXTERNA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_Toc112354821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50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2C81DB" w14:textId="77777777" w:rsidR="00560173" w:rsidRPr="00560173" w:rsidRDefault="00560173">
          <w:pPr>
            <w:pStyle w:val="Sumrio2"/>
            <w:tabs>
              <w:tab w:val="right" w:leader="dot" w:pos="9288"/>
            </w:tabs>
            <w:rPr>
              <w:rFonts w:ascii="Arial" w:eastAsiaTheme="minorEastAsia" w:hAnsi="Arial" w:cs="Arial"/>
              <w:i w:val="0"/>
              <w:iCs w:val="0"/>
              <w:noProof/>
              <w:sz w:val="24"/>
              <w:szCs w:val="24"/>
            </w:rPr>
          </w:pPr>
          <w:hyperlink w:anchor="_Toc112354822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16.1 - Núcleo Docente Estruturante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_Toc112354822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50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7EA086" w14:textId="77777777" w:rsidR="00560173" w:rsidRPr="00560173" w:rsidRDefault="00560173">
          <w:pPr>
            <w:pStyle w:val="Sumrio2"/>
            <w:tabs>
              <w:tab w:val="right" w:leader="dot" w:pos="9288"/>
            </w:tabs>
            <w:rPr>
              <w:rFonts w:ascii="Arial" w:eastAsiaTheme="minorEastAsia" w:hAnsi="Arial" w:cs="Arial"/>
              <w:i w:val="0"/>
              <w:iCs w:val="0"/>
              <w:noProof/>
              <w:sz w:val="24"/>
              <w:szCs w:val="24"/>
            </w:rPr>
          </w:pPr>
          <w:hyperlink w:anchor="_Toc112354823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16.2 - Coordenação do Curso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_Toc112354823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51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E11915" w14:textId="77777777" w:rsidR="00560173" w:rsidRPr="00560173" w:rsidRDefault="00560173">
          <w:pPr>
            <w:pStyle w:val="Sumrio2"/>
            <w:tabs>
              <w:tab w:val="right" w:leader="dot" w:pos="9288"/>
            </w:tabs>
            <w:rPr>
              <w:rFonts w:ascii="Arial" w:eastAsiaTheme="minorEastAsia" w:hAnsi="Arial" w:cs="Arial"/>
              <w:i w:val="0"/>
              <w:iCs w:val="0"/>
              <w:noProof/>
              <w:sz w:val="24"/>
              <w:szCs w:val="24"/>
            </w:rPr>
          </w:pPr>
          <w:hyperlink w:anchor="_Toc112354824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16.3 - Colegiado do Curso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_Toc112354824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52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8C23C1" w14:textId="77777777" w:rsidR="00560173" w:rsidRPr="00560173" w:rsidRDefault="00560173">
          <w:pPr>
            <w:pStyle w:val="Sumrio2"/>
            <w:tabs>
              <w:tab w:val="right" w:leader="dot" w:pos="9288"/>
            </w:tabs>
            <w:rPr>
              <w:rFonts w:ascii="Arial" w:eastAsiaTheme="minorEastAsia" w:hAnsi="Arial" w:cs="Arial"/>
              <w:i w:val="0"/>
              <w:iCs w:val="0"/>
              <w:noProof/>
              <w:sz w:val="24"/>
              <w:szCs w:val="24"/>
            </w:rPr>
          </w:pPr>
          <w:hyperlink w:anchor="_Toc112354825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16.4 - Processos de avaliação do Curso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_Toc112354825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53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4476E2" w14:textId="77777777" w:rsidR="00560173" w:rsidRPr="00560173" w:rsidRDefault="00560173">
          <w:pPr>
            <w:pStyle w:val="Sumrio1"/>
            <w:tabs>
              <w:tab w:val="right" w:leader="dot" w:pos="9288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12354826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17 - CORPO PROFISSIONAL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_Toc112354826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55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9198CA" w14:textId="77777777" w:rsidR="00560173" w:rsidRPr="00560173" w:rsidRDefault="00560173">
          <w:pPr>
            <w:pStyle w:val="Sumrio2"/>
            <w:tabs>
              <w:tab w:val="right" w:leader="dot" w:pos="9288"/>
            </w:tabs>
            <w:rPr>
              <w:rFonts w:ascii="Arial" w:eastAsiaTheme="minorEastAsia" w:hAnsi="Arial" w:cs="Arial"/>
              <w:i w:val="0"/>
              <w:iCs w:val="0"/>
              <w:noProof/>
              <w:sz w:val="24"/>
              <w:szCs w:val="24"/>
            </w:rPr>
          </w:pPr>
          <w:hyperlink w:anchor="_Toc112354827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17.1 - Corpo Docente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_Toc112354827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55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9F4B50" w14:textId="77777777" w:rsidR="00560173" w:rsidRPr="00560173" w:rsidRDefault="00560173">
          <w:pPr>
            <w:pStyle w:val="Sumrio2"/>
            <w:tabs>
              <w:tab w:val="right" w:leader="dot" w:pos="9288"/>
            </w:tabs>
            <w:rPr>
              <w:rFonts w:ascii="Arial" w:eastAsiaTheme="minorEastAsia" w:hAnsi="Arial" w:cs="Arial"/>
              <w:i w:val="0"/>
              <w:iCs w:val="0"/>
              <w:noProof/>
              <w:sz w:val="24"/>
              <w:szCs w:val="24"/>
            </w:rPr>
          </w:pPr>
          <w:hyperlink w:anchor="_Toc112354828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17.2 - Corpo Técnico-Administrativo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_Toc112354828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60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18EBF1" w14:textId="77777777" w:rsidR="00560173" w:rsidRPr="00560173" w:rsidRDefault="00560173">
          <w:pPr>
            <w:pStyle w:val="Sumrio1"/>
            <w:tabs>
              <w:tab w:val="right" w:leader="dot" w:pos="9288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12354829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18 - INFRAESTRUTURA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_Toc112354829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63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205902" w14:textId="77777777" w:rsidR="00560173" w:rsidRPr="00560173" w:rsidRDefault="00560173">
          <w:pPr>
            <w:pStyle w:val="Sumrio2"/>
            <w:tabs>
              <w:tab w:val="right" w:leader="dot" w:pos="9288"/>
            </w:tabs>
            <w:rPr>
              <w:rFonts w:ascii="Arial" w:eastAsiaTheme="minorEastAsia" w:hAnsi="Arial" w:cs="Arial"/>
              <w:i w:val="0"/>
              <w:iCs w:val="0"/>
              <w:noProof/>
              <w:sz w:val="24"/>
              <w:szCs w:val="24"/>
            </w:rPr>
          </w:pPr>
          <w:hyperlink w:anchor="_Toc112354830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18.1 Espaço de trabalho para docentes em tempo integral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_Toc112354830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64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03A77A" w14:textId="77777777" w:rsidR="00560173" w:rsidRPr="00560173" w:rsidRDefault="00560173">
          <w:pPr>
            <w:pStyle w:val="Sumrio2"/>
            <w:tabs>
              <w:tab w:val="right" w:leader="dot" w:pos="9288"/>
            </w:tabs>
            <w:rPr>
              <w:rFonts w:ascii="Arial" w:eastAsiaTheme="minorEastAsia" w:hAnsi="Arial" w:cs="Arial"/>
              <w:i w:val="0"/>
              <w:iCs w:val="0"/>
              <w:noProof/>
              <w:sz w:val="24"/>
              <w:szCs w:val="24"/>
            </w:rPr>
          </w:pPr>
          <w:hyperlink w:anchor="_Toc112354831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18.2 Espaço de trabalho para o coordenador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_Toc112354831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65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3CAFA4" w14:textId="77777777" w:rsidR="00560173" w:rsidRPr="00560173" w:rsidRDefault="00560173">
          <w:pPr>
            <w:pStyle w:val="Sumrio2"/>
            <w:tabs>
              <w:tab w:val="right" w:leader="dot" w:pos="9288"/>
            </w:tabs>
            <w:rPr>
              <w:rFonts w:ascii="Arial" w:eastAsiaTheme="minorEastAsia" w:hAnsi="Arial" w:cs="Arial"/>
              <w:i w:val="0"/>
              <w:iCs w:val="0"/>
              <w:noProof/>
              <w:sz w:val="24"/>
              <w:szCs w:val="24"/>
            </w:rPr>
          </w:pPr>
          <w:hyperlink w:anchor="_Toc112354832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18.3 Sala de professores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_Toc112354832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65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2AE286" w14:textId="77777777" w:rsidR="00560173" w:rsidRPr="00560173" w:rsidRDefault="00560173">
          <w:pPr>
            <w:pStyle w:val="Sumrio2"/>
            <w:tabs>
              <w:tab w:val="right" w:leader="dot" w:pos="9288"/>
            </w:tabs>
            <w:rPr>
              <w:rFonts w:ascii="Arial" w:eastAsiaTheme="minorEastAsia" w:hAnsi="Arial" w:cs="Arial"/>
              <w:i w:val="0"/>
              <w:iCs w:val="0"/>
              <w:noProof/>
              <w:sz w:val="24"/>
              <w:szCs w:val="24"/>
            </w:rPr>
          </w:pPr>
          <w:hyperlink w:anchor="_Toc112354833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18.4 Salas de aula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_Toc112354833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65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40F9A4" w14:textId="77777777" w:rsidR="00560173" w:rsidRPr="00560173" w:rsidRDefault="00560173">
          <w:pPr>
            <w:pStyle w:val="Sumrio2"/>
            <w:tabs>
              <w:tab w:val="right" w:leader="dot" w:pos="9288"/>
            </w:tabs>
            <w:rPr>
              <w:rFonts w:ascii="Arial" w:eastAsiaTheme="minorEastAsia" w:hAnsi="Arial" w:cs="Arial"/>
              <w:i w:val="0"/>
              <w:iCs w:val="0"/>
              <w:noProof/>
              <w:sz w:val="24"/>
              <w:szCs w:val="24"/>
            </w:rPr>
          </w:pPr>
          <w:hyperlink w:anchor="_Toc112354834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18.5 Biblioteca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_Toc112354834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66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B5E3A7" w14:textId="77777777" w:rsidR="00560173" w:rsidRPr="00560173" w:rsidRDefault="00560173">
          <w:pPr>
            <w:pStyle w:val="Sumrio2"/>
            <w:tabs>
              <w:tab w:val="right" w:leader="dot" w:pos="9288"/>
            </w:tabs>
            <w:rPr>
              <w:rFonts w:ascii="Arial" w:eastAsiaTheme="minorEastAsia" w:hAnsi="Arial" w:cs="Arial"/>
              <w:i w:val="0"/>
              <w:iCs w:val="0"/>
              <w:noProof/>
              <w:sz w:val="24"/>
              <w:szCs w:val="24"/>
            </w:rPr>
          </w:pPr>
          <w:hyperlink w:anchor="_Toc112354835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18.6 Acesso dos estudantes a equipamentos de informática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_Toc112354835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67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EB626A" w14:textId="77777777" w:rsidR="00560173" w:rsidRPr="00560173" w:rsidRDefault="00560173">
          <w:pPr>
            <w:pStyle w:val="Sumrio2"/>
            <w:tabs>
              <w:tab w:val="right" w:leader="dot" w:pos="9288"/>
            </w:tabs>
            <w:rPr>
              <w:rFonts w:ascii="Arial" w:eastAsiaTheme="minorEastAsia" w:hAnsi="Arial" w:cs="Arial"/>
              <w:i w:val="0"/>
              <w:iCs w:val="0"/>
              <w:noProof/>
              <w:sz w:val="24"/>
              <w:szCs w:val="24"/>
            </w:rPr>
          </w:pPr>
          <w:hyperlink w:anchor="_Toc112354836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18.7 Laboratórios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_Toc112354836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67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2B251F" w14:textId="77777777" w:rsidR="00560173" w:rsidRPr="00560173" w:rsidRDefault="00560173">
          <w:pPr>
            <w:pStyle w:val="Sumrio2"/>
            <w:tabs>
              <w:tab w:val="right" w:leader="dot" w:pos="9288"/>
            </w:tabs>
            <w:rPr>
              <w:rFonts w:ascii="Arial" w:eastAsiaTheme="minorEastAsia" w:hAnsi="Arial" w:cs="Arial"/>
              <w:i w:val="0"/>
              <w:iCs w:val="0"/>
              <w:noProof/>
              <w:sz w:val="24"/>
              <w:szCs w:val="24"/>
            </w:rPr>
          </w:pPr>
          <w:hyperlink w:anchor="_Toc112354837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18.9 Refeitório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_Toc112354837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70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3BDAF9" w14:textId="77777777" w:rsidR="00560173" w:rsidRPr="00560173" w:rsidRDefault="00560173">
          <w:pPr>
            <w:pStyle w:val="Sumrio1"/>
            <w:tabs>
              <w:tab w:val="right" w:leader="dot" w:pos="9288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12354838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19 - DIPLOMAÇÃO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_Toc112354838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70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4C6297" w14:textId="77777777" w:rsidR="00560173" w:rsidRPr="00560173" w:rsidRDefault="00560173">
          <w:pPr>
            <w:pStyle w:val="Sumrio1"/>
            <w:tabs>
              <w:tab w:val="right" w:leader="dot" w:pos="9288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12354839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20 - REFERÊNCIAS BIBLIOGRÁFICAS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_Toc112354839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71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6F166C" w14:textId="77777777" w:rsidR="00560173" w:rsidRPr="00560173" w:rsidRDefault="00560173">
          <w:pPr>
            <w:pStyle w:val="Sumrio1"/>
            <w:tabs>
              <w:tab w:val="right" w:leader="dot" w:pos="9288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12354840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APÊNDICES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_Toc112354840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76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BBDF5C" w14:textId="77777777" w:rsidR="00560173" w:rsidRPr="00560173" w:rsidRDefault="00560173">
          <w:pPr>
            <w:pStyle w:val="Sumrio1"/>
            <w:tabs>
              <w:tab w:val="right" w:leader="dot" w:pos="9288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12354841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Apêndice A - Ementário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_Toc112354841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76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74BA1E" w14:textId="77777777" w:rsidR="00560173" w:rsidRPr="00560173" w:rsidRDefault="00560173">
          <w:pPr>
            <w:pStyle w:val="Sumrio2"/>
            <w:tabs>
              <w:tab w:val="right" w:leader="dot" w:pos="9288"/>
            </w:tabs>
            <w:rPr>
              <w:rFonts w:ascii="Arial" w:eastAsiaTheme="minorEastAsia" w:hAnsi="Arial" w:cs="Arial"/>
              <w:i w:val="0"/>
              <w:iCs w:val="0"/>
              <w:noProof/>
              <w:sz w:val="24"/>
              <w:szCs w:val="24"/>
            </w:rPr>
          </w:pPr>
          <w:hyperlink w:anchor="_Toc112354842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1º Semestre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_Toc112354842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76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14E7BD" w14:textId="77777777" w:rsidR="00560173" w:rsidRPr="00560173" w:rsidRDefault="00560173">
          <w:pPr>
            <w:pStyle w:val="Sumrio2"/>
            <w:tabs>
              <w:tab w:val="right" w:leader="dot" w:pos="9288"/>
            </w:tabs>
            <w:rPr>
              <w:rFonts w:ascii="Arial" w:eastAsiaTheme="minorEastAsia" w:hAnsi="Arial" w:cs="Arial"/>
              <w:i w:val="0"/>
              <w:iCs w:val="0"/>
              <w:noProof/>
              <w:sz w:val="24"/>
              <w:szCs w:val="24"/>
            </w:rPr>
          </w:pPr>
          <w:hyperlink w:anchor="_Toc112354843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2º Semestre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_Toc112354843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81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0B2B82" w14:textId="77777777" w:rsidR="00560173" w:rsidRPr="00560173" w:rsidRDefault="00560173">
          <w:pPr>
            <w:pStyle w:val="Sumrio2"/>
            <w:tabs>
              <w:tab w:val="right" w:leader="dot" w:pos="9288"/>
            </w:tabs>
            <w:rPr>
              <w:rFonts w:ascii="Arial" w:eastAsiaTheme="minorEastAsia" w:hAnsi="Arial" w:cs="Arial"/>
              <w:i w:val="0"/>
              <w:iCs w:val="0"/>
              <w:noProof/>
              <w:sz w:val="24"/>
              <w:szCs w:val="24"/>
            </w:rPr>
          </w:pPr>
          <w:hyperlink w:anchor="_Toc112354844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3º Semestre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_Toc112354844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85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90D8A4" w14:textId="77777777" w:rsidR="00560173" w:rsidRPr="00560173" w:rsidRDefault="00560173">
          <w:pPr>
            <w:pStyle w:val="Sumrio2"/>
            <w:tabs>
              <w:tab w:val="right" w:leader="dot" w:pos="9288"/>
            </w:tabs>
            <w:rPr>
              <w:rFonts w:ascii="Arial" w:eastAsiaTheme="minorEastAsia" w:hAnsi="Arial" w:cs="Arial"/>
              <w:i w:val="0"/>
              <w:iCs w:val="0"/>
              <w:noProof/>
              <w:sz w:val="24"/>
              <w:szCs w:val="24"/>
            </w:rPr>
          </w:pPr>
          <w:hyperlink w:anchor="_Toc112354845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4º Semestre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_Toc112354845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89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D3F12E" w14:textId="77777777" w:rsidR="00560173" w:rsidRPr="00560173" w:rsidRDefault="00560173">
          <w:pPr>
            <w:pStyle w:val="Sumrio2"/>
            <w:tabs>
              <w:tab w:val="right" w:leader="dot" w:pos="9288"/>
            </w:tabs>
            <w:rPr>
              <w:rFonts w:ascii="Arial" w:eastAsiaTheme="minorEastAsia" w:hAnsi="Arial" w:cs="Arial"/>
              <w:i w:val="0"/>
              <w:iCs w:val="0"/>
              <w:noProof/>
              <w:sz w:val="24"/>
              <w:szCs w:val="24"/>
            </w:rPr>
          </w:pPr>
          <w:hyperlink w:anchor="_Toc112354846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5º Semestre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_Toc112354846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92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D8573E" w14:textId="77777777" w:rsidR="00560173" w:rsidRPr="00560173" w:rsidRDefault="00560173">
          <w:pPr>
            <w:pStyle w:val="Sumrio2"/>
            <w:tabs>
              <w:tab w:val="right" w:leader="dot" w:pos="9288"/>
            </w:tabs>
            <w:rPr>
              <w:rFonts w:ascii="Arial" w:eastAsiaTheme="minorEastAsia" w:hAnsi="Arial" w:cs="Arial"/>
              <w:i w:val="0"/>
              <w:iCs w:val="0"/>
              <w:noProof/>
              <w:sz w:val="24"/>
              <w:szCs w:val="24"/>
            </w:rPr>
          </w:pPr>
          <w:hyperlink w:anchor="_Toc112354847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6º Semestre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_Toc112354847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94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979DCC" w14:textId="77777777" w:rsidR="00560173" w:rsidRPr="00560173" w:rsidRDefault="00560173">
          <w:pPr>
            <w:pStyle w:val="Sumrio2"/>
            <w:tabs>
              <w:tab w:val="right" w:leader="dot" w:pos="9288"/>
            </w:tabs>
            <w:rPr>
              <w:rFonts w:ascii="Arial" w:eastAsiaTheme="minorEastAsia" w:hAnsi="Arial" w:cs="Arial"/>
              <w:i w:val="0"/>
              <w:iCs w:val="0"/>
              <w:noProof/>
              <w:sz w:val="24"/>
              <w:szCs w:val="24"/>
            </w:rPr>
          </w:pPr>
          <w:hyperlink w:anchor="_Toc112354848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7º Semestre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_Toc112354848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97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8D5E65" w14:textId="77777777" w:rsidR="00560173" w:rsidRPr="00560173" w:rsidRDefault="00560173">
          <w:pPr>
            <w:pStyle w:val="Sumrio2"/>
            <w:tabs>
              <w:tab w:val="right" w:leader="dot" w:pos="9288"/>
            </w:tabs>
            <w:rPr>
              <w:rFonts w:ascii="Arial" w:eastAsiaTheme="minorEastAsia" w:hAnsi="Arial" w:cs="Arial"/>
              <w:i w:val="0"/>
              <w:iCs w:val="0"/>
              <w:noProof/>
              <w:sz w:val="24"/>
              <w:szCs w:val="24"/>
            </w:rPr>
          </w:pPr>
          <w:hyperlink w:anchor="_Toc112354849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8º Semestre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_Toc112354849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99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B26E0" w14:textId="77777777" w:rsidR="00560173" w:rsidRPr="00560173" w:rsidRDefault="00560173">
          <w:pPr>
            <w:pStyle w:val="Sumrio2"/>
            <w:tabs>
              <w:tab w:val="right" w:leader="dot" w:pos="9288"/>
            </w:tabs>
            <w:rPr>
              <w:rFonts w:ascii="Arial" w:eastAsiaTheme="minorEastAsia" w:hAnsi="Arial" w:cs="Arial"/>
              <w:i w:val="0"/>
              <w:iCs w:val="0"/>
              <w:noProof/>
              <w:sz w:val="24"/>
              <w:szCs w:val="24"/>
            </w:rPr>
          </w:pPr>
          <w:hyperlink w:anchor="_Toc112354850" w:history="1">
            <w:r w:rsidRPr="005601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Optativas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_Toc112354850 \h </w:instrTex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99</w:t>
            </w:r>
            <w:r w:rsidRPr="005601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C9056E" w14:textId="43897D49" w:rsidR="009A0427" w:rsidRPr="009A0427" w:rsidRDefault="009A0427" w:rsidP="00FE3BFB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60173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205E3AA9" w14:textId="59FD1DAA" w:rsidR="00353361" w:rsidRPr="00A93FDE" w:rsidRDefault="00353361" w:rsidP="0012085D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E67EC68" w14:textId="53E52FF7" w:rsidR="00353361" w:rsidRPr="00A93FDE" w:rsidRDefault="00353361" w:rsidP="004250FB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" w:name="_GoBack"/>
      <w:bookmarkEnd w:id="2"/>
    </w:p>
    <w:p w14:paraId="1A6DFCEF" w14:textId="77777777" w:rsidR="00353361" w:rsidRPr="00A93FDE" w:rsidRDefault="00353361" w:rsidP="004250FB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B127978" w14:textId="5E76C7B8" w:rsidR="00353361" w:rsidRDefault="00353361" w:rsidP="004250FB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D375E6F" w14:textId="77777777" w:rsidR="00ED7C32" w:rsidRDefault="00ED7C32" w:rsidP="004250FB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  <w:sectPr w:rsidR="00ED7C32" w:rsidSect="00A93FDE">
          <w:headerReference w:type="default" r:id="rId8"/>
          <w:footerReference w:type="default" r:id="rId9"/>
          <w:pgSz w:w="11906" w:h="16838" w:code="9"/>
          <w:pgMar w:top="1701" w:right="907" w:bottom="907" w:left="1701" w:header="709" w:footer="709" w:gutter="0"/>
          <w:cols w:space="708"/>
          <w:docGrid w:linePitch="360"/>
        </w:sectPr>
      </w:pPr>
    </w:p>
    <w:p w14:paraId="62752EBA" w14:textId="08BF00C7" w:rsidR="00084B7C" w:rsidRPr="00A93FDE" w:rsidRDefault="00353361" w:rsidP="00CB2646">
      <w:pPr>
        <w:pStyle w:val="Estilo1PPC"/>
      </w:pPr>
      <w:bookmarkStart w:id="3" w:name="_Toc42602891"/>
      <w:bookmarkStart w:id="4" w:name="_Toc42603157"/>
      <w:bookmarkStart w:id="5" w:name="_Toc42606310"/>
      <w:bookmarkStart w:id="6" w:name="_Toc112354798"/>
      <w:r w:rsidRPr="00A93FDE">
        <w:lastRenderedPageBreak/>
        <w:t>IDENTIFICAÇÃO DA INSTITUIÇÃO</w:t>
      </w:r>
      <w:bookmarkEnd w:id="3"/>
      <w:bookmarkEnd w:id="4"/>
      <w:bookmarkEnd w:id="5"/>
      <w:bookmarkEnd w:id="6"/>
    </w:p>
    <w:tbl>
      <w:tblPr>
        <w:tblStyle w:val="TabelaSimples1"/>
        <w:tblW w:w="5034" w:type="pct"/>
        <w:jc w:val="center"/>
        <w:tblLook w:val="04A0" w:firstRow="1" w:lastRow="0" w:firstColumn="1" w:lastColumn="0" w:noHBand="0" w:noVBand="1"/>
      </w:tblPr>
      <w:tblGrid>
        <w:gridCol w:w="4816"/>
        <w:gridCol w:w="4535"/>
      </w:tblGrid>
      <w:tr w:rsidR="008D41C8" w:rsidRPr="00A93FDE" w14:paraId="6B0FB1D6" w14:textId="77777777" w:rsidTr="00425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pct"/>
          </w:tcPr>
          <w:p w14:paraId="1C6A3A27" w14:textId="77777777" w:rsidR="00353361" w:rsidRPr="00A93FDE" w:rsidRDefault="00353361" w:rsidP="004250F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FDE">
              <w:rPr>
                <w:rFonts w:ascii="Arial" w:hAnsi="Arial" w:cs="Arial"/>
                <w:sz w:val="24"/>
                <w:szCs w:val="24"/>
              </w:rPr>
              <w:t xml:space="preserve">Instituição: </w:t>
            </w:r>
          </w:p>
        </w:tc>
        <w:tc>
          <w:tcPr>
            <w:tcW w:w="2425" w:type="pct"/>
          </w:tcPr>
          <w:p w14:paraId="0DA76D10" w14:textId="29AC3A44" w:rsidR="00353361" w:rsidRPr="00A93FDE" w:rsidRDefault="008D41C8" w:rsidP="004250FB">
            <w:pPr>
              <w:tabs>
                <w:tab w:val="left" w:pos="85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93F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Instituto Federal de Educação, Ciência e Tecnologia do Pará</w:t>
            </w:r>
          </w:p>
        </w:tc>
      </w:tr>
      <w:tr w:rsidR="008D41C8" w:rsidRPr="00A93FDE" w14:paraId="5D57AFA1" w14:textId="77777777" w:rsidTr="00425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pct"/>
          </w:tcPr>
          <w:p w14:paraId="4169AB22" w14:textId="77777777" w:rsidR="00353361" w:rsidRPr="00A93FDE" w:rsidRDefault="00353361" w:rsidP="004250F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FDE">
              <w:rPr>
                <w:rFonts w:ascii="Arial" w:hAnsi="Arial" w:cs="Arial"/>
                <w:sz w:val="24"/>
                <w:szCs w:val="24"/>
              </w:rPr>
              <w:t xml:space="preserve">Campus: </w:t>
            </w:r>
          </w:p>
        </w:tc>
        <w:tc>
          <w:tcPr>
            <w:tcW w:w="2425" w:type="pct"/>
          </w:tcPr>
          <w:p w14:paraId="54265354" w14:textId="030C92BA" w:rsidR="00353361" w:rsidRPr="00A93FDE" w:rsidRDefault="008D41C8" w:rsidP="004250FB">
            <w:pPr>
              <w:tabs>
                <w:tab w:val="left" w:pos="85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3FDE">
              <w:rPr>
                <w:rFonts w:ascii="Arial" w:hAnsi="Arial" w:cs="Arial"/>
                <w:sz w:val="24"/>
                <w:szCs w:val="24"/>
              </w:rPr>
              <w:t>Abaetetuba</w:t>
            </w:r>
          </w:p>
        </w:tc>
      </w:tr>
      <w:tr w:rsidR="008D41C8" w:rsidRPr="00A93FDE" w14:paraId="0F5B96E7" w14:textId="77777777" w:rsidTr="004250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pct"/>
          </w:tcPr>
          <w:p w14:paraId="0C470C42" w14:textId="77777777" w:rsidR="00353361" w:rsidRPr="00A93FDE" w:rsidRDefault="00353361" w:rsidP="004250F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FDE">
              <w:rPr>
                <w:rFonts w:ascii="Arial" w:hAnsi="Arial" w:cs="Arial"/>
                <w:sz w:val="24"/>
                <w:szCs w:val="24"/>
              </w:rPr>
              <w:t xml:space="preserve">Endereço: </w:t>
            </w:r>
          </w:p>
        </w:tc>
        <w:tc>
          <w:tcPr>
            <w:tcW w:w="2425" w:type="pct"/>
          </w:tcPr>
          <w:p w14:paraId="07F9A5D5" w14:textId="4346420F" w:rsidR="00353361" w:rsidRPr="00A93FDE" w:rsidRDefault="008D41C8" w:rsidP="004250FB">
            <w:pPr>
              <w:tabs>
                <w:tab w:val="left" w:pos="85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3FDE">
              <w:rPr>
                <w:rFonts w:ascii="Arial" w:hAnsi="Arial" w:cs="Arial"/>
                <w:sz w:val="24"/>
                <w:szCs w:val="24"/>
              </w:rPr>
              <w:t>Av. Rio de Janeiro, 3322 - Francilândia, Abaetetuba - PA, 68440-000</w:t>
            </w:r>
          </w:p>
        </w:tc>
      </w:tr>
      <w:tr w:rsidR="008D41C8" w:rsidRPr="00A93FDE" w14:paraId="172D108C" w14:textId="77777777" w:rsidTr="00425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pct"/>
          </w:tcPr>
          <w:p w14:paraId="7CEDCD83" w14:textId="77777777" w:rsidR="00353361" w:rsidRPr="00A93FDE" w:rsidRDefault="00353361" w:rsidP="004250F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FDE">
              <w:rPr>
                <w:rFonts w:ascii="Arial" w:hAnsi="Arial" w:cs="Arial"/>
                <w:sz w:val="24"/>
                <w:szCs w:val="24"/>
              </w:rPr>
              <w:t xml:space="preserve">Telefone:  </w:t>
            </w:r>
          </w:p>
        </w:tc>
        <w:tc>
          <w:tcPr>
            <w:tcW w:w="2425" w:type="pct"/>
          </w:tcPr>
          <w:p w14:paraId="47B8CA13" w14:textId="76D4E14C" w:rsidR="00353361" w:rsidRPr="00A93FDE" w:rsidRDefault="00752ED2" w:rsidP="004250FB">
            <w:pPr>
              <w:tabs>
                <w:tab w:val="left" w:pos="85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(91) 3751-6265</w:t>
            </w:r>
          </w:p>
        </w:tc>
      </w:tr>
      <w:tr w:rsidR="008D41C8" w:rsidRPr="00A93FDE" w14:paraId="60E4F22D" w14:textId="77777777" w:rsidTr="004250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pct"/>
          </w:tcPr>
          <w:p w14:paraId="5DC13C90" w14:textId="77777777" w:rsidR="00353361" w:rsidRPr="00A93FDE" w:rsidRDefault="00353361" w:rsidP="004250F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FDE">
              <w:rPr>
                <w:rFonts w:ascii="Arial" w:hAnsi="Arial" w:cs="Arial"/>
                <w:sz w:val="24"/>
                <w:szCs w:val="24"/>
              </w:rPr>
              <w:t xml:space="preserve">Site do Campus: </w:t>
            </w:r>
          </w:p>
        </w:tc>
        <w:tc>
          <w:tcPr>
            <w:tcW w:w="2425" w:type="pct"/>
          </w:tcPr>
          <w:p w14:paraId="36E095F0" w14:textId="25CA4BFB" w:rsidR="00353361" w:rsidRPr="00A93FDE" w:rsidRDefault="008D41C8" w:rsidP="004250FB">
            <w:pPr>
              <w:tabs>
                <w:tab w:val="left" w:pos="85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3FDE">
              <w:rPr>
                <w:rFonts w:ascii="Arial" w:hAnsi="Arial" w:cs="Arial"/>
                <w:sz w:val="24"/>
                <w:szCs w:val="24"/>
              </w:rPr>
              <w:t>https://abaetetuba.ifpa.edu.br/</w:t>
            </w:r>
          </w:p>
        </w:tc>
      </w:tr>
      <w:tr w:rsidR="008D41C8" w:rsidRPr="00A93FDE" w14:paraId="030B9328" w14:textId="77777777" w:rsidTr="00425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pct"/>
          </w:tcPr>
          <w:p w14:paraId="3F2028A8" w14:textId="77777777" w:rsidR="00353361" w:rsidRPr="00A93FDE" w:rsidRDefault="00353361" w:rsidP="004250F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FDE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  <w:tc>
          <w:tcPr>
            <w:tcW w:w="2425" w:type="pct"/>
          </w:tcPr>
          <w:p w14:paraId="4A2B87F5" w14:textId="5DC4E09F" w:rsidR="00353361" w:rsidRPr="00A93FDE" w:rsidRDefault="008D41C8" w:rsidP="004250FB">
            <w:pPr>
              <w:tabs>
                <w:tab w:val="left" w:pos="85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2E28">
              <w:rPr>
                <w:rFonts w:ascii="Arial" w:hAnsi="Arial" w:cs="Arial"/>
                <w:sz w:val="24"/>
                <w:szCs w:val="24"/>
              </w:rPr>
              <w:t>geografia.abaetetuba@ifpa.edu.br</w:t>
            </w:r>
          </w:p>
        </w:tc>
      </w:tr>
      <w:tr w:rsidR="008D41C8" w:rsidRPr="00A93FDE" w14:paraId="52406627" w14:textId="77777777" w:rsidTr="004250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pct"/>
          </w:tcPr>
          <w:p w14:paraId="25DEABE0" w14:textId="77777777" w:rsidR="00353361" w:rsidRPr="00A93FDE" w:rsidRDefault="00353361" w:rsidP="004250F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FDE">
              <w:rPr>
                <w:rFonts w:ascii="Arial" w:hAnsi="Arial" w:cs="Arial"/>
                <w:sz w:val="24"/>
                <w:szCs w:val="24"/>
              </w:rPr>
              <w:t xml:space="preserve">Eixo Tecnológico ou Área: </w:t>
            </w:r>
          </w:p>
        </w:tc>
        <w:tc>
          <w:tcPr>
            <w:tcW w:w="2425" w:type="pct"/>
          </w:tcPr>
          <w:p w14:paraId="6E190E24" w14:textId="34D78E81" w:rsidR="00353361" w:rsidRPr="00A93FDE" w:rsidRDefault="008D41C8" w:rsidP="004250FB">
            <w:pPr>
              <w:tabs>
                <w:tab w:val="left" w:pos="85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3FDE">
              <w:rPr>
                <w:rFonts w:ascii="Arial" w:hAnsi="Arial" w:cs="Arial"/>
                <w:sz w:val="24"/>
                <w:szCs w:val="24"/>
              </w:rPr>
              <w:t>Educação/Ciências Humanas</w:t>
            </w:r>
          </w:p>
        </w:tc>
      </w:tr>
      <w:tr w:rsidR="008D41C8" w:rsidRPr="00A93FDE" w14:paraId="72135388" w14:textId="77777777" w:rsidTr="00425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pct"/>
          </w:tcPr>
          <w:p w14:paraId="2A12B94C" w14:textId="5C754D13" w:rsidR="00353361" w:rsidRPr="00A93FDE" w:rsidRDefault="00670A47" w:rsidP="004250F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Horária</w:t>
            </w:r>
            <w:r w:rsidR="00353361" w:rsidRPr="00A93FD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425" w:type="pct"/>
          </w:tcPr>
          <w:p w14:paraId="0B9BC64E" w14:textId="24EBBF06" w:rsidR="00353361" w:rsidRPr="00A93FDE" w:rsidRDefault="00FE6FD3" w:rsidP="00425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159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3.307 </w:t>
            </w:r>
            <w:r w:rsidR="00FC10C9" w:rsidRPr="00BA1599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8D41C8" w:rsidRPr="00A93FDE" w14:paraId="2CE9DCBF" w14:textId="77777777" w:rsidTr="004250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pct"/>
          </w:tcPr>
          <w:p w14:paraId="5FFBB50C" w14:textId="1615EBB4" w:rsidR="008D41C8" w:rsidRPr="00A93FDE" w:rsidRDefault="008D41C8" w:rsidP="004250F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FDE">
              <w:rPr>
                <w:rFonts w:ascii="Arial" w:hAnsi="Arial" w:cs="Arial"/>
                <w:sz w:val="24"/>
                <w:szCs w:val="24"/>
              </w:rPr>
              <w:t xml:space="preserve">Reitor: </w:t>
            </w:r>
          </w:p>
        </w:tc>
        <w:tc>
          <w:tcPr>
            <w:tcW w:w="2425" w:type="pct"/>
          </w:tcPr>
          <w:p w14:paraId="6A788742" w14:textId="531DD5DD" w:rsidR="008D41C8" w:rsidRPr="00A93FDE" w:rsidRDefault="008D41C8" w:rsidP="004250FB">
            <w:pPr>
              <w:tabs>
                <w:tab w:val="left" w:pos="85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3FDE">
              <w:rPr>
                <w:rFonts w:ascii="Arial" w:hAnsi="Arial" w:cs="Arial"/>
                <w:sz w:val="24"/>
                <w:szCs w:val="24"/>
              </w:rPr>
              <w:t>Claudio Alex Jorge da Rocha</w:t>
            </w:r>
          </w:p>
        </w:tc>
      </w:tr>
      <w:tr w:rsidR="008D41C8" w:rsidRPr="00A93FDE" w14:paraId="30BE8CE4" w14:textId="77777777" w:rsidTr="00425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pct"/>
          </w:tcPr>
          <w:p w14:paraId="3CB97B2E" w14:textId="4A554AFE" w:rsidR="008D41C8" w:rsidRPr="00A93FDE" w:rsidRDefault="008D41C8" w:rsidP="004250F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FDE">
              <w:rPr>
                <w:rFonts w:ascii="Arial" w:hAnsi="Arial" w:cs="Arial"/>
                <w:sz w:val="24"/>
                <w:szCs w:val="24"/>
              </w:rPr>
              <w:t>Pró-Reitora de Ensino:</w:t>
            </w:r>
          </w:p>
        </w:tc>
        <w:tc>
          <w:tcPr>
            <w:tcW w:w="2425" w:type="pct"/>
          </w:tcPr>
          <w:p w14:paraId="22C66933" w14:textId="484BFC81" w:rsidR="008D41C8" w:rsidRPr="00A93FDE" w:rsidRDefault="008D41C8" w:rsidP="004250FB">
            <w:pPr>
              <w:tabs>
                <w:tab w:val="left" w:pos="85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3FDE">
              <w:rPr>
                <w:rFonts w:ascii="Arial" w:hAnsi="Arial" w:cs="Arial"/>
                <w:sz w:val="24"/>
                <w:szCs w:val="24"/>
              </w:rPr>
              <w:t>Elinilze</w:t>
            </w:r>
            <w:proofErr w:type="spellEnd"/>
            <w:r w:rsidRPr="00A93FDE">
              <w:rPr>
                <w:rFonts w:ascii="Arial" w:hAnsi="Arial" w:cs="Arial"/>
                <w:sz w:val="24"/>
                <w:szCs w:val="24"/>
              </w:rPr>
              <w:t xml:space="preserve"> Guedes Teodoro</w:t>
            </w:r>
          </w:p>
        </w:tc>
      </w:tr>
      <w:tr w:rsidR="000A7D43" w:rsidRPr="00A93FDE" w14:paraId="686F7D49" w14:textId="77777777" w:rsidTr="004250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pct"/>
          </w:tcPr>
          <w:p w14:paraId="6E3E08E9" w14:textId="485F791B" w:rsidR="000A7D43" w:rsidRPr="00A93FDE" w:rsidRDefault="000A7D43" w:rsidP="004250F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D43">
              <w:rPr>
                <w:rFonts w:ascii="Arial" w:hAnsi="Arial" w:cs="Arial"/>
                <w:sz w:val="24"/>
                <w:szCs w:val="24"/>
              </w:rPr>
              <w:t>Pró-Reitor de Pós-Graduação, Pesquisa e Inovação</w:t>
            </w:r>
          </w:p>
        </w:tc>
        <w:tc>
          <w:tcPr>
            <w:tcW w:w="2425" w:type="pct"/>
          </w:tcPr>
          <w:p w14:paraId="5CE8C236" w14:textId="5173EA0E" w:rsidR="000A7D43" w:rsidRPr="00A93FDE" w:rsidRDefault="000A7D43" w:rsidP="004250FB">
            <w:pPr>
              <w:tabs>
                <w:tab w:val="left" w:pos="85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7EC">
              <w:rPr>
                <w:rFonts w:ascii="Arial" w:hAnsi="Arial" w:cs="Arial"/>
                <w:sz w:val="24"/>
                <w:szCs w:val="24"/>
              </w:rPr>
              <w:t>Ana Paula Palheta Santana</w:t>
            </w:r>
          </w:p>
        </w:tc>
      </w:tr>
      <w:tr w:rsidR="000A7D43" w:rsidRPr="00A93FDE" w14:paraId="6D04900D" w14:textId="77777777" w:rsidTr="00425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pct"/>
          </w:tcPr>
          <w:p w14:paraId="0AAF4D26" w14:textId="3A1BB0D9" w:rsidR="000A7D43" w:rsidRPr="00A93FDE" w:rsidRDefault="000A7D43" w:rsidP="004250F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Pró-Reitor de Extensão e Relações Interinstitucionais</w:t>
            </w:r>
          </w:p>
        </w:tc>
        <w:tc>
          <w:tcPr>
            <w:tcW w:w="2425" w:type="pct"/>
          </w:tcPr>
          <w:p w14:paraId="022F560B" w14:textId="65F4E65F" w:rsidR="000A7D43" w:rsidRPr="00A93FDE" w:rsidRDefault="000A7D43" w:rsidP="00425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7EC">
              <w:rPr>
                <w:rFonts w:ascii="Arial" w:hAnsi="Arial" w:cs="Arial"/>
                <w:sz w:val="24"/>
                <w:szCs w:val="24"/>
              </w:rPr>
              <w:t>Fabrício Medeiros Alho</w:t>
            </w:r>
          </w:p>
        </w:tc>
      </w:tr>
      <w:tr w:rsidR="000A7D43" w:rsidRPr="00A93FDE" w14:paraId="4C0F5A89" w14:textId="77777777" w:rsidTr="004250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pct"/>
          </w:tcPr>
          <w:p w14:paraId="4F452D30" w14:textId="3F3EAAD0" w:rsidR="000A7D43" w:rsidRPr="00A93FDE" w:rsidRDefault="000A7D43" w:rsidP="004250F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Pró-Reitor de Administração</w:t>
            </w:r>
          </w:p>
        </w:tc>
        <w:tc>
          <w:tcPr>
            <w:tcW w:w="2425" w:type="pct"/>
          </w:tcPr>
          <w:p w14:paraId="2BE35A63" w14:textId="0C9500F6" w:rsidR="000A7D43" w:rsidRPr="00A93FDE" w:rsidRDefault="000A7D43" w:rsidP="00425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67EC">
              <w:rPr>
                <w:rFonts w:ascii="Arial" w:hAnsi="Arial" w:cs="Arial"/>
                <w:sz w:val="24"/>
                <w:szCs w:val="24"/>
              </w:rPr>
              <w:t>Danilson</w:t>
            </w:r>
            <w:proofErr w:type="spellEnd"/>
            <w:r w:rsidRPr="006D67EC">
              <w:rPr>
                <w:rFonts w:ascii="Arial" w:hAnsi="Arial" w:cs="Arial"/>
                <w:sz w:val="24"/>
                <w:szCs w:val="24"/>
              </w:rPr>
              <w:t xml:space="preserve"> Lobato Da Costa</w:t>
            </w:r>
          </w:p>
        </w:tc>
      </w:tr>
      <w:tr w:rsidR="008D41C8" w:rsidRPr="00A93FDE" w14:paraId="58BD207A" w14:textId="77777777" w:rsidTr="00425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pct"/>
          </w:tcPr>
          <w:p w14:paraId="452DA665" w14:textId="64D79525" w:rsidR="008D41C8" w:rsidRPr="00A93FDE" w:rsidRDefault="008D41C8" w:rsidP="004250F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FDE">
              <w:rPr>
                <w:rFonts w:ascii="Arial" w:hAnsi="Arial" w:cs="Arial"/>
                <w:sz w:val="24"/>
                <w:szCs w:val="24"/>
              </w:rPr>
              <w:t>Diretora Geral do campus:</w:t>
            </w:r>
          </w:p>
        </w:tc>
        <w:tc>
          <w:tcPr>
            <w:tcW w:w="2425" w:type="pct"/>
          </w:tcPr>
          <w:p w14:paraId="192FC59F" w14:textId="4D839C6E" w:rsidR="008D41C8" w:rsidRPr="00A93FDE" w:rsidRDefault="008D41C8" w:rsidP="004250FB">
            <w:pPr>
              <w:tabs>
                <w:tab w:val="left" w:pos="85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bookmarkStart w:id="7" w:name="_Hlk37794214"/>
            <w:proofErr w:type="spellStart"/>
            <w:r w:rsidRPr="00A93FDE">
              <w:rPr>
                <w:rFonts w:ascii="Arial" w:hAnsi="Arial" w:cs="Arial"/>
                <w:sz w:val="24"/>
                <w:szCs w:val="24"/>
              </w:rPr>
              <w:t>Diselma</w:t>
            </w:r>
            <w:proofErr w:type="spellEnd"/>
            <w:r w:rsidRPr="00A93FDE">
              <w:rPr>
                <w:rFonts w:ascii="Arial" w:hAnsi="Arial" w:cs="Arial"/>
                <w:sz w:val="24"/>
                <w:szCs w:val="24"/>
              </w:rPr>
              <w:t xml:space="preserve"> Marinho Brito</w:t>
            </w:r>
            <w:bookmarkEnd w:id="7"/>
          </w:p>
        </w:tc>
      </w:tr>
      <w:tr w:rsidR="008D41C8" w:rsidRPr="00A93FDE" w14:paraId="45F61DBE" w14:textId="77777777" w:rsidTr="004250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pct"/>
          </w:tcPr>
          <w:p w14:paraId="79CA9798" w14:textId="14BA4E2A" w:rsidR="008D41C8" w:rsidRPr="00A93FDE" w:rsidRDefault="008D41C8" w:rsidP="004250F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FDE">
              <w:rPr>
                <w:rFonts w:ascii="Arial" w:hAnsi="Arial" w:cs="Arial"/>
                <w:sz w:val="24"/>
                <w:szCs w:val="24"/>
              </w:rPr>
              <w:t>Diretor de Ensino do campus:</w:t>
            </w:r>
          </w:p>
        </w:tc>
        <w:tc>
          <w:tcPr>
            <w:tcW w:w="2425" w:type="pct"/>
          </w:tcPr>
          <w:p w14:paraId="6A93DF9B" w14:textId="4F56B9A3" w:rsidR="008D41C8" w:rsidRPr="00A93FDE" w:rsidRDefault="008D41C8" w:rsidP="004250FB">
            <w:pPr>
              <w:tabs>
                <w:tab w:val="left" w:pos="85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3FDE">
              <w:rPr>
                <w:rFonts w:ascii="Arial" w:hAnsi="Arial" w:cs="Arial"/>
                <w:sz w:val="24"/>
                <w:szCs w:val="24"/>
              </w:rPr>
              <w:t>Edinaldo Fonseca Corrêa</w:t>
            </w:r>
          </w:p>
        </w:tc>
      </w:tr>
      <w:tr w:rsidR="008D41C8" w:rsidRPr="00A93FDE" w14:paraId="5EB22E16" w14:textId="77777777" w:rsidTr="00425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pct"/>
          </w:tcPr>
          <w:p w14:paraId="0DE9B5AB" w14:textId="77777777" w:rsidR="008D41C8" w:rsidRPr="00A93FDE" w:rsidRDefault="008D41C8" w:rsidP="004250F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FDE">
              <w:rPr>
                <w:rFonts w:ascii="Arial" w:hAnsi="Arial" w:cs="Arial"/>
                <w:sz w:val="24"/>
                <w:szCs w:val="24"/>
              </w:rPr>
              <w:t>Equipe de elaboração do PPC (NDE):</w:t>
            </w:r>
          </w:p>
        </w:tc>
        <w:tc>
          <w:tcPr>
            <w:tcW w:w="2425" w:type="pct"/>
          </w:tcPr>
          <w:p w14:paraId="266E2860" w14:textId="39F6D5DD" w:rsidR="00FC10C9" w:rsidRPr="004250FB" w:rsidRDefault="00FC10C9" w:rsidP="00425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4"/>
                <w:szCs w:val="24"/>
              </w:rPr>
            </w:pPr>
            <w:r w:rsidRPr="004250FB">
              <w:rPr>
                <w:rFonts w:ascii="Arial" w:eastAsiaTheme="minorHAnsi" w:hAnsi="Arial" w:cs="Arial"/>
                <w:sz w:val="24"/>
                <w:szCs w:val="24"/>
              </w:rPr>
              <w:t>Jefferson Miranda Costa</w:t>
            </w:r>
          </w:p>
          <w:p w14:paraId="6B0FAC36" w14:textId="04DB8719" w:rsidR="00FC10C9" w:rsidRPr="004250FB" w:rsidRDefault="00FC10C9" w:rsidP="00425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4250FB">
              <w:rPr>
                <w:rFonts w:ascii="Arial" w:eastAsiaTheme="minorHAnsi" w:hAnsi="Arial" w:cs="Arial"/>
                <w:sz w:val="24"/>
                <w:szCs w:val="24"/>
              </w:rPr>
              <w:t>Josiel</w:t>
            </w:r>
            <w:proofErr w:type="spellEnd"/>
            <w:r w:rsidRPr="004250FB">
              <w:rPr>
                <w:rFonts w:ascii="Arial" w:eastAsiaTheme="minorHAnsi" w:hAnsi="Arial" w:cs="Arial"/>
                <w:sz w:val="24"/>
                <w:szCs w:val="24"/>
              </w:rPr>
              <w:t xml:space="preserve"> do Rego Vilhena</w:t>
            </w:r>
          </w:p>
          <w:p w14:paraId="5A40F98F" w14:textId="77777777" w:rsidR="00A617A0" w:rsidRDefault="00A617A0" w:rsidP="00A617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FC10C9">
              <w:rPr>
                <w:rFonts w:ascii="Arial" w:eastAsiaTheme="minorHAnsi" w:hAnsi="Arial" w:cs="Arial"/>
                <w:sz w:val="24"/>
                <w:szCs w:val="24"/>
              </w:rPr>
              <w:t>Kélli</w:t>
            </w:r>
            <w:proofErr w:type="spellEnd"/>
            <w:r w:rsidRPr="00FC10C9">
              <w:rPr>
                <w:rFonts w:ascii="Arial" w:eastAsiaTheme="minorHAnsi" w:hAnsi="Arial" w:cs="Arial"/>
                <w:sz w:val="24"/>
                <w:szCs w:val="24"/>
              </w:rPr>
              <w:t xml:space="preserve"> Cristina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d</w:t>
            </w:r>
            <w:r w:rsidRPr="00FC10C9">
              <w:rPr>
                <w:rFonts w:ascii="Arial" w:eastAsiaTheme="minorHAnsi" w:hAnsi="Arial" w:cs="Arial"/>
                <w:sz w:val="24"/>
                <w:szCs w:val="24"/>
              </w:rPr>
              <w:t>e Jesus Ferreira Costa</w:t>
            </w:r>
          </w:p>
          <w:p w14:paraId="534E7C71" w14:textId="727E227F" w:rsidR="00FC10C9" w:rsidRPr="004250FB" w:rsidRDefault="00FC10C9" w:rsidP="00425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4"/>
                <w:szCs w:val="24"/>
              </w:rPr>
            </w:pPr>
            <w:r w:rsidRPr="004250FB">
              <w:rPr>
                <w:rFonts w:ascii="Arial" w:eastAsiaTheme="minorHAnsi" w:hAnsi="Arial" w:cs="Arial"/>
                <w:sz w:val="24"/>
                <w:szCs w:val="24"/>
              </w:rPr>
              <w:t xml:space="preserve">Lucas </w:t>
            </w:r>
            <w:proofErr w:type="gramStart"/>
            <w:r w:rsidRPr="004250FB">
              <w:rPr>
                <w:rFonts w:ascii="Arial" w:eastAsiaTheme="minorHAnsi" w:hAnsi="Arial" w:cs="Arial"/>
                <w:sz w:val="24"/>
                <w:szCs w:val="24"/>
              </w:rPr>
              <w:t>Pereira  Soares</w:t>
            </w:r>
            <w:proofErr w:type="gramEnd"/>
            <w:r w:rsidRPr="004250FB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14:paraId="0508D964" w14:textId="2E7D9328" w:rsidR="00FC10C9" w:rsidRPr="004250FB" w:rsidRDefault="00FC10C9" w:rsidP="00425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4"/>
                <w:szCs w:val="24"/>
              </w:rPr>
            </w:pPr>
            <w:r w:rsidRPr="004250FB">
              <w:rPr>
                <w:rFonts w:ascii="Arial" w:eastAsiaTheme="minorHAnsi" w:hAnsi="Arial" w:cs="Arial"/>
                <w:sz w:val="24"/>
                <w:szCs w:val="24"/>
              </w:rPr>
              <w:t>Marlon Lima da Silva</w:t>
            </w:r>
          </w:p>
          <w:p w14:paraId="5D701CAB" w14:textId="77777777" w:rsidR="00070559" w:rsidRDefault="00FC10C9" w:rsidP="00425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4"/>
                <w:szCs w:val="24"/>
              </w:rPr>
            </w:pPr>
            <w:r w:rsidRPr="004250FB">
              <w:rPr>
                <w:rFonts w:ascii="Arial" w:eastAsiaTheme="minorHAnsi" w:hAnsi="Arial" w:cs="Arial"/>
                <w:sz w:val="24"/>
                <w:szCs w:val="24"/>
              </w:rPr>
              <w:t xml:space="preserve">Nagib </w:t>
            </w:r>
            <w:proofErr w:type="spellStart"/>
            <w:r w:rsidRPr="004250FB">
              <w:rPr>
                <w:rFonts w:ascii="Arial" w:eastAsiaTheme="minorHAnsi" w:hAnsi="Arial" w:cs="Arial"/>
                <w:sz w:val="24"/>
                <w:szCs w:val="24"/>
              </w:rPr>
              <w:t>Buzar</w:t>
            </w:r>
            <w:proofErr w:type="spellEnd"/>
            <w:r w:rsidRPr="004250FB">
              <w:rPr>
                <w:rFonts w:ascii="Arial" w:eastAsiaTheme="minorHAnsi" w:hAnsi="Arial" w:cs="Arial"/>
                <w:sz w:val="24"/>
                <w:szCs w:val="24"/>
              </w:rPr>
              <w:t xml:space="preserve"> Neto</w:t>
            </w:r>
          </w:p>
          <w:p w14:paraId="0DDFD319" w14:textId="17987FA8" w:rsidR="00EB7673" w:rsidRPr="00FC10C9" w:rsidRDefault="004250FB" w:rsidP="00425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4"/>
                <w:szCs w:val="24"/>
              </w:rPr>
            </w:pPr>
            <w:r w:rsidRPr="004250FB">
              <w:rPr>
                <w:rFonts w:ascii="Arial" w:eastAsiaTheme="minorHAnsi" w:hAnsi="Arial" w:cs="Arial"/>
                <w:sz w:val="24"/>
                <w:szCs w:val="24"/>
              </w:rPr>
              <w:t xml:space="preserve">Vinícius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Z</w:t>
            </w:r>
            <w:r w:rsidRPr="004250FB">
              <w:rPr>
                <w:rFonts w:ascii="Arial" w:eastAsiaTheme="minorHAnsi" w:hAnsi="Arial" w:cs="Arial"/>
                <w:sz w:val="24"/>
                <w:szCs w:val="24"/>
              </w:rPr>
              <w:t>úniga</w:t>
            </w:r>
            <w:proofErr w:type="spellEnd"/>
            <w:r w:rsidRPr="004250FB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M</w:t>
            </w:r>
            <w:r w:rsidRPr="004250FB">
              <w:rPr>
                <w:rFonts w:ascii="Arial" w:eastAsiaTheme="minorHAnsi" w:hAnsi="Arial" w:cs="Arial"/>
                <w:sz w:val="24"/>
                <w:szCs w:val="24"/>
              </w:rPr>
              <w:t>elo</w:t>
            </w:r>
          </w:p>
        </w:tc>
      </w:tr>
      <w:tr w:rsidR="00BC150D" w:rsidRPr="00A93FDE" w14:paraId="63B883C4" w14:textId="77777777" w:rsidTr="004250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pct"/>
          </w:tcPr>
          <w:p w14:paraId="6655F0E7" w14:textId="4D310C9D" w:rsidR="00BC150D" w:rsidRPr="00A93FDE" w:rsidRDefault="00BC150D" w:rsidP="004250F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50D">
              <w:rPr>
                <w:rFonts w:ascii="Arial" w:hAnsi="Arial" w:cs="Arial"/>
                <w:sz w:val="24"/>
                <w:szCs w:val="24"/>
              </w:rPr>
              <w:t>Colaboradores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425" w:type="pct"/>
          </w:tcPr>
          <w:p w14:paraId="6E521615" w14:textId="41BF3D04" w:rsidR="00FC10C9" w:rsidRDefault="00FC10C9" w:rsidP="00425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Daniele da Silva Costa</w:t>
            </w:r>
          </w:p>
          <w:p w14:paraId="303A2901" w14:textId="0E071209" w:rsidR="00FC10C9" w:rsidRDefault="00FC10C9" w:rsidP="00425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Elienai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Carvalho Cardoso</w:t>
            </w:r>
          </w:p>
          <w:p w14:paraId="7D65E32D" w14:textId="2FE99D09" w:rsidR="00FC10C9" w:rsidRDefault="00FC10C9" w:rsidP="00425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Fábio Henrique Marinho Cabral</w:t>
            </w:r>
          </w:p>
          <w:p w14:paraId="68B11F6C" w14:textId="14EDAF2C" w:rsidR="00FC10C9" w:rsidRDefault="00FC10C9" w:rsidP="00425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4"/>
                <w:szCs w:val="24"/>
              </w:rPr>
            </w:pPr>
            <w:r w:rsidRPr="00FC10C9">
              <w:rPr>
                <w:rFonts w:ascii="Arial" w:eastAsiaTheme="minorHAnsi" w:hAnsi="Arial" w:cs="Arial"/>
                <w:sz w:val="24"/>
                <w:szCs w:val="24"/>
              </w:rPr>
              <w:t>Jefferson Miranda Costa</w:t>
            </w:r>
          </w:p>
          <w:p w14:paraId="6E0F66D2" w14:textId="77777777" w:rsidR="00FC10C9" w:rsidRPr="00FC10C9" w:rsidRDefault="00FC10C9" w:rsidP="00425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FC10C9">
              <w:rPr>
                <w:rFonts w:ascii="Arial" w:eastAsiaTheme="minorHAnsi" w:hAnsi="Arial" w:cs="Arial"/>
                <w:sz w:val="24"/>
                <w:szCs w:val="24"/>
              </w:rPr>
              <w:t>Josiel</w:t>
            </w:r>
            <w:proofErr w:type="spellEnd"/>
            <w:r w:rsidRPr="00FC10C9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d</w:t>
            </w:r>
            <w:r w:rsidRPr="00FC10C9">
              <w:rPr>
                <w:rFonts w:ascii="Arial" w:eastAsiaTheme="minorHAnsi" w:hAnsi="Arial" w:cs="Arial"/>
                <w:sz w:val="24"/>
                <w:szCs w:val="24"/>
              </w:rPr>
              <w:t>o Rego Vilhena</w:t>
            </w:r>
          </w:p>
          <w:p w14:paraId="5FE87867" w14:textId="77777777" w:rsidR="00FC10C9" w:rsidRDefault="00FC10C9" w:rsidP="00425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FC10C9">
              <w:rPr>
                <w:rFonts w:ascii="Arial" w:eastAsiaTheme="minorHAnsi" w:hAnsi="Arial" w:cs="Arial"/>
                <w:sz w:val="24"/>
                <w:szCs w:val="24"/>
              </w:rPr>
              <w:t>Kélli</w:t>
            </w:r>
            <w:proofErr w:type="spellEnd"/>
            <w:r w:rsidRPr="00FC10C9">
              <w:rPr>
                <w:rFonts w:ascii="Arial" w:eastAsiaTheme="minorHAnsi" w:hAnsi="Arial" w:cs="Arial"/>
                <w:sz w:val="24"/>
                <w:szCs w:val="24"/>
              </w:rPr>
              <w:t xml:space="preserve"> Cristina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d</w:t>
            </w:r>
            <w:r w:rsidRPr="00FC10C9">
              <w:rPr>
                <w:rFonts w:ascii="Arial" w:eastAsiaTheme="minorHAnsi" w:hAnsi="Arial" w:cs="Arial"/>
                <w:sz w:val="24"/>
                <w:szCs w:val="24"/>
              </w:rPr>
              <w:t>e Jesus Ferreira Costa</w:t>
            </w:r>
          </w:p>
          <w:p w14:paraId="745FF9D5" w14:textId="77777777" w:rsidR="00FC10C9" w:rsidRPr="00FC10C9" w:rsidRDefault="00FC10C9" w:rsidP="00425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4"/>
                <w:szCs w:val="24"/>
              </w:rPr>
            </w:pPr>
            <w:r w:rsidRPr="00FC10C9">
              <w:rPr>
                <w:rFonts w:ascii="Arial" w:eastAsiaTheme="minorHAnsi" w:hAnsi="Arial" w:cs="Arial"/>
                <w:sz w:val="24"/>
                <w:szCs w:val="24"/>
              </w:rPr>
              <w:t xml:space="preserve">Lucas </w:t>
            </w:r>
            <w:proofErr w:type="gramStart"/>
            <w:r w:rsidRPr="00FC10C9">
              <w:rPr>
                <w:rFonts w:ascii="Arial" w:eastAsiaTheme="minorHAnsi" w:hAnsi="Arial" w:cs="Arial"/>
                <w:sz w:val="24"/>
                <w:szCs w:val="24"/>
              </w:rPr>
              <w:t>Pereira  Soares</w:t>
            </w:r>
            <w:proofErr w:type="gramEnd"/>
            <w:r w:rsidRPr="00FC10C9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14:paraId="2100483B" w14:textId="77777777" w:rsidR="00FC10C9" w:rsidRPr="00FC10C9" w:rsidRDefault="00FC10C9" w:rsidP="00425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4"/>
                <w:szCs w:val="24"/>
              </w:rPr>
            </w:pPr>
            <w:r w:rsidRPr="00FC10C9">
              <w:rPr>
                <w:rFonts w:ascii="Arial" w:eastAsiaTheme="minorHAnsi" w:hAnsi="Arial" w:cs="Arial"/>
                <w:sz w:val="24"/>
                <w:szCs w:val="24"/>
              </w:rPr>
              <w:t xml:space="preserve">Marlon Lima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d</w:t>
            </w:r>
            <w:r w:rsidRPr="00FC10C9">
              <w:rPr>
                <w:rFonts w:ascii="Arial" w:eastAsiaTheme="minorHAnsi" w:hAnsi="Arial" w:cs="Arial"/>
                <w:sz w:val="24"/>
                <w:szCs w:val="24"/>
              </w:rPr>
              <w:t>a Silva</w:t>
            </w:r>
          </w:p>
          <w:p w14:paraId="3F0928C2" w14:textId="1EF0D56B" w:rsidR="00FC10C9" w:rsidRDefault="00FC10C9" w:rsidP="00425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Myrceia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Carolyne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Guimarães da Costa</w:t>
            </w:r>
          </w:p>
          <w:p w14:paraId="78F6035E" w14:textId="77777777" w:rsidR="00FC10C9" w:rsidRDefault="00FC10C9" w:rsidP="00425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4"/>
                <w:szCs w:val="24"/>
              </w:rPr>
            </w:pPr>
            <w:r w:rsidRPr="00FC10C9">
              <w:rPr>
                <w:rFonts w:ascii="Arial" w:eastAsiaTheme="minorHAnsi" w:hAnsi="Arial" w:cs="Arial"/>
                <w:sz w:val="24"/>
                <w:szCs w:val="24"/>
              </w:rPr>
              <w:t xml:space="preserve">Nagib </w:t>
            </w:r>
            <w:proofErr w:type="spellStart"/>
            <w:r w:rsidRPr="00FC10C9">
              <w:rPr>
                <w:rFonts w:ascii="Arial" w:eastAsiaTheme="minorHAnsi" w:hAnsi="Arial" w:cs="Arial"/>
                <w:sz w:val="24"/>
                <w:szCs w:val="24"/>
              </w:rPr>
              <w:t>Buzar</w:t>
            </w:r>
            <w:proofErr w:type="spellEnd"/>
            <w:r w:rsidRPr="00FC10C9">
              <w:rPr>
                <w:rFonts w:ascii="Arial" w:eastAsiaTheme="minorHAnsi" w:hAnsi="Arial" w:cs="Arial"/>
                <w:sz w:val="24"/>
                <w:szCs w:val="24"/>
              </w:rPr>
              <w:t xml:space="preserve"> Neto</w:t>
            </w:r>
          </w:p>
          <w:p w14:paraId="3E6B67A3" w14:textId="77777777" w:rsidR="00CD4A72" w:rsidRDefault="00CD4A72" w:rsidP="00425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4"/>
                <w:szCs w:val="24"/>
              </w:rPr>
            </w:pPr>
            <w:r w:rsidRPr="00CD4A72">
              <w:rPr>
                <w:rFonts w:ascii="Arial" w:eastAsiaTheme="minorHAnsi" w:hAnsi="Arial" w:cs="Arial"/>
                <w:sz w:val="24"/>
                <w:szCs w:val="24"/>
              </w:rPr>
              <w:t>Vinicius de Moura Oliveira</w:t>
            </w:r>
            <w:r w:rsidR="0016701F">
              <w:rPr>
                <w:rFonts w:ascii="Arial" w:eastAsiaTheme="minorHAnsi" w:hAnsi="Arial" w:cs="Arial"/>
                <w:sz w:val="24"/>
                <w:szCs w:val="24"/>
              </w:rPr>
              <w:t xml:space="preserve"> (IF Goiano)</w:t>
            </w:r>
          </w:p>
          <w:p w14:paraId="0A07AE5B" w14:textId="1658DCF8" w:rsidR="004250FB" w:rsidRPr="00FC10C9" w:rsidRDefault="004250FB" w:rsidP="00425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4"/>
                <w:szCs w:val="24"/>
              </w:rPr>
            </w:pPr>
            <w:r w:rsidRPr="004250FB">
              <w:rPr>
                <w:rFonts w:ascii="Arial" w:eastAsiaTheme="minorHAnsi" w:hAnsi="Arial" w:cs="Arial"/>
                <w:sz w:val="24"/>
                <w:szCs w:val="24"/>
              </w:rPr>
              <w:t xml:space="preserve">Vinícius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Z</w:t>
            </w:r>
            <w:r w:rsidRPr="004250FB">
              <w:rPr>
                <w:rFonts w:ascii="Arial" w:eastAsiaTheme="minorHAnsi" w:hAnsi="Arial" w:cs="Arial"/>
                <w:sz w:val="24"/>
                <w:szCs w:val="24"/>
              </w:rPr>
              <w:t>úniga</w:t>
            </w:r>
            <w:proofErr w:type="spellEnd"/>
            <w:r w:rsidRPr="004250FB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M</w:t>
            </w:r>
            <w:r w:rsidRPr="004250FB">
              <w:rPr>
                <w:rFonts w:ascii="Arial" w:eastAsiaTheme="minorHAnsi" w:hAnsi="Arial" w:cs="Arial"/>
                <w:sz w:val="24"/>
                <w:szCs w:val="24"/>
              </w:rPr>
              <w:t>elo</w:t>
            </w:r>
          </w:p>
        </w:tc>
      </w:tr>
      <w:tr w:rsidR="004A159C" w:rsidRPr="00A93FDE" w14:paraId="189532D3" w14:textId="77777777" w:rsidTr="00425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pct"/>
          </w:tcPr>
          <w:p w14:paraId="3F392C9F" w14:textId="6DBDC304" w:rsidR="004A159C" w:rsidRPr="00A93FDE" w:rsidRDefault="004A159C" w:rsidP="004250F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FDE">
              <w:rPr>
                <w:rFonts w:ascii="Arial" w:hAnsi="Arial" w:cs="Arial"/>
                <w:sz w:val="24"/>
                <w:szCs w:val="24"/>
              </w:rPr>
              <w:t>Pedagoga responsável pelo PPC</w:t>
            </w:r>
            <w:r w:rsidR="00BC150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425" w:type="pct"/>
          </w:tcPr>
          <w:p w14:paraId="0F71B764" w14:textId="51DA7707" w:rsidR="004A159C" w:rsidRPr="00A93FDE" w:rsidRDefault="004A159C" w:rsidP="004250FB">
            <w:pPr>
              <w:tabs>
                <w:tab w:val="left" w:pos="85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3FDE">
              <w:rPr>
                <w:rFonts w:ascii="Arial" w:hAnsi="Arial" w:cs="Arial"/>
                <w:sz w:val="24"/>
                <w:szCs w:val="24"/>
              </w:rPr>
              <w:t>Aline Gonçalves Batista da Silva</w:t>
            </w:r>
          </w:p>
        </w:tc>
      </w:tr>
    </w:tbl>
    <w:p w14:paraId="42791D78" w14:textId="3938AF19" w:rsidR="0010151D" w:rsidRDefault="0010151D" w:rsidP="006D67EC">
      <w:p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EA22AA6" w14:textId="36992088" w:rsidR="009C3CAE" w:rsidRDefault="009C3CAE" w:rsidP="006D67EC">
      <w:p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2B81D4E1" w14:textId="68D4A591" w:rsidR="00670A47" w:rsidRDefault="00670A47" w:rsidP="006D67EC">
      <w:p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0E08EF5" w14:textId="77777777" w:rsidR="0029675D" w:rsidRDefault="0029675D" w:rsidP="006D67EC">
      <w:p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2752EC9" w14:textId="5B651577" w:rsidR="00084B7C" w:rsidRPr="00A93FDE" w:rsidRDefault="008D41C8" w:rsidP="00BB5293">
      <w:pPr>
        <w:pStyle w:val="Estilo1PPC"/>
        <w:jc w:val="left"/>
      </w:pPr>
      <w:bookmarkStart w:id="8" w:name="_Toc42602892"/>
      <w:bookmarkStart w:id="9" w:name="_Toc42603158"/>
      <w:bookmarkStart w:id="10" w:name="_Toc42606311"/>
      <w:bookmarkStart w:id="11" w:name="_Toc112354799"/>
      <w:r w:rsidRPr="00A93FDE">
        <w:lastRenderedPageBreak/>
        <w:t>APRESENTAÇÃO</w:t>
      </w:r>
      <w:bookmarkEnd w:id="8"/>
      <w:bookmarkEnd w:id="9"/>
      <w:bookmarkEnd w:id="10"/>
      <w:bookmarkEnd w:id="11"/>
    </w:p>
    <w:p w14:paraId="5F0C8381" w14:textId="77777777" w:rsidR="008E721A" w:rsidRPr="00A93FDE" w:rsidRDefault="008E721A" w:rsidP="007E5C86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751EDD6" w14:textId="10A80176" w:rsidR="009A005E" w:rsidRPr="0029675D" w:rsidRDefault="00670A47" w:rsidP="007E5C86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Conforme a </w:t>
      </w:r>
      <w:r w:rsidR="00EB7673" w:rsidRPr="0029675D">
        <w:rPr>
          <w:rFonts w:ascii="Arial" w:eastAsiaTheme="minorHAnsi" w:hAnsi="Arial" w:cs="Arial"/>
          <w:sz w:val="24"/>
          <w:szCs w:val="24"/>
          <w:lang w:eastAsia="en-US"/>
        </w:rPr>
        <w:t>Resolução n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º 120</w:t>
      </w:r>
      <w:r w:rsidR="00EB7673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EB7673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CONSUP, DE 27 DE AGOSTO DE 2020</w:t>
      </w:r>
      <w:r w:rsidR="00024F4E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(IFPA, 2020)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, o</w:t>
      </w:r>
      <w:r w:rsidR="009A005E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Instituto Federal de Educação, Ciência e Tecnologia do Pará (IFPA) é uma instituição de educação superior, básica e profissional, </w:t>
      </w:r>
      <w:proofErr w:type="spellStart"/>
      <w:r w:rsidR="009A005E" w:rsidRPr="0029675D">
        <w:rPr>
          <w:rFonts w:ascii="Arial" w:eastAsiaTheme="minorHAnsi" w:hAnsi="Arial" w:cs="Arial"/>
          <w:sz w:val="24"/>
          <w:szCs w:val="24"/>
          <w:lang w:eastAsia="en-US"/>
        </w:rPr>
        <w:t>pluricurricular</w:t>
      </w:r>
      <w:proofErr w:type="spellEnd"/>
      <w:r w:rsidR="009A005E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e </w:t>
      </w:r>
      <w:proofErr w:type="spellStart"/>
      <w:r w:rsidR="009A005E" w:rsidRPr="0029675D">
        <w:rPr>
          <w:rFonts w:ascii="Arial" w:eastAsiaTheme="minorHAnsi" w:hAnsi="Arial" w:cs="Arial"/>
          <w:sz w:val="24"/>
          <w:szCs w:val="24"/>
          <w:lang w:eastAsia="en-US"/>
        </w:rPr>
        <w:t>multicampi</w:t>
      </w:r>
      <w:proofErr w:type="spellEnd"/>
      <w:r w:rsidR="009A005E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, especializada na oferta de educação profissional e tecnológica nas diferentes modalidades de </w:t>
      </w:r>
      <w:proofErr w:type="spellStart"/>
      <w:r w:rsidR="009A005E" w:rsidRPr="0029675D">
        <w:rPr>
          <w:rFonts w:ascii="Arial" w:eastAsiaTheme="minorHAnsi" w:hAnsi="Arial" w:cs="Arial"/>
          <w:sz w:val="24"/>
          <w:szCs w:val="24"/>
          <w:lang w:eastAsia="en-US"/>
        </w:rPr>
        <w:t>ensino,</w:t>
      </w:r>
      <w:proofErr w:type="spellEnd"/>
      <w:r w:rsidR="009A005E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com base na conjugação de conhecimentos técnicos e tecnológicos. Suas práticas pedagógicas representam o sucesso de uma instituição de educação profissional pública, gratuita e de qualidade, que está consolidada na comunidade paraense, brasileira e internacional.</w:t>
      </w:r>
    </w:p>
    <w:p w14:paraId="64F29B3C" w14:textId="36901B35" w:rsidR="009A005E" w:rsidRPr="0029675D" w:rsidRDefault="00594ABD" w:rsidP="000F0F68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675D">
        <w:rPr>
          <w:rFonts w:ascii="Arial" w:eastAsiaTheme="minorHAnsi" w:hAnsi="Arial" w:cs="Arial"/>
          <w:sz w:val="24"/>
          <w:szCs w:val="24"/>
          <w:lang w:eastAsia="en-US"/>
        </w:rPr>
        <w:t>A</w:t>
      </w:r>
      <w:r w:rsidR="009A005E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Instituição educacional foi oficializada em 23 de novembro de 1909, no governo de </w:t>
      </w:r>
      <w:r w:rsidR="00670A47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Nilo Peçanha, regulamentada posteriormente através do Artigo 61 da </w:t>
      </w:r>
      <w:r w:rsidR="00EB7673" w:rsidRPr="0029675D">
        <w:rPr>
          <w:rFonts w:ascii="Arial" w:eastAsiaTheme="minorHAnsi" w:hAnsi="Arial" w:cs="Arial"/>
          <w:sz w:val="24"/>
          <w:szCs w:val="24"/>
          <w:lang w:eastAsia="en-US"/>
        </w:rPr>
        <w:t>Lei nº</w:t>
      </w:r>
      <w:r w:rsidR="00670A47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2.356, de 31 de dezembro de 1910</w:t>
      </w:r>
      <w:r w:rsidR="00D83A16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(BRASIL, 1910)</w:t>
      </w:r>
      <w:r w:rsidR="00670A47" w:rsidRPr="0029675D">
        <w:rPr>
          <w:rFonts w:ascii="Arial" w:eastAsiaTheme="minorHAnsi" w:hAnsi="Arial" w:cs="Arial"/>
          <w:sz w:val="24"/>
          <w:szCs w:val="24"/>
          <w:lang w:eastAsia="en-US"/>
        </w:rPr>
        <w:t>, instituída pelo D</w:t>
      </w:r>
      <w:r w:rsidR="009A005E" w:rsidRPr="0029675D">
        <w:rPr>
          <w:rFonts w:ascii="Arial" w:eastAsiaTheme="minorHAnsi" w:hAnsi="Arial" w:cs="Arial"/>
          <w:sz w:val="24"/>
          <w:szCs w:val="24"/>
          <w:lang w:eastAsia="en-US"/>
        </w:rPr>
        <w:t>ecret</w:t>
      </w:r>
      <w:r w:rsidR="00670A47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o </w:t>
      </w:r>
      <w:r w:rsidR="00EB7673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nº </w:t>
      </w:r>
      <w:r w:rsidR="00670A47" w:rsidRPr="0029675D">
        <w:rPr>
          <w:rFonts w:ascii="Arial" w:eastAsiaTheme="minorHAnsi" w:hAnsi="Arial" w:cs="Arial"/>
          <w:sz w:val="24"/>
          <w:szCs w:val="24"/>
          <w:lang w:eastAsia="en-US"/>
        </w:rPr>
        <w:t>9.070, de 25 de outubro de 1911</w:t>
      </w:r>
      <w:r w:rsidR="00297642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83A16" w:rsidRPr="0029675D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="00297642" w:rsidRPr="0029675D">
        <w:rPr>
          <w:rFonts w:ascii="Arial" w:eastAsiaTheme="minorHAnsi" w:hAnsi="Arial" w:cs="Arial"/>
          <w:sz w:val="24"/>
          <w:szCs w:val="24"/>
          <w:lang w:eastAsia="en-US"/>
        </w:rPr>
        <w:t>BRASIL, 1911</w:t>
      </w:r>
      <w:r w:rsidR="002F248C" w:rsidRPr="0029675D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9A005E" w:rsidRPr="0029675D">
        <w:rPr>
          <w:rFonts w:ascii="Arial" w:eastAsiaTheme="minorHAnsi" w:hAnsi="Arial" w:cs="Arial"/>
          <w:sz w:val="24"/>
          <w:szCs w:val="24"/>
          <w:lang w:eastAsia="en-US"/>
        </w:rPr>
        <w:t>. Inicialmente, foi denominada Escola de Aprendizes e Artífices do Pará, tendo como propósito a formação de profissionais e artesãos, com o ensino voltado para o trabalho manual.</w:t>
      </w:r>
    </w:p>
    <w:p w14:paraId="49DA8732" w14:textId="36D3ECB1" w:rsidR="009A005E" w:rsidRPr="00A93FDE" w:rsidRDefault="00796A21" w:rsidP="00796A21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675D">
        <w:rPr>
          <w:rFonts w:ascii="Arial" w:eastAsiaTheme="minorHAnsi" w:hAnsi="Arial" w:cs="Arial"/>
          <w:sz w:val="24"/>
          <w:szCs w:val="24"/>
          <w:lang w:eastAsia="en-US"/>
        </w:rPr>
        <w:t>A Portaria nº 239, de 3 de setembro de 1965, com base na Lei nº 4.759, de 20 de agosto de 1965</w:t>
      </w:r>
      <w:r w:rsidR="00297642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(BRASIL, 1965)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, expediu instruções normativas sobre a denominação e qualificação das Universidades e das Escolas Técnicas da União vinculadas ao MEC, com isso a Escola de Aprendizes e Artífices do Pará passa a se chamar </w:t>
      </w:r>
      <w:r w:rsidR="00670A47" w:rsidRPr="0029675D">
        <w:rPr>
          <w:rFonts w:ascii="Arial" w:eastAsiaTheme="minorHAnsi" w:hAnsi="Arial" w:cs="Arial"/>
          <w:sz w:val="24"/>
          <w:szCs w:val="24"/>
          <w:lang w:eastAsia="en-US"/>
        </w:rPr>
        <w:t>Escol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a Técnica Federal do Pará</w:t>
      </w:r>
      <w:r w:rsidR="00670A47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, visando adequar a educação às exigências da sociedade industrial e tecnológica, com ênfase na preparação de mão de obra qualificada para o mercado de trabalho. </w:t>
      </w:r>
      <w:r w:rsidR="009A005E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Pelo Decreto </w:t>
      </w:r>
      <w:r w:rsidR="000632FF" w:rsidRPr="0029675D">
        <w:rPr>
          <w:rFonts w:ascii="Arial" w:eastAsiaTheme="minorHAnsi" w:hAnsi="Arial" w:cs="Arial"/>
          <w:sz w:val="24"/>
          <w:szCs w:val="24"/>
          <w:lang w:eastAsia="en-US"/>
        </w:rPr>
        <w:t>de 18 de janeiro de</w:t>
      </w:r>
      <w:r w:rsidR="009A005E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1999</w:t>
      </w:r>
      <w:r w:rsidR="00297642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(BRASIL, 1999)</w:t>
      </w:r>
      <w:r w:rsidR="009A005E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a Escola Técnica Federal do Pará </w:t>
      </w:r>
      <w:r w:rsidR="009A005E" w:rsidRPr="0029675D">
        <w:rPr>
          <w:rFonts w:ascii="Arial" w:eastAsiaTheme="minorHAnsi" w:hAnsi="Arial" w:cs="Arial"/>
          <w:sz w:val="24"/>
          <w:szCs w:val="24"/>
          <w:lang w:eastAsia="en-US"/>
        </w:rPr>
        <w:t>passa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a ser denominada de</w:t>
      </w:r>
      <w:r w:rsidR="009A005E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Centro Federal</w:t>
      </w:r>
      <w:r w:rsidR="009A005E"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 de Educa</w:t>
      </w:r>
      <w:r w:rsidR="000632FF">
        <w:rPr>
          <w:rFonts w:ascii="Arial" w:eastAsiaTheme="minorHAnsi" w:hAnsi="Arial" w:cs="Arial"/>
          <w:sz w:val="24"/>
          <w:szCs w:val="24"/>
          <w:lang w:eastAsia="en-US"/>
        </w:rPr>
        <w:t>ção Tecnológica do Pará – CEFET/</w:t>
      </w:r>
      <w:r w:rsidR="009A005E" w:rsidRPr="00A93FDE">
        <w:rPr>
          <w:rFonts w:ascii="Arial" w:eastAsiaTheme="minorHAnsi" w:hAnsi="Arial" w:cs="Arial"/>
          <w:sz w:val="24"/>
          <w:szCs w:val="24"/>
          <w:lang w:eastAsia="en-US"/>
        </w:rPr>
        <w:t>PA com maior abrangência e possibilidade de atuação.</w:t>
      </w:r>
    </w:p>
    <w:p w14:paraId="2B8E70B9" w14:textId="0AEF1530" w:rsidR="009A005E" w:rsidRPr="0029675D" w:rsidRDefault="000632FF" w:rsidP="000F0F68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O 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Campus Abaetetuba, foi implantado inicialmente como Unidade de Ensino Descentralizada – UNED Abaetetuba, vinculada ao CEFET/PA, no dia 09 de junho de 2008, por meio da Portaria </w:t>
      </w:r>
      <w:r w:rsidR="00EB7673" w:rsidRPr="0029675D">
        <w:rPr>
          <w:rFonts w:ascii="Arial" w:eastAsiaTheme="minorHAnsi" w:hAnsi="Arial" w:cs="Arial"/>
          <w:sz w:val="24"/>
          <w:szCs w:val="24"/>
          <w:lang w:eastAsia="en-US"/>
        </w:rPr>
        <w:t>n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º 698</w:t>
      </w:r>
      <w:r w:rsidR="00495765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(BRASIL, 2008</w:t>
      </w:r>
      <w:r w:rsidR="00FD5750" w:rsidRPr="0029675D">
        <w:rPr>
          <w:rFonts w:ascii="Arial" w:eastAsiaTheme="minorHAnsi" w:hAnsi="Arial" w:cs="Arial"/>
          <w:sz w:val="24"/>
          <w:szCs w:val="24"/>
          <w:lang w:eastAsia="en-US"/>
        </w:rPr>
        <w:t>b</w:t>
      </w:r>
      <w:r w:rsidR="00495765" w:rsidRPr="0029675D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, o Ministério da Educação. A unidade passou a funcionar no espaço físico da antiga Escola de Trabalho e Produção do Pará – ETPP, do Governo do Estado do Pará, iniciando a oferta de cursos já no dia 20 de outubro 2008. Posteriormente, c</w:t>
      </w:r>
      <w:r w:rsidR="009A005E" w:rsidRPr="0029675D">
        <w:rPr>
          <w:rFonts w:ascii="Arial" w:eastAsiaTheme="minorHAnsi" w:hAnsi="Arial" w:cs="Arial"/>
          <w:sz w:val="24"/>
          <w:szCs w:val="24"/>
          <w:lang w:eastAsia="en-US"/>
        </w:rPr>
        <w:t>om a promulgação da Lei nº 11.892,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de 29 de dezembro de 2008</w:t>
      </w:r>
      <w:r w:rsidR="00507429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(BRASIL, 2008</w:t>
      </w:r>
      <w:r w:rsidR="00FD5750" w:rsidRPr="0029675D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="00507429" w:rsidRPr="0029675D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9A005E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que 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cria</w:t>
      </w:r>
      <w:r w:rsidR="009A005E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a Rede Federal De Educação Profissional, Científica 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e Tecnológica, tem-se iní</w:t>
      </w:r>
      <w:r w:rsidR="009A005E" w:rsidRPr="0029675D">
        <w:rPr>
          <w:rFonts w:ascii="Arial" w:eastAsiaTheme="minorHAnsi" w:hAnsi="Arial" w:cs="Arial"/>
          <w:sz w:val="24"/>
          <w:szCs w:val="24"/>
          <w:lang w:eastAsia="en-US"/>
        </w:rPr>
        <w:t>ci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o o</w:t>
      </w:r>
      <w:r w:rsidR="009A005E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Instituto Federal de Educação, Ciência e Tecnologia do Estado do Pará – IFPA, e a partir dele o IFPA </w:t>
      </w:r>
      <w:r w:rsidR="00594ABD" w:rsidRPr="0029675D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="009A005E" w:rsidRPr="0029675D">
        <w:rPr>
          <w:rFonts w:ascii="Arial" w:eastAsiaTheme="minorHAnsi" w:hAnsi="Arial" w:cs="Arial"/>
          <w:sz w:val="24"/>
          <w:szCs w:val="24"/>
          <w:lang w:eastAsia="en-US"/>
        </w:rPr>
        <w:t>ampus Abaetetuba.</w:t>
      </w:r>
    </w:p>
    <w:p w14:paraId="59685708" w14:textId="3C802FBF" w:rsidR="00984716" w:rsidRPr="0029675D" w:rsidRDefault="000632FF" w:rsidP="000632FF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A oferta de cursos no </w:t>
      </w:r>
      <w:r w:rsidR="00984716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Campus 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é bastante ampla, tendo destaque a</w:t>
      </w:r>
      <w:r w:rsidR="00984716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os 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="00984716" w:rsidRPr="0029675D">
        <w:rPr>
          <w:rFonts w:ascii="Arial" w:eastAsiaTheme="minorHAnsi" w:hAnsi="Arial" w:cs="Arial"/>
          <w:sz w:val="24"/>
          <w:szCs w:val="24"/>
          <w:lang w:eastAsia="en-US"/>
        </w:rPr>
        <w:t>ursos de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:</w:t>
      </w:r>
      <w:r w:rsidR="00984716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Lice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nciatura em Ciências Biológicas, Especialização em Informática, Especialização em Educação de Jovens e Adultos,</w:t>
      </w:r>
      <w:r w:rsidR="00984716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Técnico subsequente ao Ensino Médio (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Aquicultura, Pesca, Saneamento, Meio Ambiente, Segurança do Trabalho, Edificações, Mecânica e Informática),</w:t>
      </w:r>
      <w:r w:rsidR="00984716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Técnico Integrado ao Ensino Médio (Meio Ambiente, Edificações,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Informática, Mecânica, Pesca e</w:t>
      </w:r>
      <w:r w:rsidR="00984716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Manute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nção e Suporte de Informática), c</w:t>
      </w:r>
      <w:r w:rsidR="00984716" w:rsidRPr="0029675D">
        <w:rPr>
          <w:rFonts w:ascii="Arial" w:eastAsiaTheme="minorHAnsi" w:hAnsi="Arial" w:cs="Arial"/>
          <w:sz w:val="24"/>
          <w:szCs w:val="24"/>
          <w:lang w:eastAsia="en-US"/>
        </w:rPr>
        <w:t>onta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ndo, ainda,</w:t>
      </w:r>
      <w:r w:rsidR="00984716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com outros cursos ofertados por programas do Governo Federal ou mesmo através dos chamados cursos de Formação Inicial e Continuada – FIC. </w:t>
      </w:r>
    </w:p>
    <w:p w14:paraId="08E13952" w14:textId="5548E3DE" w:rsidR="00671BFA" w:rsidRPr="0029675D" w:rsidRDefault="00671BFA" w:rsidP="000F0F68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Tomando como premissa a formação de professores capacitados ao entendimento das realidades amazônicas, através do tripé formado por </w:t>
      </w:r>
      <w:proofErr w:type="spellStart"/>
      <w:r w:rsidRPr="0029675D">
        <w:rPr>
          <w:rFonts w:ascii="Arial" w:eastAsiaTheme="minorHAnsi" w:hAnsi="Arial" w:cs="Arial"/>
          <w:sz w:val="24"/>
          <w:szCs w:val="24"/>
          <w:lang w:eastAsia="en-US"/>
        </w:rPr>
        <w:t>ensino,</w:t>
      </w:r>
      <w:proofErr w:type="spellEnd"/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pesquisa e extensão, já consolidado no IFPA Campus Abaetetuba, foi aprovado a proposta de criação do </w:t>
      </w:r>
      <w:r w:rsidR="00811B16" w:rsidRPr="0029675D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urso de Licenciatura em Geografia, expresso e ratificado pela comunidade local, bem como pela comunidade acadêmica do Campus, em Audiência Pública, no dia 04 de fevereiro de 2020.</w:t>
      </w:r>
    </w:p>
    <w:p w14:paraId="26FA57C5" w14:textId="2A424DA7" w:rsidR="00D375CD" w:rsidRPr="0029675D" w:rsidRDefault="00997BE0" w:rsidP="000F0F68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675D">
        <w:rPr>
          <w:rFonts w:ascii="Arial" w:eastAsiaTheme="minorHAnsi" w:hAnsi="Arial" w:cs="Arial"/>
          <w:sz w:val="24"/>
          <w:szCs w:val="24"/>
          <w:lang w:eastAsia="en-US"/>
        </w:rPr>
        <w:t>A Geografia, enquanto ciência moderna, com objeto e método, foi estabelecida por Alexander von Humboldt</w:t>
      </w:r>
      <w:r w:rsidR="00700909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, entre os anos de 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1779-1859</w:t>
      </w:r>
      <w:r w:rsidR="00700909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e Karl </w:t>
      </w:r>
      <w:proofErr w:type="spellStart"/>
      <w:r w:rsidRPr="0029675D">
        <w:rPr>
          <w:rFonts w:ascii="Arial" w:eastAsiaTheme="minorHAnsi" w:hAnsi="Arial" w:cs="Arial"/>
          <w:sz w:val="24"/>
          <w:szCs w:val="24"/>
          <w:lang w:eastAsia="en-US"/>
        </w:rPr>
        <w:t>Ritter</w:t>
      </w:r>
      <w:proofErr w:type="spellEnd"/>
      <w:r w:rsidR="00700909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, no período de 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1779-1859</w:t>
      </w:r>
      <w:r w:rsidR="00700909" w:rsidRPr="0029675D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no século XIX</w:t>
      </w:r>
      <w:r w:rsidR="007825E4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(MORAES, </w:t>
      </w:r>
      <w:r w:rsidR="00700909" w:rsidRPr="0029675D">
        <w:rPr>
          <w:rFonts w:ascii="Arial" w:eastAsiaTheme="minorHAnsi" w:hAnsi="Arial" w:cs="Arial"/>
          <w:sz w:val="24"/>
          <w:szCs w:val="24"/>
          <w:lang w:eastAsia="en-US"/>
        </w:rPr>
        <w:t>2007</w:t>
      </w:r>
      <w:r w:rsidR="007825E4" w:rsidRPr="0029675D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D375CD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Seu objeto é o espaço geográfico produzido pelo ser humano, com suas maravilhas e contradições. Seus métodos passam por constante atualização, com vistas a melhor compreensão da dinâmica oriunda da relação social e ambiental. </w:t>
      </w:r>
    </w:p>
    <w:p w14:paraId="7B484C7D" w14:textId="24EB803A" w:rsidR="001B522A" w:rsidRPr="0029675D" w:rsidRDefault="007825E4" w:rsidP="000F0F68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A </w:t>
      </w:r>
      <w:r w:rsidR="00D375CD" w:rsidRPr="0029675D">
        <w:rPr>
          <w:rFonts w:ascii="Arial" w:eastAsiaTheme="minorHAnsi" w:hAnsi="Arial" w:cs="Arial"/>
          <w:sz w:val="24"/>
          <w:szCs w:val="24"/>
          <w:lang w:eastAsia="en-US"/>
        </w:rPr>
        <w:t>complexidade na Geografia, em torno das questões sociais e ambientais, é algo que o geógrafo busca até hoje, estabelecendo novas áreas de estudo e metodologias para se manter sempre atualizado frente as problemáticas oriundas desta relação.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97BE0" w:rsidRPr="0029675D">
        <w:rPr>
          <w:rFonts w:ascii="Arial" w:eastAsiaTheme="minorHAnsi" w:hAnsi="Arial" w:cs="Arial"/>
          <w:sz w:val="24"/>
          <w:szCs w:val="24"/>
          <w:lang w:eastAsia="en-US"/>
        </w:rPr>
        <w:t>A partir do aperfeiçoamento desses estudos,</w:t>
      </w:r>
      <w:r w:rsidR="00CB230A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o entendimento dos aspectos naturais e humanos </w:t>
      </w:r>
      <w:r w:rsidR="001B522A" w:rsidRPr="0029675D">
        <w:rPr>
          <w:rFonts w:ascii="Arial" w:eastAsiaTheme="minorHAnsi" w:hAnsi="Arial" w:cs="Arial"/>
          <w:sz w:val="24"/>
          <w:szCs w:val="24"/>
          <w:lang w:eastAsia="en-US"/>
        </w:rPr>
        <w:t>são</w:t>
      </w:r>
      <w:r w:rsidR="00CB230A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cada vez mais especificados, com base na aplicação e atribuição de métodos próprios sobre os estudos das paisagens e dos territórios.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375CD" w:rsidRPr="0029675D">
        <w:rPr>
          <w:rFonts w:ascii="Arial" w:eastAsiaTheme="minorHAnsi" w:hAnsi="Arial" w:cs="Arial"/>
          <w:sz w:val="24"/>
          <w:szCs w:val="24"/>
          <w:lang w:eastAsia="en-US"/>
        </w:rPr>
        <w:t>Incorporado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, ainda,</w:t>
      </w:r>
      <w:r w:rsidR="00D375CD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a estas </w:t>
      </w:r>
      <w:proofErr w:type="spellStart"/>
      <w:r w:rsidR="00D375CD" w:rsidRPr="0029675D">
        <w:rPr>
          <w:rFonts w:ascii="Arial" w:eastAsiaTheme="minorHAnsi" w:hAnsi="Arial" w:cs="Arial"/>
          <w:sz w:val="24"/>
          <w:szCs w:val="24"/>
          <w:lang w:eastAsia="en-US"/>
        </w:rPr>
        <w:t>espeficidades</w:t>
      </w:r>
      <w:proofErr w:type="spellEnd"/>
      <w:r w:rsidR="00D375CD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tem-se</w:t>
      </w:r>
      <w:r w:rsidR="00D375CD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o ramo concebido como Ensino de Geografia, voltado ao entendimento </w:t>
      </w:r>
      <w:r w:rsidR="001B522A" w:rsidRPr="0029675D">
        <w:rPr>
          <w:rFonts w:ascii="Arial" w:eastAsiaTheme="minorHAnsi" w:hAnsi="Arial" w:cs="Arial"/>
          <w:sz w:val="24"/>
          <w:szCs w:val="24"/>
          <w:lang w:eastAsia="en-US"/>
        </w:rPr>
        <w:t>da ciência geográfica em sua base escolar, pautada na busca por uma aprendizagem significativa.</w:t>
      </w:r>
    </w:p>
    <w:p w14:paraId="085A4554" w14:textId="0D355D01" w:rsidR="001E2943" w:rsidRPr="0029675D" w:rsidRDefault="003A5F3D" w:rsidP="000F0F68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Dessa forma, </w:t>
      </w:r>
      <w:r w:rsidR="007825E4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para além do entendimento holístico entre sociedade e natureza, 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1E2943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11B16" w:rsidRPr="0029675D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="001E2943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urso de Licenciatura em Geografia </w:t>
      </w:r>
      <w:r w:rsidR="007825E4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incorpora ao Campus Abaetetuba </w:t>
      </w:r>
      <w:r w:rsidR="001E2943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mais um </w:t>
      </w:r>
      <w:r w:rsidR="00811B16" w:rsidRPr="0029675D">
        <w:rPr>
          <w:rFonts w:ascii="Arial" w:eastAsiaTheme="minorHAnsi" w:hAnsi="Arial" w:cs="Arial"/>
          <w:sz w:val="24"/>
          <w:szCs w:val="24"/>
          <w:lang w:eastAsia="en-US"/>
        </w:rPr>
        <w:t>curso</w:t>
      </w:r>
      <w:r w:rsidR="001E2943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E2943" w:rsidRPr="0029675D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superior voltado a formação de professores, dado a carência existente na </w:t>
      </w:r>
      <w:r w:rsidR="00327375" w:rsidRPr="0029675D">
        <w:rPr>
          <w:rFonts w:ascii="Arial" w:eastAsiaTheme="minorHAnsi" w:hAnsi="Arial" w:cs="Arial"/>
          <w:sz w:val="24"/>
          <w:szCs w:val="24"/>
          <w:lang w:eastAsia="en-US"/>
        </w:rPr>
        <w:t>R</w:t>
      </w:r>
      <w:r w:rsidR="001E2943" w:rsidRPr="0029675D">
        <w:rPr>
          <w:rFonts w:ascii="Arial" w:eastAsiaTheme="minorHAnsi" w:hAnsi="Arial" w:cs="Arial"/>
          <w:sz w:val="24"/>
          <w:szCs w:val="24"/>
          <w:lang w:eastAsia="en-US"/>
        </w:rPr>
        <w:t>egião d</w:t>
      </w:r>
      <w:r w:rsidR="00B658D7" w:rsidRPr="0029675D">
        <w:rPr>
          <w:rFonts w:ascii="Arial" w:eastAsiaTheme="minorHAnsi" w:hAnsi="Arial" w:cs="Arial"/>
          <w:sz w:val="24"/>
          <w:szCs w:val="24"/>
          <w:lang w:eastAsia="en-US"/>
        </w:rPr>
        <w:t>e Integração do B</w:t>
      </w:r>
      <w:r w:rsidR="001E2943" w:rsidRPr="0029675D">
        <w:rPr>
          <w:rFonts w:ascii="Arial" w:eastAsiaTheme="minorHAnsi" w:hAnsi="Arial" w:cs="Arial"/>
          <w:sz w:val="24"/>
          <w:szCs w:val="24"/>
          <w:lang w:eastAsia="en-US"/>
        </w:rPr>
        <w:t>aixo Toc</w:t>
      </w:r>
      <w:r w:rsidR="001B522A" w:rsidRPr="0029675D">
        <w:rPr>
          <w:rFonts w:ascii="Arial" w:eastAsiaTheme="minorHAnsi" w:hAnsi="Arial" w:cs="Arial"/>
          <w:sz w:val="24"/>
          <w:szCs w:val="24"/>
          <w:lang w:eastAsia="en-US"/>
        </w:rPr>
        <w:t>a</w:t>
      </w:r>
      <w:r w:rsidR="001E2943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ntins </w:t>
      </w:r>
      <w:r w:rsidR="001B522A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e </w:t>
      </w:r>
      <w:r w:rsidR="001E2943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pela necessidade 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da</w:t>
      </w:r>
      <w:r w:rsidR="001E2943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formação em Geografia</w:t>
      </w:r>
      <w:r w:rsidR="001B522A" w:rsidRPr="0029675D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1E2943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pautada no</w:t>
      </w:r>
      <w:r w:rsidR="001E2943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entendimento das questões </w:t>
      </w:r>
      <w:r w:rsidR="001B522A" w:rsidRPr="0029675D">
        <w:rPr>
          <w:rFonts w:ascii="Arial" w:eastAsiaTheme="minorHAnsi" w:hAnsi="Arial" w:cs="Arial"/>
          <w:sz w:val="24"/>
          <w:szCs w:val="24"/>
          <w:lang w:eastAsia="en-US"/>
        </w:rPr>
        <w:t>peculiares à região</w:t>
      </w:r>
      <w:r w:rsidR="001E2943" w:rsidRPr="0029675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41C94A13" w14:textId="12007D6B" w:rsidR="001E2943" w:rsidRPr="0029675D" w:rsidRDefault="001B522A" w:rsidP="000F0F68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675D">
        <w:rPr>
          <w:rFonts w:ascii="Arial" w:eastAsiaTheme="minorHAnsi" w:hAnsi="Arial" w:cs="Arial"/>
          <w:sz w:val="24"/>
          <w:szCs w:val="24"/>
          <w:lang w:eastAsia="en-US"/>
        </w:rPr>
        <w:t>Assim, p</w:t>
      </w:r>
      <w:r w:rsidR="008C4093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or se tratar de um </w:t>
      </w:r>
      <w:r w:rsidR="00811B16" w:rsidRPr="0029675D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="008C4093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urso de </w:t>
      </w:r>
      <w:r w:rsidR="00811B16" w:rsidRPr="0029675D">
        <w:rPr>
          <w:rFonts w:ascii="Arial" w:eastAsiaTheme="minorHAnsi" w:hAnsi="Arial" w:cs="Arial"/>
          <w:sz w:val="24"/>
          <w:szCs w:val="24"/>
          <w:lang w:eastAsia="en-US"/>
        </w:rPr>
        <w:t>L</w:t>
      </w:r>
      <w:r w:rsidR="008C4093" w:rsidRPr="0029675D">
        <w:rPr>
          <w:rFonts w:ascii="Arial" w:eastAsiaTheme="minorHAnsi" w:hAnsi="Arial" w:cs="Arial"/>
          <w:sz w:val="24"/>
          <w:szCs w:val="24"/>
          <w:lang w:eastAsia="en-US"/>
        </w:rPr>
        <w:t>icenciatura</w:t>
      </w:r>
      <w:r w:rsidR="001E2943" w:rsidRPr="0029675D">
        <w:rPr>
          <w:rFonts w:ascii="Arial" w:eastAsiaTheme="minorHAnsi" w:hAnsi="Arial" w:cs="Arial"/>
          <w:sz w:val="24"/>
          <w:szCs w:val="24"/>
          <w:lang w:eastAsia="en-US"/>
        </w:rPr>
        <w:t>, este projeto pedagógico é fundamentado tomando como base as orientações dos seguintes documentos:</w:t>
      </w:r>
    </w:p>
    <w:p w14:paraId="622B8FF2" w14:textId="340B7E27" w:rsidR="001E2943" w:rsidRPr="0029675D" w:rsidRDefault="001E2943" w:rsidP="00513FDC">
      <w:pPr>
        <w:numPr>
          <w:ilvl w:val="0"/>
          <w:numId w:val="27"/>
        </w:numPr>
        <w:spacing w:after="0" w:line="360" w:lineRule="auto"/>
        <w:ind w:hanging="29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675D">
        <w:rPr>
          <w:rFonts w:ascii="Arial" w:eastAsiaTheme="minorHAnsi" w:hAnsi="Arial" w:cs="Arial"/>
          <w:sz w:val="24"/>
          <w:szCs w:val="24"/>
          <w:lang w:eastAsia="en-US"/>
        </w:rPr>
        <w:t>Parecer CNE/CES 492/2001</w:t>
      </w:r>
      <w:r w:rsidR="00F113BB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(BRASIL, 2001d)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, que estabelece as Diretrizes Curriculares Nacionais dos </w:t>
      </w:r>
      <w:r w:rsidR="00811B16" w:rsidRPr="0029675D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ursos de Filosofia, História, 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Geografia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, Serviço Social, Comunicação Social, Ciências Sociais, Letras, Biblioteconomia, Arquivologia e Museologia;</w:t>
      </w:r>
    </w:p>
    <w:p w14:paraId="3C3E16F9" w14:textId="57757A19" w:rsidR="001E2943" w:rsidRPr="0029675D" w:rsidRDefault="001E2943" w:rsidP="00513FDC">
      <w:pPr>
        <w:numPr>
          <w:ilvl w:val="0"/>
          <w:numId w:val="27"/>
        </w:numPr>
        <w:spacing w:after="0" w:line="360" w:lineRule="auto"/>
        <w:ind w:hanging="29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675D">
        <w:rPr>
          <w:rFonts w:ascii="Arial" w:eastAsiaTheme="minorHAnsi" w:hAnsi="Arial" w:cs="Arial"/>
          <w:sz w:val="24"/>
          <w:szCs w:val="24"/>
          <w:lang w:eastAsia="en-US"/>
        </w:rPr>
        <w:t>Parecer CNE/CES 14/2001</w:t>
      </w:r>
      <w:r w:rsidR="00BB6E79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(BRASIL, 2001)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, que estabelece as Diretrizes Curriculares para os </w:t>
      </w:r>
      <w:r w:rsidR="00811B16" w:rsidRPr="0029675D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ursos de Geografia;</w:t>
      </w:r>
    </w:p>
    <w:p w14:paraId="3504230D" w14:textId="5AFC460B" w:rsidR="001E2943" w:rsidRPr="0029675D" w:rsidRDefault="001E2943" w:rsidP="00513FDC">
      <w:pPr>
        <w:numPr>
          <w:ilvl w:val="0"/>
          <w:numId w:val="27"/>
        </w:numPr>
        <w:spacing w:after="0" w:line="360" w:lineRule="auto"/>
        <w:ind w:hanging="29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675D">
        <w:rPr>
          <w:rFonts w:ascii="Arial" w:eastAsiaTheme="minorHAnsi" w:hAnsi="Arial" w:cs="Arial"/>
          <w:sz w:val="24"/>
          <w:szCs w:val="24"/>
          <w:lang w:eastAsia="en-US"/>
        </w:rPr>
        <w:t>Parecer CNE/CES 1363/2001</w:t>
      </w:r>
      <w:r w:rsidR="00D632BE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(BRASIL, 2001c)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29675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retificação do Parecer CNE/CES 492/2001</w:t>
      </w:r>
      <w:r w:rsidR="00BB6E79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(BRASIL, 2001b)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, que trata da aprovação das Diretrizes Curriculares Nacionais dos Cursos de Filosofia, História, Geografia, Serviço Social, Comunicação Social, Ciências Sociais, Letras, Biblioteconomia, Arquivologia e Museologia;</w:t>
      </w:r>
    </w:p>
    <w:p w14:paraId="7AC18655" w14:textId="069D92B6" w:rsidR="001E2943" w:rsidRPr="0029675D" w:rsidRDefault="001E2943" w:rsidP="00513FDC">
      <w:pPr>
        <w:numPr>
          <w:ilvl w:val="0"/>
          <w:numId w:val="27"/>
        </w:numPr>
        <w:spacing w:after="0" w:line="360" w:lineRule="auto"/>
        <w:ind w:hanging="29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675D">
        <w:rPr>
          <w:rFonts w:ascii="Arial" w:eastAsiaTheme="minorHAnsi" w:hAnsi="Arial" w:cs="Arial"/>
          <w:sz w:val="24"/>
          <w:szCs w:val="24"/>
          <w:lang w:eastAsia="en-US"/>
        </w:rPr>
        <w:t>Resolução CNE/CP nº 02, de 01 de julho de 2015</w:t>
      </w:r>
      <w:r w:rsidR="00F113BB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(BRASIL, 2015)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, que institui as Diretrizes Curriculares Nacionais para a Formação de Professor da Educação Básica.  </w:t>
      </w:r>
    </w:p>
    <w:p w14:paraId="7A2BF676" w14:textId="60232040" w:rsidR="008C4093" w:rsidRPr="0029675D" w:rsidRDefault="008C4093" w:rsidP="000F0F68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726A460" w14:textId="77777777" w:rsidR="00A26E44" w:rsidRPr="0029675D" w:rsidRDefault="001B522A" w:rsidP="007E5C86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Tais documentos </w:t>
      </w:r>
      <w:r w:rsidR="00327375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estabelecem um norte ao emprego </w:t>
      </w:r>
      <w:r w:rsidR="00A36FC6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dos </w:t>
      </w:r>
      <w:r w:rsidR="00327375" w:rsidRPr="0029675D">
        <w:rPr>
          <w:rFonts w:ascii="Arial" w:eastAsiaTheme="minorHAnsi" w:hAnsi="Arial" w:cs="Arial"/>
          <w:sz w:val="24"/>
          <w:szCs w:val="24"/>
          <w:lang w:eastAsia="en-US"/>
        </w:rPr>
        <w:t>conceitos, categorias e métodos coerentes a</w:t>
      </w:r>
      <w:r w:rsidR="00A36FC6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formação do docente em Geografia</w:t>
      </w:r>
      <w:r w:rsidR="00327375" w:rsidRPr="0029675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2D4C2589" w14:textId="77777777" w:rsidR="00BC0C72" w:rsidRPr="0029675D" w:rsidRDefault="00BC0C72" w:rsidP="007E5C86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2752ECC" w14:textId="78AAD6DE" w:rsidR="00084B7C" w:rsidRPr="0029675D" w:rsidRDefault="008D41C8" w:rsidP="0012085D">
      <w:pPr>
        <w:pStyle w:val="Estilo2PPC"/>
      </w:pPr>
      <w:bookmarkStart w:id="12" w:name="_Toc42602893"/>
      <w:bookmarkStart w:id="13" w:name="_Toc42603159"/>
      <w:bookmarkStart w:id="14" w:name="_Toc42606312"/>
      <w:bookmarkStart w:id="15" w:name="_Toc112354800"/>
      <w:r w:rsidRPr="0029675D">
        <w:t xml:space="preserve">1 </w:t>
      </w:r>
      <w:r w:rsidR="009A0427" w:rsidRPr="0029675D">
        <w:t>-</w:t>
      </w:r>
      <w:r w:rsidRPr="0029675D">
        <w:t xml:space="preserve"> JUSTIFICATIVA</w:t>
      </w:r>
      <w:bookmarkEnd w:id="12"/>
      <w:bookmarkEnd w:id="13"/>
      <w:bookmarkEnd w:id="14"/>
      <w:bookmarkEnd w:id="15"/>
    </w:p>
    <w:p w14:paraId="058789B9" w14:textId="77777777" w:rsidR="005D2EF1" w:rsidRPr="0029675D" w:rsidRDefault="005D2EF1" w:rsidP="007E5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6A869E8" w14:textId="6C393A8B" w:rsidR="00200C54" w:rsidRDefault="00AE0E4D" w:rsidP="007E5C86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675D">
        <w:rPr>
          <w:rFonts w:ascii="Arial" w:eastAsiaTheme="minorHAnsi" w:hAnsi="Arial" w:cs="Arial"/>
          <w:sz w:val="24"/>
          <w:szCs w:val="24"/>
          <w:lang w:eastAsia="en-US"/>
        </w:rPr>
        <w:t>Conforme a Resolução nº 1</w:t>
      </w:r>
      <w:r w:rsidR="00EE0D03" w:rsidRPr="0029675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1/2015-CONSUP</w:t>
      </w:r>
      <w:r w:rsidR="00664C09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(IFPA, 2015</w:t>
      </w:r>
      <w:r w:rsidR="002728EA" w:rsidRPr="0029675D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="00664C09" w:rsidRPr="0029675D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270BDE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o Campus Abaetetuba atende </w:t>
      </w:r>
      <w:r w:rsidR="008E721A" w:rsidRPr="0029675D">
        <w:rPr>
          <w:rFonts w:ascii="Arial" w:eastAsiaTheme="minorHAnsi" w:hAnsi="Arial" w:cs="Arial"/>
          <w:sz w:val="24"/>
          <w:szCs w:val="24"/>
          <w:lang w:eastAsia="en-US"/>
        </w:rPr>
        <w:t>a</w:t>
      </w:r>
      <w:r w:rsidR="00270BDE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os municípios: 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Abaetetuba, Acará, Barcarena, Igarapé Miri, Moju, Ponta de Pedras e Tailândia</w:t>
      </w:r>
      <w:r w:rsidR="00270BDE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, englobando uma população de </w:t>
      </w:r>
      <w:r w:rsidR="00416C38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578.763 habitantes </w:t>
      </w:r>
      <w:r w:rsidR="00270BDE" w:rsidRPr="0029675D">
        <w:rPr>
          <w:rFonts w:ascii="Arial" w:eastAsiaTheme="minorHAnsi" w:hAnsi="Arial" w:cs="Arial"/>
          <w:sz w:val="24"/>
          <w:szCs w:val="24"/>
          <w:lang w:eastAsia="en-US"/>
        </w:rPr>
        <w:t>(IBGE, 2019)</w:t>
      </w:r>
      <w:r w:rsidR="00FD42B0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(Figura 01)</w:t>
      </w:r>
      <w:r w:rsidR="00270BDE" w:rsidRPr="0029675D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16C38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Além de exercer papel </w:t>
      </w:r>
      <w:proofErr w:type="gramStart"/>
      <w:r w:rsidR="00416C38" w:rsidRPr="0029675D">
        <w:rPr>
          <w:rFonts w:ascii="Arial" w:eastAsiaTheme="minorHAnsi" w:hAnsi="Arial" w:cs="Arial"/>
          <w:sz w:val="24"/>
          <w:szCs w:val="24"/>
          <w:lang w:eastAsia="en-US"/>
        </w:rPr>
        <w:t>destaque  na</w:t>
      </w:r>
      <w:proofErr w:type="gramEnd"/>
      <w:r w:rsidR="00416C38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oferta de serviços </w:t>
      </w:r>
      <w:r w:rsidR="00C618E2" w:rsidRPr="0029675D">
        <w:rPr>
          <w:rFonts w:ascii="Arial" w:eastAsiaTheme="minorHAnsi" w:hAnsi="Arial" w:cs="Arial"/>
          <w:sz w:val="24"/>
          <w:szCs w:val="24"/>
          <w:lang w:eastAsia="en-US"/>
        </w:rPr>
        <w:t>educacionais</w:t>
      </w:r>
      <w:r w:rsidR="00416C38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C618E2" w:rsidRPr="0029675D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="00416C38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abe ressaltar que o </w:t>
      </w:r>
      <w:r w:rsidR="00C618E2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Campus </w:t>
      </w:r>
      <w:r w:rsidR="00416C38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Abaetetuba </w:t>
      </w:r>
      <w:r w:rsidR="00C618E2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possui uma localização privilegiada, pois está inserido </w:t>
      </w:r>
      <w:r w:rsidR="00FD42B0" w:rsidRPr="0029675D">
        <w:rPr>
          <w:rFonts w:ascii="Arial" w:eastAsiaTheme="minorHAnsi" w:hAnsi="Arial" w:cs="Arial"/>
          <w:sz w:val="24"/>
          <w:szCs w:val="24"/>
          <w:lang w:eastAsia="en-US"/>
        </w:rPr>
        <w:t>no</w:t>
      </w:r>
      <w:r w:rsidR="00C618E2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município </w:t>
      </w:r>
      <w:r w:rsidR="00FD42B0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com grande importância regional, mais precisamente no </w:t>
      </w:r>
      <w:proofErr w:type="spellStart"/>
      <w:r w:rsidR="00C618E2" w:rsidRPr="0029675D">
        <w:rPr>
          <w:rFonts w:ascii="Arial" w:eastAsiaTheme="minorHAnsi" w:hAnsi="Arial" w:cs="Arial"/>
          <w:sz w:val="24"/>
          <w:szCs w:val="24"/>
          <w:lang w:eastAsia="en-US"/>
        </w:rPr>
        <w:t>pólo</w:t>
      </w:r>
      <w:proofErr w:type="spellEnd"/>
      <w:r w:rsidR="00C618E2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da Região de Integração do Tocantins que abrange também Cametá, Baião, Mocajuba e Oeiras do Pará.</w:t>
      </w:r>
      <w:r w:rsidR="00FD42B0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00C54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Segundo a classificação do Instituto Brasileiro de Geografia e Estatística </w:t>
      </w:r>
      <w:r w:rsidR="00200C54" w:rsidRPr="0029675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(</w:t>
      </w:r>
      <w:proofErr w:type="gramStart"/>
      <w:r w:rsidR="00200C54" w:rsidRPr="0029675D">
        <w:rPr>
          <w:rFonts w:ascii="Arial" w:eastAsiaTheme="minorHAnsi" w:hAnsi="Arial" w:cs="Arial"/>
          <w:sz w:val="24"/>
          <w:szCs w:val="24"/>
          <w:lang w:eastAsia="en-US"/>
        </w:rPr>
        <w:t>IBGE</w:t>
      </w:r>
      <w:r w:rsidR="00416C38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270BDE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2019</w:t>
      </w:r>
      <w:proofErr w:type="gramEnd"/>
      <w:r w:rsidR="00200C54" w:rsidRPr="0029675D">
        <w:rPr>
          <w:rFonts w:ascii="Arial" w:eastAsiaTheme="minorHAnsi" w:hAnsi="Arial" w:cs="Arial"/>
          <w:sz w:val="24"/>
          <w:szCs w:val="24"/>
          <w:lang w:eastAsia="en-US"/>
        </w:rPr>
        <w:t>), o município</w:t>
      </w:r>
      <w:r w:rsidR="008E721A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de Abaetetuba</w:t>
      </w:r>
      <w:r w:rsidR="00200C54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possui uma área geográfica de 1.610,651 km²</w:t>
      </w:r>
      <w:r w:rsidR="008E721A" w:rsidRPr="0029675D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200C54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E721A" w:rsidRPr="0029675D">
        <w:rPr>
          <w:rFonts w:ascii="Arial" w:eastAsiaTheme="minorHAnsi" w:hAnsi="Arial" w:cs="Arial"/>
          <w:sz w:val="24"/>
          <w:szCs w:val="24"/>
          <w:lang w:eastAsia="en-US"/>
        </w:rPr>
        <w:t>com</w:t>
      </w:r>
      <w:r w:rsidR="00200C54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população</w:t>
      </w:r>
      <w:r w:rsidR="008E721A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estimada</w:t>
      </w:r>
      <w:r w:rsidR="00200C54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de 157.698 habitantes</w:t>
      </w:r>
      <w:r w:rsidR="008E721A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. A sede municipal </w:t>
      </w:r>
      <w:r w:rsidR="00200C54" w:rsidRPr="0029675D">
        <w:rPr>
          <w:rFonts w:ascii="Arial" w:eastAsiaTheme="minorHAnsi" w:hAnsi="Arial" w:cs="Arial"/>
          <w:sz w:val="24"/>
          <w:szCs w:val="24"/>
          <w:lang w:eastAsia="en-US"/>
        </w:rPr>
        <w:t>dista 115 km da capital Belém.</w:t>
      </w:r>
    </w:p>
    <w:p w14:paraId="49DD42A5" w14:textId="77777777" w:rsidR="00451AA9" w:rsidRDefault="00451AA9" w:rsidP="00A36FC6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FA85097" w14:textId="557F4C4E" w:rsidR="00966DF8" w:rsidRPr="007E5C86" w:rsidRDefault="009E2A8E" w:rsidP="00A90BE2">
      <w:pPr>
        <w:pStyle w:val="Legenda"/>
        <w:pBdr>
          <w:top w:val="single" w:sz="12" w:space="1" w:color="auto"/>
        </w:pBdr>
        <w:spacing w:after="0"/>
        <w:rPr>
          <w:rFonts w:ascii="Arial" w:hAnsi="Arial" w:cs="Arial"/>
          <w:color w:val="auto"/>
          <w:sz w:val="20"/>
          <w:szCs w:val="20"/>
        </w:rPr>
      </w:pPr>
      <w:r w:rsidRPr="009E2A8E">
        <w:rPr>
          <w:rFonts w:ascii="Arial" w:hAnsi="Arial" w:cs="Arial"/>
          <w:color w:val="auto"/>
          <w:sz w:val="20"/>
          <w:szCs w:val="20"/>
        </w:rPr>
        <w:t>Figura 0</w:t>
      </w:r>
      <w:r>
        <w:rPr>
          <w:rFonts w:ascii="Arial" w:hAnsi="Arial" w:cs="Arial"/>
          <w:color w:val="auto"/>
          <w:sz w:val="20"/>
          <w:szCs w:val="20"/>
        </w:rPr>
        <w:t>1</w:t>
      </w:r>
      <w:r w:rsidRPr="009E2A8E">
        <w:rPr>
          <w:rFonts w:ascii="Arial" w:hAnsi="Arial" w:cs="Arial"/>
          <w:color w:val="auto"/>
          <w:sz w:val="20"/>
          <w:szCs w:val="20"/>
        </w:rPr>
        <w:t xml:space="preserve"> - Mapa </w:t>
      </w:r>
      <w:r w:rsidR="00FD42B0">
        <w:rPr>
          <w:rFonts w:ascii="Arial" w:hAnsi="Arial" w:cs="Arial"/>
          <w:color w:val="auto"/>
          <w:sz w:val="20"/>
          <w:szCs w:val="20"/>
        </w:rPr>
        <w:t>da área de abrangência do IFPA Campus Abaetetuba</w:t>
      </w:r>
      <w:r w:rsidRPr="009E2A8E">
        <w:rPr>
          <w:rFonts w:ascii="Arial" w:hAnsi="Arial" w:cs="Arial"/>
          <w:color w:val="auto"/>
          <w:sz w:val="20"/>
          <w:szCs w:val="20"/>
        </w:rPr>
        <w:t>.</w:t>
      </w:r>
      <w:r w:rsidR="007E5C86">
        <w:rPr>
          <w:rFonts w:ascii="Arial" w:hAnsi="Arial" w:cs="Arial"/>
          <w:color w:val="auto"/>
          <w:sz w:val="20"/>
          <w:szCs w:val="20"/>
        </w:rPr>
        <w:t xml:space="preserve"> </w:t>
      </w:r>
      <w:r w:rsidR="007E5C86" w:rsidRPr="007E5C86">
        <w:rPr>
          <w:rFonts w:ascii="Arial" w:hAnsi="Arial" w:cs="Arial"/>
          <w:color w:val="auto"/>
          <w:sz w:val="20"/>
          <w:szCs w:val="20"/>
        </w:rPr>
        <w:t xml:space="preserve">Fonte: </w:t>
      </w:r>
      <w:r w:rsidR="007E5C86">
        <w:rPr>
          <w:rFonts w:ascii="Arial" w:hAnsi="Arial" w:cs="Arial"/>
          <w:color w:val="auto"/>
          <w:sz w:val="20"/>
          <w:szCs w:val="20"/>
        </w:rPr>
        <w:t>Marlon Silva.</w:t>
      </w:r>
    </w:p>
    <w:p w14:paraId="39E2C80D" w14:textId="22ABC9AB" w:rsidR="0052346F" w:rsidRDefault="0052346F" w:rsidP="00BC0C72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3647838" wp14:editId="2D707C1D">
            <wp:extent cx="3960000" cy="5598853"/>
            <wp:effectExtent l="0" t="0" r="2540" b="190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559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1DD7F" w14:textId="77777777" w:rsidR="00FD42B0" w:rsidRDefault="00FD42B0" w:rsidP="000F0F68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AED9BFF" w14:textId="77777777" w:rsidR="007825E4" w:rsidRDefault="007825E4" w:rsidP="007825E4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Dentre os motivos que levaram à implantação do IFPA no município de Abaetetuba, pode-se destacar: a intenção do Governo Federal na expansão da oferta de vagas para o segmento da Educação Profissional; o grande interesse manifestado pela comunidade da </w:t>
      </w:r>
      <w:r>
        <w:rPr>
          <w:rFonts w:ascii="Arial" w:eastAsiaTheme="minorHAnsi" w:hAnsi="Arial" w:cs="Arial"/>
          <w:sz w:val="24"/>
          <w:szCs w:val="24"/>
          <w:lang w:eastAsia="en-US"/>
        </w:rPr>
        <w:t>R</w:t>
      </w:r>
      <w:r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egião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de Integração </w:t>
      </w:r>
      <w:r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do Baixo Tocantins; a necessidade de formação profissional que atendesse à demanda do setor produtivo da região, apoiando </w:t>
      </w:r>
      <w:r w:rsidRPr="00A93FD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a economia e buscando, em conjunto o desenvolvimento socioeconômico, local e regional.</w:t>
      </w:r>
    </w:p>
    <w:p w14:paraId="737992FD" w14:textId="4AD5131A" w:rsidR="00044250" w:rsidRPr="0029675D" w:rsidRDefault="007825E4" w:rsidP="000F0F68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Partindo da necessidade de formação profissional, destaca-se que a</w:t>
      </w:r>
      <w:r w:rsidR="00662DD8"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 ampliação </w:t>
      </w:r>
      <w:r w:rsidR="00044250" w:rsidRPr="00A93FDE">
        <w:rPr>
          <w:rFonts w:ascii="Arial" w:eastAsiaTheme="minorHAnsi" w:hAnsi="Arial" w:cs="Arial"/>
          <w:sz w:val="24"/>
          <w:szCs w:val="24"/>
          <w:lang w:eastAsia="en-US"/>
        </w:rPr>
        <w:t>dos cursos d</w:t>
      </w:r>
      <w:r w:rsidR="00662DD8" w:rsidRPr="00A93FDE">
        <w:rPr>
          <w:rFonts w:ascii="Arial" w:eastAsiaTheme="minorHAnsi" w:hAnsi="Arial" w:cs="Arial"/>
          <w:sz w:val="24"/>
          <w:szCs w:val="24"/>
          <w:lang w:eastAsia="en-US"/>
        </w:rPr>
        <w:t>e ensino superior</w:t>
      </w:r>
      <w:r w:rsidR="00044250"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a partir das</w:t>
      </w:r>
      <w:r w:rsidR="00662DD8"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 licenciaturas, justificam-se</w:t>
      </w:r>
      <w:r w:rsidR="00044250"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 em parte, devido a carência de professores com formação específica adequada. </w:t>
      </w:r>
      <w:r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044250"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 aumento de cursos de licenciatura torna-se fundamental ao fortalecimento da educação básica no país, </w:t>
      </w:r>
      <w:r>
        <w:rPr>
          <w:rFonts w:ascii="Arial" w:eastAsiaTheme="minorHAnsi" w:hAnsi="Arial" w:cs="Arial"/>
          <w:sz w:val="24"/>
          <w:szCs w:val="24"/>
          <w:lang w:eastAsia="en-US"/>
        </w:rPr>
        <w:t>mesmo que muitas vezes, problemática</w:t>
      </w:r>
      <w:r w:rsidR="00044250"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 quanto a estrutura física e defasagem orçamentária. Fato que repercute diretamente nos índices de controle de qualidade da educação, colocando o Brasil como um do</w:t>
      </w:r>
      <w:r w:rsidR="00044250" w:rsidRPr="0029675D">
        <w:rPr>
          <w:rFonts w:ascii="Arial" w:eastAsiaTheme="minorHAnsi" w:hAnsi="Arial" w:cs="Arial"/>
          <w:sz w:val="24"/>
          <w:szCs w:val="24"/>
          <w:lang w:eastAsia="en-US"/>
        </w:rPr>
        <w:t>s piores do mundo no índice PISA, atingindo a 57ª posição</w:t>
      </w:r>
      <w:r w:rsidR="0042106B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na avaliação de 2018</w:t>
      </w:r>
      <w:r w:rsidR="00202BEF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="00573DEE" w:rsidRPr="0029675D">
        <w:rPr>
          <w:rFonts w:ascii="Arial" w:eastAsiaTheme="minorHAnsi" w:hAnsi="Arial" w:cs="Arial"/>
          <w:sz w:val="24"/>
          <w:szCs w:val="24"/>
          <w:lang w:eastAsia="en-US"/>
        </w:rPr>
        <w:t>BRASIL</w:t>
      </w:r>
      <w:r w:rsidR="00EB7673" w:rsidRPr="0029675D">
        <w:rPr>
          <w:rFonts w:ascii="Arial" w:eastAsiaTheme="minorHAnsi" w:hAnsi="Arial" w:cs="Arial"/>
          <w:sz w:val="24"/>
          <w:szCs w:val="24"/>
          <w:lang w:eastAsia="en-US"/>
        </w:rPr>
        <w:t>, 2020</w:t>
      </w:r>
      <w:r w:rsidR="00202BEF" w:rsidRPr="0029675D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044250" w:rsidRPr="0029675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1A69294D" w14:textId="0ECB3890" w:rsidR="00BC0C72" w:rsidRPr="0029675D" w:rsidRDefault="0042106B" w:rsidP="000F0F68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675D">
        <w:rPr>
          <w:rFonts w:ascii="Arial" w:eastAsiaTheme="minorHAnsi" w:hAnsi="Arial" w:cs="Arial"/>
          <w:sz w:val="24"/>
          <w:szCs w:val="24"/>
          <w:lang w:eastAsia="en-US"/>
        </w:rPr>
        <w:t>Assim, a</w:t>
      </w:r>
      <w:r w:rsidR="00662DD8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premissa de</w:t>
      </w:r>
      <w:r w:rsidR="00D60E4C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62DD8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um </w:t>
      </w:r>
      <w:r w:rsidR="00EA4E02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novo </w:t>
      </w:r>
      <w:r w:rsidR="00662DD8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curso </w:t>
      </w:r>
      <w:r w:rsidR="00EA4E02" w:rsidRPr="0029675D">
        <w:rPr>
          <w:rFonts w:ascii="Arial" w:eastAsiaTheme="minorHAnsi" w:hAnsi="Arial" w:cs="Arial"/>
          <w:sz w:val="24"/>
          <w:szCs w:val="24"/>
          <w:lang w:eastAsia="en-US"/>
        </w:rPr>
        <w:t>de licenciatura ao</w:t>
      </w:r>
      <w:r w:rsidR="00662DD8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IFPA Campus Abaetetuba, surge da carência de professores aptos</w:t>
      </w:r>
      <w:r w:rsidR="00BC0C72" w:rsidRPr="0029675D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662DD8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com formação específica em Geografia para 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a região</w:t>
      </w:r>
      <w:r w:rsidR="00662DD8" w:rsidRPr="0029675D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8D66FA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A melhoria nos índices de educação passa por uma melhor formação dos professores, </w:t>
      </w:r>
      <w:r w:rsidR="00D60E4C" w:rsidRPr="0029675D">
        <w:rPr>
          <w:rFonts w:ascii="Arial" w:eastAsiaTheme="minorHAnsi" w:hAnsi="Arial" w:cs="Arial"/>
          <w:sz w:val="24"/>
          <w:szCs w:val="24"/>
          <w:lang w:eastAsia="en-US"/>
        </w:rPr>
        <w:t>daí o interesse da</w:t>
      </w:r>
      <w:r w:rsidR="0032182D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60E4C" w:rsidRPr="0029675D">
        <w:rPr>
          <w:rFonts w:ascii="Arial" w:eastAsiaTheme="minorHAnsi" w:hAnsi="Arial" w:cs="Arial"/>
          <w:sz w:val="24"/>
          <w:szCs w:val="24"/>
          <w:lang w:eastAsia="en-US"/>
        </w:rPr>
        <w:t>comunidade local e acadêmica, ao aprovar</w:t>
      </w:r>
      <w:r w:rsidR="007825E4" w:rsidRPr="0029675D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D60E4C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através da Audiência Pública do dia 04 de fevereiro de 2020, a </w:t>
      </w:r>
      <w:r w:rsidR="0032182D" w:rsidRPr="0029675D">
        <w:rPr>
          <w:rFonts w:ascii="Arial" w:eastAsiaTheme="minorHAnsi" w:hAnsi="Arial" w:cs="Arial"/>
          <w:sz w:val="24"/>
          <w:szCs w:val="24"/>
          <w:lang w:eastAsia="en-US"/>
        </w:rPr>
        <w:t>implantação do C</w:t>
      </w:r>
      <w:r w:rsidR="00200C54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urso </w:t>
      </w:r>
      <w:r w:rsidR="00BC0C72" w:rsidRPr="0029675D">
        <w:rPr>
          <w:rFonts w:ascii="Arial" w:eastAsiaTheme="minorHAnsi" w:hAnsi="Arial" w:cs="Arial"/>
          <w:sz w:val="24"/>
          <w:szCs w:val="24"/>
          <w:lang w:eastAsia="en-US"/>
        </w:rPr>
        <w:t>de Licenciatura em</w:t>
      </w:r>
      <w:r w:rsidR="00200C54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Geografia </w:t>
      </w:r>
      <w:r w:rsidR="00BC0C72" w:rsidRPr="0029675D">
        <w:rPr>
          <w:rFonts w:ascii="Arial" w:eastAsiaTheme="minorHAnsi" w:hAnsi="Arial" w:cs="Arial"/>
          <w:sz w:val="24"/>
          <w:szCs w:val="24"/>
          <w:lang w:eastAsia="en-US"/>
        </w:rPr>
        <w:t>no Campus</w:t>
      </w:r>
      <w:r w:rsidR="00200C54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C0C72" w:rsidRPr="0029675D">
        <w:rPr>
          <w:rFonts w:ascii="Arial" w:eastAsiaTheme="minorHAnsi" w:hAnsi="Arial" w:cs="Arial"/>
          <w:sz w:val="24"/>
          <w:szCs w:val="24"/>
          <w:lang w:eastAsia="en-US"/>
        </w:rPr>
        <w:t>Abaetetuba.</w:t>
      </w:r>
    </w:p>
    <w:p w14:paraId="5F18E4F2" w14:textId="2478130A" w:rsidR="00200C54" w:rsidRDefault="00200C54" w:rsidP="00BC0C72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A proposta do </w:t>
      </w:r>
      <w:r w:rsidR="0032182D" w:rsidRPr="0029675D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urso</w:t>
      </w:r>
      <w:r w:rsidR="0032182D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de Geografia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no campus, é referenciada ainda pela </w:t>
      </w:r>
      <w:r w:rsidR="00EB7673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Resolução nº </w:t>
      </w:r>
      <w:r w:rsidR="0000387C" w:rsidRPr="0029675D">
        <w:rPr>
          <w:rFonts w:ascii="Arial" w:eastAsiaTheme="minorHAnsi" w:hAnsi="Arial" w:cs="Arial"/>
          <w:sz w:val="24"/>
          <w:szCs w:val="24"/>
          <w:lang w:eastAsia="en-US"/>
        </w:rPr>
        <w:t>120/2020</w:t>
      </w:r>
      <w:r w:rsidR="00EB7673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0387C" w:rsidRPr="0029675D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EB7673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0387C" w:rsidRPr="0029675D">
        <w:rPr>
          <w:rFonts w:ascii="Arial" w:eastAsiaTheme="minorHAnsi" w:hAnsi="Arial" w:cs="Arial"/>
          <w:sz w:val="24"/>
          <w:szCs w:val="24"/>
          <w:lang w:eastAsia="en-US"/>
        </w:rPr>
        <w:t>CONSUP</w:t>
      </w:r>
      <w:r w:rsidR="00FE6DA8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, que trata em tela, 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sobre a oferta de cursos superiores, </w:t>
      </w:r>
      <w:r w:rsidR="00A144E3" w:rsidRPr="0029675D">
        <w:rPr>
          <w:rFonts w:ascii="Arial" w:eastAsiaTheme="minorHAnsi" w:hAnsi="Arial" w:cs="Arial"/>
          <w:sz w:val="24"/>
          <w:szCs w:val="24"/>
          <w:lang w:eastAsia="en-US"/>
        </w:rPr>
        <w:t>considerando-se aqui os</w:t>
      </w:r>
      <w:r w:rsidR="00FE6DA8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seguintes</w:t>
      </w:r>
      <w:r w:rsidR="00FE6DA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144E3">
        <w:rPr>
          <w:rFonts w:ascii="Arial" w:eastAsiaTheme="minorHAnsi" w:hAnsi="Arial" w:cs="Arial"/>
          <w:sz w:val="24"/>
          <w:szCs w:val="24"/>
          <w:lang w:eastAsia="en-US"/>
        </w:rPr>
        <w:t>artigos</w:t>
      </w:r>
      <w:r w:rsidRPr="00A93FDE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14:paraId="4C16AA64" w14:textId="28D0F2AC" w:rsidR="0000387C" w:rsidRDefault="00A144E3" w:rsidP="00373ADB">
      <w:pPr>
        <w:spacing w:after="0" w:line="240" w:lineRule="auto"/>
        <w:ind w:left="22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144E3">
        <w:rPr>
          <w:rFonts w:ascii="Arial" w:eastAsiaTheme="minorHAnsi" w:hAnsi="Arial" w:cs="Arial"/>
          <w:sz w:val="20"/>
          <w:szCs w:val="20"/>
          <w:lang w:eastAsia="en-US"/>
        </w:rPr>
        <w:t>Art. 6° O IFPA possui os seguintes objetivos:</w:t>
      </w:r>
      <w:r w:rsidRPr="00A144E3">
        <w:rPr>
          <w:rFonts w:ascii="Arial" w:eastAsiaTheme="minorHAnsi" w:hAnsi="Arial" w:cs="Arial"/>
          <w:sz w:val="20"/>
          <w:szCs w:val="20"/>
          <w:lang w:eastAsia="en-US"/>
        </w:rPr>
        <w:cr/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[...] </w:t>
      </w:r>
      <w:r w:rsidR="00FE6DA8" w:rsidRPr="00FE6DA8">
        <w:rPr>
          <w:rFonts w:ascii="Arial" w:eastAsiaTheme="minorHAnsi" w:hAnsi="Arial" w:cs="Arial"/>
          <w:sz w:val="20"/>
          <w:szCs w:val="20"/>
          <w:lang w:eastAsia="en-US"/>
        </w:rPr>
        <w:t>VI - Ministrar, em nível de educação superior:</w:t>
      </w:r>
    </w:p>
    <w:p w14:paraId="080501D7" w14:textId="15998CB0" w:rsidR="00A144E3" w:rsidRDefault="00200C54" w:rsidP="00A144E3">
      <w:pPr>
        <w:spacing w:after="0" w:line="240" w:lineRule="auto"/>
        <w:ind w:left="22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0F68">
        <w:rPr>
          <w:rFonts w:ascii="Arial" w:eastAsiaTheme="minorHAnsi" w:hAnsi="Arial" w:cs="Arial"/>
          <w:sz w:val="20"/>
          <w:szCs w:val="20"/>
          <w:lang w:eastAsia="en-US"/>
        </w:rPr>
        <w:t xml:space="preserve">[...] </w:t>
      </w:r>
      <w:r w:rsidR="00A144E3" w:rsidRPr="00A144E3">
        <w:rPr>
          <w:rFonts w:ascii="Arial" w:eastAsiaTheme="minorHAnsi" w:hAnsi="Arial" w:cs="Arial"/>
          <w:sz w:val="20"/>
          <w:szCs w:val="20"/>
          <w:lang w:eastAsia="en-US"/>
        </w:rPr>
        <w:t>b) Cursos de licenciatura, bem com</w:t>
      </w:r>
      <w:r w:rsidR="00A144E3">
        <w:rPr>
          <w:rFonts w:ascii="Arial" w:eastAsiaTheme="minorHAnsi" w:hAnsi="Arial" w:cs="Arial"/>
          <w:sz w:val="20"/>
          <w:szCs w:val="20"/>
          <w:lang w:eastAsia="en-US"/>
        </w:rPr>
        <w:t xml:space="preserve">o programa especial de formação </w:t>
      </w:r>
      <w:r w:rsidR="00A144E3" w:rsidRPr="00A144E3">
        <w:rPr>
          <w:rFonts w:ascii="Arial" w:eastAsiaTheme="minorHAnsi" w:hAnsi="Arial" w:cs="Arial"/>
          <w:sz w:val="20"/>
          <w:szCs w:val="20"/>
          <w:lang w:eastAsia="en-US"/>
        </w:rPr>
        <w:t>pedagógica, visando à formação de professores para a edu</w:t>
      </w:r>
      <w:r w:rsidR="00A144E3">
        <w:rPr>
          <w:rFonts w:ascii="Arial" w:eastAsiaTheme="minorHAnsi" w:hAnsi="Arial" w:cs="Arial"/>
          <w:sz w:val="20"/>
          <w:szCs w:val="20"/>
          <w:lang w:eastAsia="en-US"/>
        </w:rPr>
        <w:t xml:space="preserve">cação básica e profissional, em </w:t>
      </w:r>
      <w:r w:rsidR="00A144E3" w:rsidRPr="00A144E3">
        <w:rPr>
          <w:rFonts w:ascii="Arial" w:eastAsiaTheme="minorHAnsi" w:hAnsi="Arial" w:cs="Arial"/>
          <w:sz w:val="20"/>
          <w:szCs w:val="20"/>
          <w:lang w:eastAsia="en-US"/>
        </w:rPr>
        <w:t>todas as áreas do conhec</w:t>
      </w:r>
      <w:r w:rsidR="00A144E3">
        <w:rPr>
          <w:rFonts w:ascii="Arial" w:eastAsiaTheme="minorHAnsi" w:hAnsi="Arial" w:cs="Arial"/>
          <w:sz w:val="20"/>
          <w:szCs w:val="20"/>
          <w:lang w:eastAsia="en-US"/>
        </w:rPr>
        <w:t xml:space="preserve">imento, sobretudo nas áreas das </w:t>
      </w:r>
      <w:r w:rsidR="00A144E3" w:rsidRPr="00A144E3">
        <w:rPr>
          <w:rFonts w:ascii="Arial" w:eastAsiaTheme="minorHAnsi" w:hAnsi="Arial" w:cs="Arial"/>
          <w:sz w:val="20"/>
          <w:szCs w:val="20"/>
          <w:lang w:eastAsia="en-US"/>
        </w:rPr>
        <w:t>ciências e matemática;</w:t>
      </w:r>
    </w:p>
    <w:p w14:paraId="6DF25A43" w14:textId="3DA6122D" w:rsidR="00373ADB" w:rsidRPr="00A144E3" w:rsidRDefault="00A144E3" w:rsidP="00A144E3">
      <w:pPr>
        <w:spacing w:after="0" w:line="240" w:lineRule="auto"/>
        <w:ind w:left="22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144E3">
        <w:rPr>
          <w:rFonts w:ascii="Arial" w:eastAsiaTheme="minorHAnsi" w:hAnsi="Arial" w:cs="Arial"/>
          <w:sz w:val="20"/>
          <w:szCs w:val="20"/>
          <w:lang w:eastAsia="en-US"/>
        </w:rPr>
        <w:t>Art. 7° No desenvolvimento da sua ação acadêm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ica, o IFPA, em cada exercício, </w:t>
      </w:r>
      <w:r w:rsidRPr="00A144E3">
        <w:rPr>
          <w:rFonts w:ascii="Arial" w:eastAsiaTheme="minorHAnsi" w:hAnsi="Arial" w:cs="Arial"/>
          <w:sz w:val="20"/>
          <w:szCs w:val="20"/>
          <w:lang w:eastAsia="en-US"/>
        </w:rPr>
        <w:t>deverá garantir o mínimo de 50% (cinquenta por cento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) de suas vagas para a educação </w:t>
      </w:r>
      <w:r w:rsidRPr="00A144E3">
        <w:rPr>
          <w:rFonts w:ascii="Arial" w:eastAsiaTheme="minorHAnsi" w:hAnsi="Arial" w:cs="Arial"/>
          <w:sz w:val="20"/>
          <w:szCs w:val="20"/>
          <w:lang w:eastAsia="en-US"/>
        </w:rPr>
        <w:t>profissional técnica de nível médio, e o mínimo de 20% (vinte p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or cento) das vagas para cursos </w:t>
      </w:r>
      <w:r w:rsidRPr="00A144E3">
        <w:rPr>
          <w:rFonts w:ascii="Arial" w:eastAsiaTheme="minorHAnsi" w:hAnsi="Arial" w:cs="Arial"/>
          <w:sz w:val="20"/>
          <w:szCs w:val="20"/>
          <w:lang w:eastAsia="en-US"/>
        </w:rPr>
        <w:t>de licenciatura e/ou programas especiais de formação pedagóg</w:t>
      </w:r>
      <w:r>
        <w:rPr>
          <w:rFonts w:ascii="Arial" w:eastAsiaTheme="minorHAnsi" w:hAnsi="Arial" w:cs="Arial"/>
          <w:sz w:val="20"/>
          <w:szCs w:val="20"/>
          <w:lang w:eastAsia="en-US"/>
        </w:rPr>
        <w:t>ica, observando-se a legislação vigente.</w:t>
      </w:r>
    </w:p>
    <w:p w14:paraId="2FC41BA5" w14:textId="77777777" w:rsidR="00A144E3" w:rsidRDefault="00A144E3" w:rsidP="000F0F68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9D3BCB8" w14:textId="6F050CAC" w:rsidR="00200C54" w:rsidRPr="00A93FDE" w:rsidRDefault="00200C54" w:rsidP="000F0F68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3FDE">
        <w:rPr>
          <w:rFonts w:ascii="Arial" w:eastAsiaTheme="minorHAnsi" w:hAnsi="Arial" w:cs="Arial"/>
          <w:sz w:val="24"/>
          <w:szCs w:val="24"/>
          <w:lang w:eastAsia="en-US"/>
        </w:rPr>
        <w:t>Considerando que a porcentagem de alunos matriculados, para cursos de licenciatura e/ou programas especiais de formação pedagógica, do IFPA Campus Abaetetuba, é inferior ao mínimo de 20% das vagas, propõem-se a partir deste PPC o Curso de Licenciatura em Geografia</w:t>
      </w:r>
      <w:r w:rsidR="00970C18" w:rsidRPr="00A93FDE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3F125202" w14:textId="45707DEE" w:rsidR="00200C54" w:rsidRPr="00A93FDE" w:rsidRDefault="00200C54" w:rsidP="000F0F68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3FDE">
        <w:rPr>
          <w:rFonts w:ascii="Arial" w:eastAsiaTheme="minorHAnsi" w:hAnsi="Arial" w:cs="Arial"/>
          <w:sz w:val="24"/>
          <w:szCs w:val="24"/>
          <w:lang w:eastAsia="en-US"/>
        </w:rPr>
        <w:t>A demanda que já identificada e pautada</w:t>
      </w:r>
      <w:r w:rsidR="00B4515A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 tanto no município</w:t>
      </w:r>
      <w:r w:rsidR="0032182D"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 de Abaetetuba</w:t>
      </w:r>
      <w:r w:rsidRPr="00A93FDE">
        <w:rPr>
          <w:rFonts w:ascii="Arial" w:eastAsiaTheme="minorHAnsi" w:hAnsi="Arial" w:cs="Arial"/>
          <w:sz w:val="24"/>
          <w:szCs w:val="24"/>
          <w:lang w:eastAsia="en-US"/>
        </w:rPr>
        <w:t>, como nas demais áreas</w:t>
      </w:r>
      <w:r w:rsidR="0032182D"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 de abrangência do Campus</w:t>
      </w:r>
      <w:r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, surge </w:t>
      </w:r>
      <w:r w:rsidR="00180AEF" w:rsidRPr="00A93FDE">
        <w:rPr>
          <w:rFonts w:ascii="Arial" w:eastAsiaTheme="minorHAnsi" w:hAnsi="Arial" w:cs="Arial"/>
          <w:sz w:val="24"/>
          <w:szCs w:val="24"/>
          <w:lang w:eastAsia="en-US"/>
        </w:rPr>
        <w:t>p</w:t>
      </w:r>
      <w:r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elo processo histórico que norteia a construção do conhecimento, </w:t>
      </w:r>
      <w:r w:rsidR="0032182D" w:rsidRPr="00A93FDE">
        <w:rPr>
          <w:rFonts w:ascii="Arial" w:eastAsiaTheme="minorHAnsi" w:hAnsi="Arial" w:cs="Arial"/>
          <w:sz w:val="24"/>
          <w:szCs w:val="24"/>
          <w:lang w:eastAsia="en-US"/>
        </w:rPr>
        <w:t>a</w:t>
      </w:r>
      <w:r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 partir das vivencias locais, para </w:t>
      </w:r>
      <w:r w:rsidR="00EA4E02" w:rsidRPr="00A93FDE">
        <w:rPr>
          <w:rFonts w:ascii="Arial" w:eastAsiaTheme="minorHAnsi" w:hAnsi="Arial" w:cs="Arial"/>
          <w:sz w:val="24"/>
          <w:szCs w:val="24"/>
          <w:lang w:eastAsia="en-US"/>
        </w:rPr>
        <w:t>com isso</w:t>
      </w:r>
      <w:r w:rsidR="0032182D"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se </w:t>
      </w:r>
      <w:r w:rsidRPr="00A93FDE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chegar ao global, aquilo conhecido </w:t>
      </w:r>
      <w:r w:rsidR="0032182D"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no âmbito geográfico </w:t>
      </w:r>
      <w:r w:rsidRPr="00A93FDE">
        <w:rPr>
          <w:rFonts w:ascii="Arial" w:eastAsiaTheme="minorHAnsi" w:hAnsi="Arial" w:cs="Arial"/>
          <w:sz w:val="24"/>
          <w:szCs w:val="24"/>
          <w:lang w:eastAsia="en-US"/>
        </w:rPr>
        <w:t>como o estudo do meio</w:t>
      </w:r>
      <w:r w:rsidR="0032182D" w:rsidRPr="00A93FDE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 permite compreender a realidade local, amazônica, a partir da viv</w:t>
      </w:r>
      <w:r w:rsidR="00BC0C72">
        <w:rPr>
          <w:rFonts w:ascii="Arial" w:eastAsiaTheme="minorHAnsi" w:hAnsi="Arial" w:cs="Arial"/>
          <w:sz w:val="24"/>
          <w:szCs w:val="24"/>
          <w:lang w:eastAsia="en-US"/>
        </w:rPr>
        <w:t>ê</w:t>
      </w:r>
      <w:r w:rsidRPr="00A93FDE">
        <w:rPr>
          <w:rFonts w:ascii="Arial" w:eastAsiaTheme="minorHAnsi" w:hAnsi="Arial" w:cs="Arial"/>
          <w:sz w:val="24"/>
          <w:szCs w:val="24"/>
          <w:lang w:eastAsia="en-US"/>
        </w:rPr>
        <w:t>ncia cotidiana.</w:t>
      </w:r>
    </w:p>
    <w:p w14:paraId="295C518A" w14:textId="29831208" w:rsidR="0032182D" w:rsidRPr="00A93FDE" w:rsidRDefault="0032182D" w:rsidP="000F0F68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3FDE">
        <w:rPr>
          <w:rFonts w:ascii="Arial" w:eastAsiaTheme="minorHAnsi" w:hAnsi="Arial" w:cs="Arial"/>
          <w:sz w:val="24"/>
          <w:szCs w:val="24"/>
          <w:lang w:eastAsia="en-US"/>
        </w:rPr>
        <w:t>O Curso de</w:t>
      </w:r>
      <w:r w:rsidR="00FB4FF9"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 Licenciatura em</w:t>
      </w:r>
      <w:r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 Geografia </w:t>
      </w:r>
      <w:r w:rsidR="00EA4E02" w:rsidRPr="00A93FDE">
        <w:rPr>
          <w:rFonts w:ascii="Arial" w:eastAsiaTheme="minorHAnsi" w:hAnsi="Arial" w:cs="Arial"/>
          <w:sz w:val="24"/>
          <w:szCs w:val="24"/>
          <w:lang w:eastAsia="en-US"/>
        </w:rPr>
        <w:t>almeja</w:t>
      </w:r>
      <w:r w:rsidR="00223D25" w:rsidRPr="00A93FDE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EA4E02"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23D25" w:rsidRPr="00A93FDE">
        <w:rPr>
          <w:rFonts w:ascii="Arial" w:eastAsiaTheme="minorHAnsi" w:hAnsi="Arial" w:cs="Arial"/>
          <w:sz w:val="24"/>
          <w:szCs w:val="24"/>
          <w:lang w:eastAsia="en-US"/>
        </w:rPr>
        <w:t>a partir d</w:t>
      </w:r>
      <w:r w:rsidR="00BC0C72">
        <w:rPr>
          <w:rFonts w:ascii="Arial" w:eastAsiaTheme="minorHAnsi" w:hAnsi="Arial" w:cs="Arial"/>
          <w:sz w:val="24"/>
          <w:szCs w:val="24"/>
          <w:lang w:eastAsia="en-US"/>
        </w:rPr>
        <w:t>esta</w:t>
      </w:r>
      <w:r w:rsidR="00223D25"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 viv</w:t>
      </w:r>
      <w:r w:rsidR="00BC0C72">
        <w:rPr>
          <w:rFonts w:ascii="Arial" w:eastAsiaTheme="minorHAnsi" w:hAnsi="Arial" w:cs="Arial"/>
          <w:sz w:val="24"/>
          <w:szCs w:val="24"/>
          <w:lang w:eastAsia="en-US"/>
        </w:rPr>
        <w:t>ê</w:t>
      </w:r>
      <w:r w:rsidR="00223D25"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ncia, </w:t>
      </w:r>
      <w:r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compreender as relações entre o urbano e as comunidades </w:t>
      </w:r>
      <w:r w:rsidR="00223D25" w:rsidRPr="00A93FDE">
        <w:rPr>
          <w:rFonts w:ascii="Arial" w:eastAsiaTheme="minorHAnsi" w:hAnsi="Arial" w:cs="Arial"/>
          <w:sz w:val="24"/>
          <w:szCs w:val="24"/>
          <w:lang w:eastAsia="en-US"/>
        </w:rPr>
        <w:t>tradicionais</w:t>
      </w:r>
      <w:r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, entre a sociedade e os usos dos bens naturais, </w:t>
      </w:r>
      <w:r w:rsidR="00EA4E02" w:rsidRPr="00A93FDE">
        <w:rPr>
          <w:rFonts w:ascii="Arial" w:eastAsiaTheme="minorHAnsi" w:hAnsi="Arial" w:cs="Arial"/>
          <w:sz w:val="24"/>
          <w:szCs w:val="24"/>
          <w:lang w:eastAsia="en-US"/>
        </w:rPr>
        <w:t>na premissa de identificar o</w:t>
      </w:r>
      <w:r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 conjunto de relações econômicas, políticas e sociais, </w:t>
      </w:r>
      <w:r w:rsidR="00223D25"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tanto </w:t>
      </w:r>
      <w:r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para a região de </w:t>
      </w:r>
      <w:proofErr w:type="spellStart"/>
      <w:r w:rsidRPr="00A93FDE">
        <w:rPr>
          <w:rFonts w:ascii="Arial" w:eastAsiaTheme="minorHAnsi" w:hAnsi="Arial" w:cs="Arial"/>
          <w:sz w:val="24"/>
          <w:szCs w:val="24"/>
          <w:lang w:eastAsia="en-US"/>
        </w:rPr>
        <w:t>abrangêcia</w:t>
      </w:r>
      <w:proofErr w:type="spellEnd"/>
      <w:r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 do IFPA Campus Abaetetuba</w:t>
      </w:r>
      <w:r w:rsidR="00223D25" w:rsidRPr="00A93FDE">
        <w:rPr>
          <w:rFonts w:ascii="Arial" w:eastAsiaTheme="minorHAnsi" w:hAnsi="Arial" w:cs="Arial"/>
          <w:sz w:val="24"/>
          <w:szCs w:val="24"/>
          <w:lang w:eastAsia="en-US"/>
        </w:rPr>
        <w:t>, quanto para o Brasil e o resto mundo, em uma visão que se dá do local para o global.</w:t>
      </w:r>
    </w:p>
    <w:p w14:paraId="1912C389" w14:textId="7EF3E3FC" w:rsidR="00200C54" w:rsidRPr="00A93FDE" w:rsidRDefault="00200C54" w:rsidP="007E5C86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93FDE">
        <w:rPr>
          <w:rFonts w:ascii="Arial" w:eastAsiaTheme="minorHAnsi" w:hAnsi="Arial" w:cs="Arial"/>
          <w:sz w:val="24"/>
          <w:szCs w:val="24"/>
          <w:lang w:eastAsia="en-US"/>
        </w:rPr>
        <w:t>Com essas considerações, apresenta-se o Projeto Pedagógico do Curso de Licenciatura em Geografia do IFPA Campus Abaetetuba, visando o início das atividades acadêmicas, para</w:t>
      </w:r>
      <w:r w:rsidR="00FB4FF9"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 primeiro semestre</w:t>
      </w:r>
      <w:r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4FF9" w:rsidRPr="00A93FDE">
        <w:rPr>
          <w:rFonts w:ascii="Arial" w:eastAsiaTheme="minorHAnsi" w:hAnsi="Arial" w:cs="Arial"/>
          <w:sz w:val="24"/>
          <w:szCs w:val="24"/>
          <w:lang w:eastAsia="en-US"/>
        </w:rPr>
        <w:t>d</w:t>
      </w:r>
      <w:r w:rsidR="00B4515A">
        <w:rPr>
          <w:rFonts w:ascii="Arial" w:eastAsiaTheme="minorHAnsi" w:hAnsi="Arial" w:cs="Arial"/>
          <w:sz w:val="24"/>
          <w:szCs w:val="24"/>
          <w:lang w:eastAsia="en-US"/>
        </w:rPr>
        <w:t>o ano letivo de 2023</w:t>
      </w:r>
      <w:r w:rsidR="00FB4FF9" w:rsidRPr="00A93FDE">
        <w:rPr>
          <w:rFonts w:ascii="Arial" w:eastAsiaTheme="minorHAnsi" w:hAnsi="Arial" w:cs="Arial"/>
          <w:sz w:val="24"/>
          <w:szCs w:val="24"/>
          <w:lang w:eastAsia="en-US"/>
        </w:rPr>
        <w:t>, mantendo-se com oferta anual de suas turmas.</w:t>
      </w:r>
    </w:p>
    <w:p w14:paraId="1675706E" w14:textId="77777777" w:rsidR="00180AEF" w:rsidRPr="00A93FDE" w:rsidRDefault="00180AEF" w:rsidP="007E5C86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2752ECF" w14:textId="1071BFE5" w:rsidR="00084B7C" w:rsidRPr="00A93FDE" w:rsidRDefault="008D41C8" w:rsidP="0012085D">
      <w:pPr>
        <w:pStyle w:val="Estilo2PPC"/>
      </w:pPr>
      <w:bookmarkStart w:id="16" w:name="_Toc42602894"/>
      <w:bookmarkStart w:id="17" w:name="_Toc42603160"/>
      <w:bookmarkStart w:id="18" w:name="_Toc42606313"/>
      <w:bookmarkStart w:id="19" w:name="_Toc112354801"/>
      <w:r w:rsidRPr="00A93FDE">
        <w:t>2 - REGIME LETIVO</w:t>
      </w:r>
      <w:bookmarkEnd w:id="16"/>
      <w:bookmarkEnd w:id="17"/>
      <w:bookmarkEnd w:id="18"/>
      <w:bookmarkEnd w:id="19"/>
    </w:p>
    <w:p w14:paraId="6169555B" w14:textId="77777777" w:rsidR="00EB64B3" w:rsidRPr="00A93FDE" w:rsidRDefault="00EB64B3" w:rsidP="007E5C86">
      <w:pPr>
        <w:spacing w:after="0" w:line="360" w:lineRule="auto"/>
        <w:jc w:val="both"/>
        <w:rPr>
          <w:rFonts w:ascii="Arial" w:eastAsia="FangSong" w:hAnsi="Arial" w:cs="Arial"/>
          <w:sz w:val="24"/>
          <w:szCs w:val="24"/>
        </w:rPr>
      </w:pPr>
    </w:p>
    <w:p w14:paraId="0F2263B0" w14:textId="162FE21B" w:rsidR="00181C2E" w:rsidRDefault="00181C2E" w:rsidP="007E5C86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A93FDE">
        <w:rPr>
          <w:rFonts w:ascii="Arial" w:eastAsia="FangSong" w:hAnsi="Arial" w:cs="Arial"/>
          <w:sz w:val="24"/>
          <w:szCs w:val="24"/>
        </w:rPr>
        <w:t xml:space="preserve">O Curso de Licenciatura em Geografia no IFPA Campus Abaetetuba, terá um </w:t>
      </w:r>
      <w:r w:rsidR="00EB64B3" w:rsidRPr="00A93FDE">
        <w:rPr>
          <w:rFonts w:ascii="Arial" w:eastAsia="FangSong" w:hAnsi="Arial" w:cs="Arial"/>
          <w:sz w:val="24"/>
          <w:szCs w:val="24"/>
        </w:rPr>
        <w:t xml:space="preserve">regime semestral com </w:t>
      </w:r>
      <w:r w:rsidRPr="00A93FDE">
        <w:rPr>
          <w:rFonts w:ascii="Arial" w:eastAsia="FangSong" w:hAnsi="Arial" w:cs="Arial"/>
          <w:sz w:val="24"/>
          <w:szCs w:val="24"/>
        </w:rPr>
        <w:t>8 períodos de duração</w:t>
      </w:r>
      <w:r w:rsidR="00EB64B3" w:rsidRPr="00A93FDE">
        <w:rPr>
          <w:rFonts w:ascii="Arial" w:eastAsia="FangSong" w:hAnsi="Arial" w:cs="Arial"/>
          <w:sz w:val="24"/>
          <w:szCs w:val="24"/>
        </w:rPr>
        <w:t>, ministrado de forma presencial</w:t>
      </w:r>
      <w:r w:rsidRPr="00A93FDE">
        <w:rPr>
          <w:rFonts w:ascii="Arial" w:eastAsia="FangSong" w:hAnsi="Arial" w:cs="Arial"/>
          <w:sz w:val="24"/>
          <w:szCs w:val="24"/>
        </w:rPr>
        <w:t xml:space="preserve">, </w:t>
      </w:r>
      <w:r w:rsidR="00EB64B3" w:rsidRPr="00A93FDE">
        <w:rPr>
          <w:rFonts w:ascii="Arial" w:eastAsia="FangSong" w:hAnsi="Arial" w:cs="Arial"/>
          <w:sz w:val="24"/>
          <w:szCs w:val="24"/>
        </w:rPr>
        <w:t>em sistema regular, oferecido anualmente</w:t>
      </w:r>
      <w:r w:rsidR="009D2F09" w:rsidRPr="00A93FDE">
        <w:rPr>
          <w:rFonts w:ascii="Arial" w:eastAsia="FangSong" w:hAnsi="Arial" w:cs="Arial"/>
          <w:sz w:val="24"/>
          <w:szCs w:val="24"/>
        </w:rPr>
        <w:t xml:space="preserve"> com 40 vagas por turma</w:t>
      </w:r>
      <w:r w:rsidR="00020937" w:rsidRPr="00A93FDE">
        <w:rPr>
          <w:rFonts w:ascii="Arial" w:eastAsia="FangSong" w:hAnsi="Arial" w:cs="Arial"/>
          <w:sz w:val="24"/>
          <w:szCs w:val="24"/>
        </w:rPr>
        <w:t xml:space="preserve">, </w:t>
      </w:r>
      <w:r w:rsidR="009D2F09" w:rsidRPr="00A93FDE">
        <w:rPr>
          <w:rFonts w:ascii="Arial" w:eastAsia="FangSong" w:hAnsi="Arial" w:cs="Arial"/>
          <w:sz w:val="24"/>
          <w:szCs w:val="24"/>
        </w:rPr>
        <w:t>no período diurno (matutino e vespertino)</w:t>
      </w:r>
      <w:r w:rsidR="00EB64B3" w:rsidRPr="00A93FDE">
        <w:rPr>
          <w:rFonts w:ascii="Arial" w:eastAsia="FangSong" w:hAnsi="Arial" w:cs="Arial"/>
          <w:sz w:val="24"/>
          <w:szCs w:val="24"/>
        </w:rPr>
        <w:t>. A primeira turma</w:t>
      </w:r>
      <w:r w:rsidR="0016701F">
        <w:rPr>
          <w:rFonts w:ascii="Arial" w:eastAsia="FangSong" w:hAnsi="Arial" w:cs="Arial"/>
          <w:sz w:val="24"/>
          <w:szCs w:val="24"/>
        </w:rPr>
        <w:t xml:space="preserve"> com a oferta das 40 vagas,</w:t>
      </w:r>
      <w:r w:rsidR="00EB64B3" w:rsidRPr="00A93FDE">
        <w:rPr>
          <w:rFonts w:ascii="Arial" w:eastAsia="FangSong" w:hAnsi="Arial" w:cs="Arial"/>
          <w:sz w:val="24"/>
          <w:szCs w:val="24"/>
        </w:rPr>
        <w:t xml:space="preserve"> </w:t>
      </w:r>
      <w:r w:rsidR="0016701F">
        <w:rPr>
          <w:rFonts w:ascii="Arial" w:eastAsia="FangSong" w:hAnsi="Arial" w:cs="Arial"/>
          <w:sz w:val="24"/>
          <w:szCs w:val="24"/>
        </w:rPr>
        <w:t xml:space="preserve">tem previsão de </w:t>
      </w:r>
      <w:r w:rsidR="00EB64B3" w:rsidRPr="00A93FDE">
        <w:rPr>
          <w:rFonts w:ascii="Arial" w:eastAsia="FangSong" w:hAnsi="Arial" w:cs="Arial"/>
          <w:sz w:val="24"/>
          <w:szCs w:val="24"/>
        </w:rPr>
        <w:t xml:space="preserve">ser </w:t>
      </w:r>
      <w:proofErr w:type="spellStart"/>
      <w:r w:rsidR="0016701F">
        <w:rPr>
          <w:rFonts w:ascii="Arial" w:eastAsia="FangSong" w:hAnsi="Arial" w:cs="Arial"/>
          <w:sz w:val="24"/>
          <w:szCs w:val="24"/>
        </w:rPr>
        <w:t>relizada</w:t>
      </w:r>
      <w:proofErr w:type="spellEnd"/>
      <w:r w:rsidR="00EB64B3" w:rsidRPr="00A93FDE">
        <w:rPr>
          <w:rFonts w:ascii="Arial" w:eastAsia="FangSong" w:hAnsi="Arial" w:cs="Arial"/>
          <w:sz w:val="24"/>
          <w:szCs w:val="24"/>
        </w:rPr>
        <w:t xml:space="preserve"> </w:t>
      </w:r>
      <w:r w:rsidRPr="00A93FDE">
        <w:rPr>
          <w:rFonts w:ascii="Arial" w:eastAsia="FangSong" w:hAnsi="Arial" w:cs="Arial"/>
          <w:sz w:val="24"/>
          <w:szCs w:val="24"/>
        </w:rPr>
        <w:t xml:space="preserve">no </w:t>
      </w:r>
      <w:r w:rsidR="0016701F">
        <w:rPr>
          <w:rFonts w:ascii="Arial" w:eastAsia="FangSong" w:hAnsi="Arial" w:cs="Arial"/>
          <w:sz w:val="24"/>
          <w:szCs w:val="24"/>
        </w:rPr>
        <w:t>ano de 202</w:t>
      </w:r>
      <w:r w:rsidR="00A8286E">
        <w:rPr>
          <w:rFonts w:ascii="Arial" w:eastAsia="FangSong" w:hAnsi="Arial" w:cs="Arial"/>
          <w:sz w:val="24"/>
          <w:szCs w:val="24"/>
        </w:rPr>
        <w:t>3</w:t>
      </w:r>
      <w:r w:rsidR="00EB64B3" w:rsidRPr="00A93FDE">
        <w:rPr>
          <w:rFonts w:ascii="Arial" w:eastAsia="FangSong" w:hAnsi="Arial" w:cs="Arial"/>
          <w:sz w:val="24"/>
          <w:szCs w:val="24"/>
        </w:rPr>
        <w:t>,</w:t>
      </w:r>
      <w:r w:rsidR="0016701F">
        <w:rPr>
          <w:rFonts w:ascii="Arial" w:eastAsia="FangSong" w:hAnsi="Arial" w:cs="Arial"/>
          <w:sz w:val="24"/>
          <w:szCs w:val="24"/>
        </w:rPr>
        <w:t xml:space="preserve"> estando</w:t>
      </w:r>
      <w:r w:rsidR="00EB64B3" w:rsidRPr="00A93FDE">
        <w:rPr>
          <w:rFonts w:ascii="Arial" w:eastAsia="FangSong" w:hAnsi="Arial" w:cs="Arial"/>
          <w:sz w:val="24"/>
          <w:szCs w:val="24"/>
        </w:rPr>
        <w:t xml:space="preserve"> </w:t>
      </w:r>
      <w:r w:rsidR="0016701F">
        <w:rPr>
          <w:rFonts w:ascii="Arial" w:eastAsia="FangSong" w:hAnsi="Arial" w:cs="Arial"/>
          <w:sz w:val="24"/>
          <w:szCs w:val="24"/>
        </w:rPr>
        <w:t>condicionado a reunião colegiad</w:t>
      </w:r>
      <w:r w:rsidR="00842CAC">
        <w:rPr>
          <w:rFonts w:ascii="Arial" w:eastAsia="FangSong" w:hAnsi="Arial" w:cs="Arial"/>
          <w:sz w:val="24"/>
          <w:szCs w:val="24"/>
        </w:rPr>
        <w:t>a</w:t>
      </w:r>
      <w:r w:rsidR="0016701F">
        <w:rPr>
          <w:rFonts w:ascii="Arial" w:eastAsia="FangSong" w:hAnsi="Arial" w:cs="Arial"/>
          <w:sz w:val="24"/>
          <w:szCs w:val="24"/>
        </w:rPr>
        <w:t xml:space="preserve"> para definição, respeitando a regulamentação do IFPA sobre os impactos causados pela COVID-19.</w:t>
      </w:r>
    </w:p>
    <w:p w14:paraId="38C3ED8E" w14:textId="47BDB02F" w:rsidR="00DE7E53" w:rsidRPr="00BA1599" w:rsidRDefault="00DE7E53" w:rsidP="00DE7E53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 xml:space="preserve">A integralização curricular </w:t>
      </w:r>
      <w:r w:rsidRPr="00BA1599">
        <w:rPr>
          <w:rFonts w:ascii="Arial" w:eastAsia="FangSong" w:hAnsi="Arial" w:cs="Arial"/>
          <w:sz w:val="24"/>
          <w:szCs w:val="24"/>
        </w:rPr>
        <w:t xml:space="preserve">do Curso de Licenciatura em Geografia é composta por </w:t>
      </w:r>
      <w:r w:rsidR="00181C2E" w:rsidRPr="00BA1599">
        <w:rPr>
          <w:rFonts w:ascii="Arial" w:eastAsia="FangSong" w:hAnsi="Arial" w:cs="Arial"/>
          <w:sz w:val="24"/>
          <w:szCs w:val="24"/>
        </w:rPr>
        <w:t xml:space="preserve">uma Carga Horária </w:t>
      </w:r>
      <w:r w:rsidR="00EB64B3" w:rsidRPr="00BA1599">
        <w:rPr>
          <w:rFonts w:ascii="Arial" w:eastAsia="FangSong" w:hAnsi="Arial" w:cs="Arial"/>
          <w:sz w:val="24"/>
          <w:szCs w:val="24"/>
        </w:rPr>
        <w:t xml:space="preserve">total de </w:t>
      </w:r>
      <w:r w:rsidR="00C51C44" w:rsidRPr="00BA1599">
        <w:rPr>
          <w:rFonts w:ascii="Arial" w:eastAsiaTheme="minorHAnsi" w:hAnsi="Arial" w:cs="Arial"/>
          <w:sz w:val="24"/>
          <w:szCs w:val="24"/>
          <w:lang w:eastAsia="en-US"/>
        </w:rPr>
        <w:t xml:space="preserve">3.307 </w:t>
      </w:r>
      <w:r w:rsidR="009E0AFB" w:rsidRPr="00BA1599">
        <w:rPr>
          <w:rFonts w:ascii="Arial" w:eastAsiaTheme="minorHAnsi" w:hAnsi="Arial" w:cs="Arial"/>
          <w:sz w:val="24"/>
          <w:szCs w:val="24"/>
          <w:lang w:eastAsia="en-US"/>
        </w:rPr>
        <w:t>horas-relógio</w:t>
      </w:r>
      <w:r w:rsidR="00EB64B3" w:rsidRPr="00BA1599">
        <w:rPr>
          <w:rFonts w:ascii="Arial" w:eastAsia="FangSong" w:hAnsi="Arial" w:cs="Arial"/>
          <w:sz w:val="24"/>
          <w:szCs w:val="24"/>
        </w:rPr>
        <w:t>,</w:t>
      </w:r>
      <w:r w:rsidRPr="00BA1599">
        <w:rPr>
          <w:rFonts w:ascii="Arial" w:eastAsia="FangSong" w:hAnsi="Arial" w:cs="Arial"/>
          <w:sz w:val="24"/>
          <w:szCs w:val="24"/>
        </w:rPr>
        <w:t xml:space="preserve"> e se estrutura pelos seguintes componentes curriculares:</w:t>
      </w:r>
      <w:r w:rsidR="006015BA" w:rsidRPr="00BA1599">
        <w:rPr>
          <w:rFonts w:ascii="Arial" w:eastAsia="FangSong" w:hAnsi="Arial" w:cs="Arial"/>
          <w:sz w:val="24"/>
          <w:szCs w:val="24"/>
        </w:rPr>
        <w:t xml:space="preserve"> </w:t>
      </w:r>
    </w:p>
    <w:p w14:paraId="0C067A69" w14:textId="3B3319F4" w:rsidR="00DE7E53" w:rsidRPr="00BA1599" w:rsidRDefault="00DE7E53" w:rsidP="00513FDC">
      <w:pPr>
        <w:pStyle w:val="PargrafodaLista"/>
        <w:numPr>
          <w:ilvl w:val="0"/>
          <w:numId w:val="8"/>
        </w:numPr>
        <w:spacing w:after="0" w:line="360" w:lineRule="auto"/>
        <w:ind w:left="1418" w:hanging="284"/>
        <w:jc w:val="both"/>
        <w:rPr>
          <w:rFonts w:ascii="Arial" w:eastAsia="FangSong" w:hAnsi="Arial" w:cs="Arial"/>
          <w:sz w:val="24"/>
          <w:szCs w:val="24"/>
        </w:rPr>
      </w:pPr>
      <w:r w:rsidRPr="00BA1599">
        <w:rPr>
          <w:rFonts w:ascii="Arial" w:eastAsia="FangSong" w:hAnsi="Arial" w:cs="Arial"/>
          <w:sz w:val="24"/>
          <w:szCs w:val="24"/>
        </w:rPr>
        <w:t>Disciplinas obrigatórias (</w:t>
      </w:r>
      <w:r w:rsidR="00C51C44" w:rsidRPr="00BA1599">
        <w:rPr>
          <w:rFonts w:ascii="Arial" w:eastAsia="FangSong" w:hAnsi="Arial" w:cs="Arial"/>
          <w:sz w:val="24"/>
          <w:szCs w:val="24"/>
        </w:rPr>
        <w:t>41</w:t>
      </w:r>
      <w:r w:rsidRPr="00BA1599">
        <w:rPr>
          <w:rFonts w:ascii="Arial" w:eastAsia="FangSong" w:hAnsi="Arial" w:cs="Arial"/>
          <w:sz w:val="24"/>
          <w:szCs w:val="24"/>
        </w:rPr>
        <w:t xml:space="preserve"> disciplinas = </w:t>
      </w:r>
      <w:bdo w:val="ltr">
        <w:r w:rsidR="00C51C44" w:rsidRPr="00BA1599">
          <w:rPr>
            <w:rFonts w:ascii="Arial" w:eastAsia="FangSong" w:hAnsi="Arial" w:cs="Arial"/>
            <w:sz w:val="24"/>
            <w:szCs w:val="24"/>
          </w:rPr>
          <w:t>2.471</w:t>
        </w:r>
        <w:r w:rsidR="006015BA" w:rsidRPr="00BA1599">
          <w:rPr>
            <w:rFonts w:ascii="Arial" w:eastAsia="FangSong" w:hAnsi="Arial" w:cs="Arial"/>
            <w:sz w:val="24"/>
            <w:szCs w:val="24"/>
          </w:rPr>
          <w:t xml:space="preserve">‬ </w:t>
        </w:r>
        <w:r w:rsidRPr="00BA1599">
          <w:rPr>
            <w:rFonts w:ascii="Arial" w:eastAsia="FangSong" w:hAnsi="Arial" w:cs="Arial"/>
            <w:sz w:val="24"/>
            <w:szCs w:val="24"/>
          </w:rPr>
          <w:t>horas-relógio) e Disciplinas</w:t>
        </w:r>
        <w:r w:rsidR="000D57FD" w:rsidRPr="00BA1599">
          <w:rPr>
            <w:rFonts w:ascii="Arial" w:eastAsia="FangSong" w:hAnsi="Arial" w:cs="Arial"/>
            <w:sz w:val="24"/>
            <w:szCs w:val="24"/>
          </w:rPr>
          <w:t xml:space="preserve"> optativas (02 disciplinas = 134</w:t>
        </w:r>
        <w:r w:rsidRPr="00BA1599">
          <w:rPr>
            <w:rFonts w:ascii="Arial" w:eastAsia="FangSong" w:hAnsi="Arial" w:cs="Arial"/>
            <w:sz w:val="24"/>
            <w:szCs w:val="24"/>
          </w:rPr>
          <w:t xml:space="preserve"> horas-relógio), totalizando </w:t>
        </w:r>
        <w:r w:rsidR="00C51C44" w:rsidRPr="00BA1599">
          <w:rPr>
            <w:rFonts w:ascii="Arial" w:eastAsiaTheme="minorHAnsi" w:hAnsi="Arial" w:cs="Arial"/>
            <w:sz w:val="24"/>
            <w:szCs w:val="24"/>
            <w:lang w:eastAsia="en-US"/>
          </w:rPr>
          <w:t>2.605 horas-</w:t>
        </w:r>
        <w:proofErr w:type="gramStart"/>
        <w:r w:rsidR="00C51C44" w:rsidRPr="00BA1599">
          <w:rPr>
            <w:rFonts w:ascii="Arial" w:eastAsiaTheme="minorHAnsi" w:hAnsi="Arial" w:cs="Arial"/>
            <w:sz w:val="24"/>
            <w:szCs w:val="24"/>
            <w:lang w:eastAsia="en-US"/>
          </w:rPr>
          <w:t>relógio</w:t>
        </w:r>
        <w:r w:rsidRPr="00BA1599">
          <w:rPr>
            <w:rFonts w:ascii="Arial" w:eastAsia="FangSong" w:hAnsi="Arial" w:cs="Arial"/>
            <w:sz w:val="24"/>
            <w:szCs w:val="24"/>
          </w:rPr>
          <w:t>;</w:t>
        </w:r>
        <w:r w:rsidR="008E07FB" w:rsidRPr="00BA1599">
          <w:t>‬</w:t>
        </w:r>
        <w:proofErr w:type="gramEnd"/>
        <w:r w:rsidR="00966DF8" w:rsidRPr="00BA1599">
          <w:t>‬</w:t>
        </w:r>
        <w:r w:rsidR="0052346F" w:rsidRPr="00BA1599">
          <w:t>‬</w:t>
        </w:r>
        <w:r w:rsidR="00497E0C" w:rsidRPr="00BA1599">
          <w:t>‬</w:t>
        </w:r>
        <w:r w:rsidR="00FC10C9" w:rsidRPr="00BA1599">
          <w:t>‬</w:t>
        </w:r>
        <w:r w:rsidR="00FB3C92" w:rsidRPr="00BA1599">
          <w:t>‬</w:t>
        </w:r>
        <w:r w:rsidR="00CA18ED" w:rsidRPr="00BA1599">
          <w:t>‬</w:t>
        </w:r>
        <w:r w:rsidR="00167952" w:rsidRPr="00BA1599">
          <w:t>‬</w:t>
        </w:r>
        <w:r w:rsidR="00352EEA" w:rsidRPr="00BA1599">
          <w:t>‬</w:t>
        </w:r>
        <w:r w:rsidR="00613822" w:rsidRPr="00BA1599">
          <w:t>‬</w:t>
        </w:r>
        <w:r w:rsidR="00313525" w:rsidRPr="00BA1599">
          <w:t>‬</w:t>
        </w:r>
        <w:r w:rsidR="00A91D6D" w:rsidRPr="00BA1599">
          <w:t>‬</w:t>
        </w:r>
        <w:r w:rsidR="00047726" w:rsidRPr="00BA1599">
          <w:t>‬</w:t>
        </w:r>
        <w:r w:rsidR="00A31F63" w:rsidRPr="00BA1599">
          <w:t>‬</w:t>
        </w:r>
        <w:r w:rsidR="00140A6A" w:rsidRPr="00BA1599">
          <w:t>‬</w:t>
        </w:r>
        <w:r w:rsidR="0013764C" w:rsidRPr="00BA1599">
          <w:t>‬</w:t>
        </w:r>
        <w:r w:rsidR="006F168B" w:rsidRPr="00BA1599">
          <w:t>‬</w:t>
        </w:r>
        <w:r w:rsidR="00D825EA" w:rsidRPr="00BA1599">
          <w:t>‬</w:t>
        </w:r>
        <w:r w:rsidR="00D749BC" w:rsidRPr="00BA1599">
          <w:t>‬</w:t>
        </w:r>
        <w:r w:rsidR="005D378C" w:rsidRPr="00BA1599">
          <w:t>‬</w:t>
        </w:r>
        <w:r w:rsidR="00981D62" w:rsidRPr="00BA1599">
          <w:t>‬</w:t>
        </w:r>
        <w:r w:rsidR="00BB5293" w:rsidRPr="00BA1599">
          <w:t>‬</w:t>
        </w:r>
        <w:r w:rsidR="00DD2341" w:rsidRPr="00BA1599">
          <w:t>‬</w:t>
        </w:r>
        <w:r w:rsidR="009C3CAE" w:rsidRPr="00BA1599">
          <w:t>‬</w:t>
        </w:r>
        <w:r w:rsidR="00E0127F" w:rsidRPr="00BA1599">
          <w:t>‬</w:t>
        </w:r>
        <w:r w:rsidR="00AD3BE6" w:rsidRPr="00BA1599">
          <w:t>‬</w:t>
        </w:r>
        <w:r w:rsidR="009050D1" w:rsidRPr="00BA1599">
          <w:t>‬</w:t>
        </w:r>
        <w:r w:rsidR="00A054D6" w:rsidRPr="00BA1599">
          <w:t>‬</w:t>
        </w:r>
        <w:r w:rsidR="00B920F2" w:rsidRPr="00BA1599">
          <w:t>‬</w:t>
        </w:r>
        <w:r w:rsidR="00670A47" w:rsidRPr="00BA1599">
          <w:t>‬</w:t>
        </w:r>
        <w:r w:rsidR="00282711" w:rsidRPr="00BA1599">
          <w:t>‬</w:t>
        </w:r>
        <w:r w:rsidR="002207B2" w:rsidRPr="00BA1599">
          <w:t>‬</w:t>
        </w:r>
        <w:r w:rsidR="0042734B" w:rsidRPr="00BA1599">
          <w:t>‬</w:t>
        </w:r>
        <w:r w:rsidR="00FE6FD3" w:rsidRPr="00BA1599">
          <w:t>‬</w:t>
        </w:r>
        <w:r w:rsidR="009535AF">
          <w:t>‬</w:t>
        </w:r>
        <w:r w:rsidR="00B52B5E">
          <w:t>‬</w:t>
        </w:r>
        <w:r w:rsidR="007C5A97">
          <w:t>‬</w:t>
        </w:r>
        <w:r w:rsidR="000B0EDC">
          <w:t>‬</w:t>
        </w:r>
        <w:r w:rsidR="005A2A71">
          <w:t>‬</w:t>
        </w:r>
        <w:r w:rsidR="00E43A66">
          <w:t>‬</w:t>
        </w:r>
        <w:r w:rsidR="007D5D00">
          <w:t>‬</w:t>
        </w:r>
        <w:r w:rsidR="006803C2">
          <w:t>‬</w:t>
        </w:r>
        <w:r w:rsidR="009D2AFB">
          <w:t>‬</w:t>
        </w:r>
        <w:r w:rsidR="00F13408">
          <w:t>‬</w:t>
        </w:r>
        <w:r w:rsidR="0090644C">
          <w:t>‬</w:t>
        </w:r>
        <w:r w:rsidR="00EB0CA2">
          <w:t>‬</w:t>
        </w:r>
        <w:r w:rsidR="008E2F22">
          <w:t>‬</w:t>
        </w:r>
      </w:bdo>
    </w:p>
    <w:p w14:paraId="2E4C9198" w14:textId="74A37DDF" w:rsidR="00DE7E53" w:rsidRPr="00BA1599" w:rsidRDefault="00DE7E53" w:rsidP="00513FDC">
      <w:pPr>
        <w:pStyle w:val="PargrafodaLista"/>
        <w:numPr>
          <w:ilvl w:val="0"/>
          <w:numId w:val="8"/>
        </w:numPr>
        <w:spacing w:after="0" w:line="360" w:lineRule="auto"/>
        <w:ind w:left="1418" w:hanging="284"/>
        <w:jc w:val="both"/>
        <w:rPr>
          <w:rFonts w:ascii="Arial" w:eastAsia="FangSong" w:hAnsi="Arial" w:cs="Arial"/>
          <w:sz w:val="24"/>
          <w:szCs w:val="24"/>
        </w:rPr>
      </w:pPr>
      <w:r w:rsidRPr="00BA1599">
        <w:rPr>
          <w:rFonts w:ascii="Arial" w:eastAsia="FangSong" w:hAnsi="Arial" w:cs="Arial"/>
          <w:sz w:val="24"/>
          <w:szCs w:val="24"/>
        </w:rPr>
        <w:t xml:space="preserve">Trabalho de Conclusão de Curso I, totalizando </w:t>
      </w:r>
      <w:r w:rsidR="006015BA" w:rsidRPr="00BA1599">
        <w:rPr>
          <w:rFonts w:ascii="Arial" w:eastAsia="FangSong" w:hAnsi="Arial" w:cs="Arial"/>
          <w:sz w:val="24"/>
          <w:szCs w:val="24"/>
        </w:rPr>
        <w:t>33</w:t>
      </w:r>
      <w:r w:rsidRPr="00BA1599">
        <w:rPr>
          <w:rFonts w:ascii="Arial" w:eastAsia="FangSong" w:hAnsi="Arial" w:cs="Arial"/>
          <w:sz w:val="24"/>
          <w:szCs w:val="24"/>
        </w:rPr>
        <w:t xml:space="preserve"> horas-relógio;</w:t>
      </w:r>
    </w:p>
    <w:p w14:paraId="18F96DD7" w14:textId="3D167965" w:rsidR="00DE7E53" w:rsidRPr="00BA1599" w:rsidRDefault="00DE7E53" w:rsidP="00513FDC">
      <w:pPr>
        <w:pStyle w:val="PargrafodaLista"/>
        <w:numPr>
          <w:ilvl w:val="0"/>
          <w:numId w:val="8"/>
        </w:numPr>
        <w:spacing w:after="0" w:line="360" w:lineRule="auto"/>
        <w:ind w:left="1418" w:hanging="284"/>
        <w:jc w:val="both"/>
        <w:rPr>
          <w:rFonts w:ascii="Arial" w:eastAsia="FangSong" w:hAnsi="Arial" w:cs="Arial"/>
          <w:sz w:val="24"/>
          <w:szCs w:val="24"/>
        </w:rPr>
      </w:pPr>
      <w:r w:rsidRPr="00BA1599">
        <w:rPr>
          <w:rFonts w:ascii="Arial" w:eastAsia="FangSong" w:hAnsi="Arial" w:cs="Arial"/>
          <w:sz w:val="24"/>
          <w:szCs w:val="24"/>
        </w:rPr>
        <w:t xml:space="preserve">Trabalho de Conclusão de Curso II, totalizando </w:t>
      </w:r>
      <w:r w:rsidR="006015BA" w:rsidRPr="00BA1599">
        <w:rPr>
          <w:rFonts w:ascii="Arial" w:eastAsia="FangSong" w:hAnsi="Arial" w:cs="Arial"/>
          <w:sz w:val="24"/>
          <w:szCs w:val="24"/>
        </w:rPr>
        <w:t>67</w:t>
      </w:r>
      <w:r w:rsidRPr="00BA1599">
        <w:rPr>
          <w:rFonts w:ascii="Arial" w:eastAsia="FangSong" w:hAnsi="Arial" w:cs="Arial"/>
          <w:sz w:val="24"/>
          <w:szCs w:val="24"/>
        </w:rPr>
        <w:t xml:space="preserve"> horas-relógio;</w:t>
      </w:r>
    </w:p>
    <w:p w14:paraId="51637FD3" w14:textId="3E4B3666" w:rsidR="00DE7E53" w:rsidRPr="00BA1599" w:rsidRDefault="00DE7E53" w:rsidP="00513FDC">
      <w:pPr>
        <w:pStyle w:val="PargrafodaLista"/>
        <w:numPr>
          <w:ilvl w:val="0"/>
          <w:numId w:val="8"/>
        </w:numPr>
        <w:spacing w:after="0" w:line="360" w:lineRule="auto"/>
        <w:ind w:left="1418" w:hanging="284"/>
        <w:jc w:val="both"/>
        <w:rPr>
          <w:rFonts w:ascii="Arial" w:eastAsia="FangSong" w:hAnsi="Arial" w:cs="Arial"/>
          <w:sz w:val="24"/>
          <w:szCs w:val="24"/>
        </w:rPr>
      </w:pPr>
      <w:r w:rsidRPr="00BA1599">
        <w:rPr>
          <w:rFonts w:ascii="Arial" w:eastAsia="FangSong" w:hAnsi="Arial" w:cs="Arial"/>
          <w:sz w:val="24"/>
          <w:szCs w:val="24"/>
        </w:rPr>
        <w:t xml:space="preserve">Estágios </w:t>
      </w:r>
      <w:r w:rsidR="00135360" w:rsidRPr="00BA1599">
        <w:rPr>
          <w:rFonts w:ascii="Arial" w:eastAsia="FangSong" w:hAnsi="Arial" w:cs="Arial"/>
          <w:sz w:val="24"/>
          <w:szCs w:val="24"/>
        </w:rPr>
        <w:t>Curriculares, totalizando 402</w:t>
      </w:r>
      <w:r w:rsidR="009E0AFB" w:rsidRPr="00BA1599">
        <w:rPr>
          <w:rFonts w:ascii="Arial" w:eastAsia="FangSong" w:hAnsi="Arial" w:cs="Arial"/>
          <w:sz w:val="24"/>
          <w:szCs w:val="24"/>
        </w:rPr>
        <w:t xml:space="preserve"> horas-relógio</w:t>
      </w:r>
      <w:r w:rsidRPr="00BA1599">
        <w:rPr>
          <w:rFonts w:ascii="Arial" w:eastAsia="FangSong" w:hAnsi="Arial" w:cs="Arial"/>
          <w:sz w:val="24"/>
          <w:szCs w:val="24"/>
        </w:rPr>
        <w:t>;</w:t>
      </w:r>
    </w:p>
    <w:p w14:paraId="28DE1E26" w14:textId="6FFA8024" w:rsidR="00DE7E53" w:rsidRPr="00BA1599" w:rsidRDefault="00DE7E53" w:rsidP="00513FDC">
      <w:pPr>
        <w:pStyle w:val="PargrafodaLista"/>
        <w:numPr>
          <w:ilvl w:val="0"/>
          <w:numId w:val="8"/>
        </w:numPr>
        <w:spacing w:after="0" w:line="360" w:lineRule="auto"/>
        <w:ind w:left="1418" w:hanging="284"/>
        <w:jc w:val="both"/>
        <w:rPr>
          <w:rFonts w:ascii="Arial" w:eastAsia="FangSong" w:hAnsi="Arial" w:cs="Arial"/>
          <w:sz w:val="24"/>
          <w:szCs w:val="24"/>
        </w:rPr>
      </w:pPr>
      <w:r w:rsidRPr="00BA1599">
        <w:rPr>
          <w:rFonts w:ascii="Arial" w:eastAsia="FangSong" w:hAnsi="Arial" w:cs="Arial"/>
          <w:sz w:val="24"/>
          <w:szCs w:val="24"/>
        </w:rPr>
        <w:t>Atividades Complementares, totalizando 200 horas-relógio;</w:t>
      </w:r>
    </w:p>
    <w:p w14:paraId="2D2B164E" w14:textId="546A1BEC" w:rsidR="00DE7E53" w:rsidRPr="00BA1599" w:rsidRDefault="00DE7E53" w:rsidP="00513FDC">
      <w:pPr>
        <w:pStyle w:val="PargrafodaLista"/>
        <w:numPr>
          <w:ilvl w:val="0"/>
          <w:numId w:val="8"/>
        </w:numPr>
        <w:spacing w:after="0" w:line="360" w:lineRule="auto"/>
        <w:ind w:left="1418" w:hanging="284"/>
        <w:jc w:val="both"/>
        <w:rPr>
          <w:rFonts w:ascii="Arial" w:eastAsia="FangSong" w:hAnsi="Arial" w:cs="Arial"/>
          <w:sz w:val="24"/>
          <w:szCs w:val="24"/>
        </w:rPr>
      </w:pPr>
      <w:r w:rsidRPr="00BA1599">
        <w:rPr>
          <w:rFonts w:ascii="Arial" w:eastAsia="FangSong" w:hAnsi="Arial" w:cs="Arial"/>
          <w:sz w:val="24"/>
          <w:szCs w:val="24"/>
        </w:rPr>
        <w:t>Unidade Curricu</w:t>
      </w:r>
      <w:r w:rsidR="00C51C44" w:rsidRPr="00BA1599">
        <w:rPr>
          <w:rFonts w:ascii="Arial" w:eastAsia="FangSong" w:hAnsi="Arial" w:cs="Arial"/>
          <w:sz w:val="24"/>
          <w:szCs w:val="24"/>
        </w:rPr>
        <w:t>lar de Extensão, totalizando 335</w:t>
      </w:r>
      <w:r w:rsidRPr="00BA1599">
        <w:rPr>
          <w:rFonts w:ascii="Arial" w:eastAsia="FangSong" w:hAnsi="Arial" w:cs="Arial"/>
          <w:sz w:val="24"/>
          <w:szCs w:val="24"/>
        </w:rPr>
        <w:t xml:space="preserve"> horas-relógio; </w:t>
      </w:r>
    </w:p>
    <w:p w14:paraId="67A971F9" w14:textId="77777777" w:rsidR="00DE7E53" w:rsidRDefault="00DE7E53" w:rsidP="00DE7E53">
      <w:pPr>
        <w:pStyle w:val="PargrafodaLista"/>
        <w:spacing w:after="0" w:line="360" w:lineRule="auto"/>
        <w:ind w:left="1429"/>
        <w:jc w:val="both"/>
        <w:rPr>
          <w:rFonts w:ascii="Arial" w:eastAsia="FangSong" w:hAnsi="Arial" w:cs="Arial"/>
          <w:sz w:val="24"/>
          <w:szCs w:val="24"/>
        </w:rPr>
      </w:pPr>
    </w:p>
    <w:p w14:paraId="270DD0E2" w14:textId="3D0F338A" w:rsidR="001C3D89" w:rsidRPr="0029675D" w:rsidRDefault="001C3D89" w:rsidP="001C3D89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F25059">
        <w:rPr>
          <w:rFonts w:ascii="Arial" w:eastAsia="FangSong" w:hAnsi="Arial" w:cs="Arial"/>
          <w:sz w:val="24"/>
          <w:szCs w:val="24"/>
        </w:rPr>
        <w:t xml:space="preserve">A integralização de toda matriz curricular atenderá um prazo de 4 anos (08 semestres) com limite de 6 anos (12 </w:t>
      </w:r>
      <w:r w:rsidRPr="0029675D">
        <w:rPr>
          <w:rFonts w:ascii="Arial" w:eastAsia="FangSong" w:hAnsi="Arial" w:cs="Arial"/>
          <w:sz w:val="24"/>
          <w:szCs w:val="24"/>
        </w:rPr>
        <w:t xml:space="preserve">semestres). Não sendo atendidos os referidos prazos para integralização curricular, o discente estará sujeito ao cancelamento de vínculo institucional por ato da instituição mediante processo administrativo de desligamento, tal como previsto no Art. 32I.-C (inciso </w:t>
      </w:r>
      <w:r w:rsidRPr="00415C5A">
        <w:rPr>
          <w:rFonts w:ascii="Arial" w:eastAsia="FangSong" w:hAnsi="Arial" w:cs="Arial"/>
          <w:sz w:val="24"/>
          <w:szCs w:val="24"/>
        </w:rPr>
        <w:t xml:space="preserve">II) da </w:t>
      </w:r>
      <w:r w:rsidR="00415C5A" w:rsidRPr="00415C5A">
        <w:rPr>
          <w:rFonts w:ascii="Arial" w:eastAsia="FangSong" w:hAnsi="Arial" w:cs="Arial"/>
          <w:sz w:val="24"/>
          <w:szCs w:val="24"/>
        </w:rPr>
        <w:t>Resolução Nº 041/2015-CONSUP de 21 de maio de 2015 (IFPA, 2015</w:t>
      </w:r>
      <w:r w:rsidR="00F113BB" w:rsidRPr="00415C5A">
        <w:rPr>
          <w:rFonts w:ascii="Arial" w:eastAsia="FangSong" w:hAnsi="Arial" w:cs="Arial"/>
          <w:sz w:val="24"/>
          <w:szCs w:val="24"/>
        </w:rPr>
        <w:t>b)</w:t>
      </w:r>
      <w:r w:rsidRPr="00415C5A">
        <w:rPr>
          <w:rFonts w:ascii="Arial" w:eastAsia="FangSong" w:hAnsi="Arial" w:cs="Arial"/>
          <w:sz w:val="24"/>
          <w:szCs w:val="24"/>
        </w:rPr>
        <w:t>.</w:t>
      </w:r>
    </w:p>
    <w:p w14:paraId="1A58CE64" w14:textId="123A8D5B" w:rsidR="009D2F09" w:rsidRPr="0029675D" w:rsidRDefault="00A8286E" w:rsidP="007E5C86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29675D">
        <w:rPr>
          <w:rFonts w:ascii="Arial" w:eastAsia="FangSong" w:hAnsi="Arial" w:cs="Arial"/>
          <w:sz w:val="24"/>
          <w:szCs w:val="24"/>
        </w:rPr>
        <w:t>A quantidade de vagas anual</w:t>
      </w:r>
      <w:r w:rsidR="009D2F09" w:rsidRPr="0029675D">
        <w:rPr>
          <w:rFonts w:ascii="Arial" w:eastAsia="FangSong" w:hAnsi="Arial" w:cs="Arial"/>
          <w:sz w:val="24"/>
          <w:szCs w:val="24"/>
        </w:rPr>
        <w:t xml:space="preserve"> é justificada pela relação entre a </w:t>
      </w:r>
      <w:proofErr w:type="spellStart"/>
      <w:r w:rsidR="009D2F09" w:rsidRPr="0029675D">
        <w:rPr>
          <w:rFonts w:ascii="Arial" w:eastAsia="FangSong" w:hAnsi="Arial" w:cs="Arial"/>
          <w:sz w:val="24"/>
          <w:szCs w:val="24"/>
        </w:rPr>
        <w:t>quantitade</w:t>
      </w:r>
      <w:proofErr w:type="spellEnd"/>
      <w:r w:rsidR="009D2F09" w:rsidRPr="0029675D">
        <w:rPr>
          <w:rFonts w:ascii="Arial" w:eastAsia="FangSong" w:hAnsi="Arial" w:cs="Arial"/>
          <w:sz w:val="24"/>
          <w:szCs w:val="24"/>
        </w:rPr>
        <w:t xml:space="preserve"> de alunos por sala, compreendendo a estrutura, tamanho e adequação destas, e dos laboratórios disponíveis as necessidades do </w:t>
      </w:r>
      <w:r w:rsidR="00811B16" w:rsidRPr="0029675D">
        <w:rPr>
          <w:rFonts w:ascii="Arial" w:eastAsia="FangSong" w:hAnsi="Arial" w:cs="Arial"/>
          <w:sz w:val="24"/>
          <w:szCs w:val="24"/>
        </w:rPr>
        <w:t>C</w:t>
      </w:r>
      <w:r w:rsidR="009D2F09" w:rsidRPr="0029675D">
        <w:rPr>
          <w:rFonts w:ascii="Arial" w:eastAsia="FangSong" w:hAnsi="Arial" w:cs="Arial"/>
          <w:sz w:val="24"/>
          <w:szCs w:val="24"/>
        </w:rPr>
        <w:t>urso, bem como uma adequação a dimensão do corpo docente.</w:t>
      </w:r>
    </w:p>
    <w:p w14:paraId="65447E42" w14:textId="77777777" w:rsidR="009D2F09" w:rsidRPr="0029675D" w:rsidRDefault="009D2F09" w:rsidP="007E5C86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</w:p>
    <w:p w14:paraId="62752ED2" w14:textId="055BD96D" w:rsidR="00084B7C" w:rsidRPr="0029675D" w:rsidRDefault="008D41C8" w:rsidP="0012085D">
      <w:pPr>
        <w:pStyle w:val="Estilo2PPC"/>
      </w:pPr>
      <w:bookmarkStart w:id="20" w:name="_Toc42602895"/>
      <w:bookmarkStart w:id="21" w:name="_Toc42603161"/>
      <w:bookmarkStart w:id="22" w:name="_Toc42606314"/>
      <w:bookmarkStart w:id="23" w:name="_Toc112354802"/>
      <w:r w:rsidRPr="0029675D">
        <w:t>3 - REQUISITOS E FORMA DE ACESSO</w:t>
      </w:r>
      <w:bookmarkEnd w:id="20"/>
      <w:bookmarkEnd w:id="21"/>
      <w:bookmarkEnd w:id="22"/>
      <w:bookmarkEnd w:id="23"/>
    </w:p>
    <w:p w14:paraId="7BEF4481" w14:textId="77777777" w:rsidR="00620783" w:rsidRPr="0029675D" w:rsidRDefault="00620783" w:rsidP="007E5C86">
      <w:pPr>
        <w:pStyle w:val="Corpo"/>
        <w:spacing w:line="360" w:lineRule="auto"/>
        <w:ind w:firstLine="708"/>
        <w:jc w:val="both"/>
        <w:rPr>
          <w:rFonts w:ascii="Arial" w:eastAsia="Calibri" w:hAnsi="Arial" w:cs="Arial"/>
          <w:szCs w:val="24"/>
          <w:lang w:val="pt-BR"/>
        </w:rPr>
      </w:pPr>
    </w:p>
    <w:p w14:paraId="1DAB6C00" w14:textId="77777777" w:rsidR="00BC0C72" w:rsidRPr="0029675D" w:rsidRDefault="00620783" w:rsidP="000F0F68">
      <w:pPr>
        <w:pStyle w:val="Corpo"/>
        <w:spacing w:line="360" w:lineRule="auto"/>
        <w:ind w:firstLine="708"/>
        <w:jc w:val="both"/>
        <w:rPr>
          <w:rFonts w:ascii="Arial" w:eastAsia="Calibri" w:hAnsi="Arial" w:cs="Arial"/>
          <w:szCs w:val="24"/>
          <w:lang w:val="pt-BR"/>
        </w:rPr>
      </w:pPr>
      <w:r w:rsidRPr="0029675D">
        <w:rPr>
          <w:rFonts w:ascii="Arial" w:eastAsia="Calibri" w:hAnsi="Arial" w:cs="Arial"/>
          <w:szCs w:val="24"/>
          <w:lang w:val="pt-BR"/>
        </w:rPr>
        <w:t>O acesso ao Curso</w:t>
      </w:r>
      <w:r w:rsidR="00BC0C72" w:rsidRPr="0029675D">
        <w:rPr>
          <w:rFonts w:ascii="Arial" w:eastAsia="Calibri" w:hAnsi="Arial" w:cs="Arial"/>
          <w:szCs w:val="24"/>
          <w:lang w:val="pt-BR"/>
        </w:rPr>
        <w:t xml:space="preserve"> de Licenciatura em Geografia</w:t>
      </w:r>
      <w:r w:rsidRPr="0029675D">
        <w:rPr>
          <w:rFonts w:ascii="Arial" w:eastAsia="Calibri" w:hAnsi="Arial" w:cs="Arial"/>
          <w:szCs w:val="24"/>
          <w:lang w:val="pt-BR"/>
        </w:rPr>
        <w:t xml:space="preserve"> ocorre mediante processo seletivo,</w:t>
      </w:r>
      <w:r w:rsidR="00BC0C72" w:rsidRPr="0029675D">
        <w:rPr>
          <w:rFonts w:ascii="Arial" w:eastAsia="Calibri" w:hAnsi="Arial" w:cs="Arial"/>
          <w:szCs w:val="24"/>
          <w:lang w:val="pt-BR"/>
        </w:rPr>
        <w:t xml:space="preserve"> para aqueles candidatos que já concluíram o Ensino Médio. </w:t>
      </w:r>
    </w:p>
    <w:p w14:paraId="4D73D0A8" w14:textId="56955382" w:rsidR="00620783" w:rsidRPr="0029675D" w:rsidRDefault="00BC0C72" w:rsidP="00A8286E">
      <w:pPr>
        <w:pStyle w:val="Corpo"/>
        <w:spacing w:line="360" w:lineRule="auto"/>
        <w:ind w:firstLine="708"/>
        <w:jc w:val="both"/>
        <w:rPr>
          <w:rFonts w:ascii="Arial" w:eastAsia="Calibri" w:hAnsi="Arial" w:cs="Arial"/>
          <w:szCs w:val="24"/>
        </w:rPr>
      </w:pPr>
      <w:r w:rsidRPr="0029675D">
        <w:rPr>
          <w:rFonts w:ascii="Arial" w:eastAsia="Calibri" w:hAnsi="Arial" w:cs="Arial"/>
          <w:szCs w:val="24"/>
          <w:lang w:val="pt-BR"/>
        </w:rPr>
        <w:t>A seleção acontecerá</w:t>
      </w:r>
      <w:r w:rsidR="00620783" w:rsidRPr="0029675D">
        <w:rPr>
          <w:rFonts w:ascii="Arial" w:eastAsia="Calibri" w:hAnsi="Arial" w:cs="Arial"/>
          <w:szCs w:val="24"/>
          <w:lang w:val="pt-BR"/>
        </w:rPr>
        <w:t xml:space="preserve"> pautad</w:t>
      </w:r>
      <w:r w:rsidRPr="0029675D">
        <w:rPr>
          <w:rFonts w:ascii="Arial" w:eastAsia="Calibri" w:hAnsi="Arial" w:cs="Arial"/>
          <w:szCs w:val="24"/>
          <w:lang w:val="pt-BR"/>
        </w:rPr>
        <w:t>a</w:t>
      </w:r>
      <w:r w:rsidR="00620783" w:rsidRPr="0029675D">
        <w:rPr>
          <w:rFonts w:ascii="Arial" w:eastAsia="Calibri" w:hAnsi="Arial" w:cs="Arial"/>
          <w:szCs w:val="24"/>
          <w:lang w:val="pt-BR"/>
        </w:rPr>
        <w:t xml:space="preserve"> no</w:t>
      </w:r>
      <w:r w:rsidRPr="0029675D">
        <w:rPr>
          <w:rFonts w:ascii="Arial" w:eastAsia="Calibri" w:hAnsi="Arial" w:cs="Arial"/>
          <w:szCs w:val="24"/>
          <w:lang w:val="pt-BR"/>
        </w:rPr>
        <w:t>s</w:t>
      </w:r>
      <w:r w:rsidR="00620783" w:rsidRPr="0029675D">
        <w:rPr>
          <w:rFonts w:ascii="Arial" w:eastAsia="Calibri" w:hAnsi="Arial" w:cs="Arial"/>
          <w:szCs w:val="24"/>
          <w:lang w:val="pt-BR"/>
        </w:rPr>
        <w:t xml:space="preserve"> princípio</w:t>
      </w:r>
      <w:r w:rsidRPr="0029675D">
        <w:rPr>
          <w:rFonts w:ascii="Arial" w:eastAsia="Calibri" w:hAnsi="Arial" w:cs="Arial"/>
          <w:szCs w:val="24"/>
          <w:lang w:val="pt-BR"/>
        </w:rPr>
        <w:t>s</w:t>
      </w:r>
      <w:r w:rsidR="00620783" w:rsidRPr="0029675D">
        <w:rPr>
          <w:rFonts w:ascii="Arial" w:eastAsia="Calibri" w:hAnsi="Arial" w:cs="Arial"/>
          <w:szCs w:val="24"/>
          <w:lang w:val="pt-BR"/>
        </w:rPr>
        <w:t xml:space="preserve"> de igualdade</w:t>
      </w:r>
      <w:r w:rsidRPr="0029675D">
        <w:rPr>
          <w:rFonts w:ascii="Arial" w:eastAsia="Calibri" w:hAnsi="Arial" w:cs="Arial"/>
          <w:szCs w:val="24"/>
          <w:lang w:val="pt-BR"/>
        </w:rPr>
        <w:t>,</w:t>
      </w:r>
      <w:r w:rsidR="00620783" w:rsidRPr="0029675D">
        <w:rPr>
          <w:rFonts w:ascii="Arial" w:eastAsia="Calibri" w:hAnsi="Arial" w:cs="Arial"/>
          <w:szCs w:val="24"/>
          <w:lang w:val="pt-BR"/>
        </w:rPr>
        <w:t xml:space="preserve"> oportunidade para acesso e permanência na Instituição, de acordo com a legislação pertinente. Obedecendo</w:t>
      </w:r>
      <w:r w:rsidR="00620783" w:rsidRPr="0029675D">
        <w:rPr>
          <w:rFonts w:ascii="Arial" w:hAnsi="Arial" w:cs="Arial"/>
          <w:szCs w:val="24"/>
          <w:lang w:val="pt-BR"/>
        </w:rPr>
        <w:t xml:space="preserve"> ainda, a </w:t>
      </w:r>
      <w:r w:rsidR="00EB7673" w:rsidRPr="0029675D">
        <w:rPr>
          <w:rFonts w:ascii="Arial" w:hAnsi="Arial" w:cs="Arial"/>
          <w:szCs w:val="24"/>
          <w:lang w:val="pt-BR"/>
        </w:rPr>
        <w:t>Lei n</w:t>
      </w:r>
      <w:r w:rsidR="00A8286E" w:rsidRPr="0029675D">
        <w:rPr>
          <w:rFonts w:ascii="Arial" w:hAnsi="Arial" w:cs="Arial"/>
          <w:szCs w:val="24"/>
          <w:lang w:val="pt-BR"/>
        </w:rPr>
        <w:t>º 12.711, de 29 de agosto de 2012</w:t>
      </w:r>
      <w:r w:rsidR="00D94563" w:rsidRPr="0029675D">
        <w:rPr>
          <w:rFonts w:ascii="Arial" w:hAnsi="Arial" w:cs="Arial"/>
          <w:szCs w:val="24"/>
          <w:lang w:val="pt-BR"/>
        </w:rPr>
        <w:t xml:space="preserve"> (BRASIL, 2012c)</w:t>
      </w:r>
      <w:r w:rsidR="00620783" w:rsidRPr="0029675D">
        <w:rPr>
          <w:rFonts w:ascii="Arial" w:hAnsi="Arial" w:cs="Arial"/>
          <w:szCs w:val="24"/>
          <w:lang w:val="pt-BR"/>
        </w:rPr>
        <w:t>, que estabelece reserva de vagas a estudantes de escola pública,</w:t>
      </w:r>
      <w:r w:rsidRPr="0029675D">
        <w:rPr>
          <w:rFonts w:ascii="Arial" w:hAnsi="Arial" w:cs="Arial"/>
          <w:szCs w:val="24"/>
          <w:lang w:val="pt-BR"/>
        </w:rPr>
        <w:t xml:space="preserve"> e aos</w:t>
      </w:r>
      <w:r w:rsidR="00620783" w:rsidRPr="0029675D">
        <w:rPr>
          <w:rFonts w:ascii="Arial" w:eastAsia="Calibri" w:hAnsi="Arial" w:cs="Arial"/>
          <w:szCs w:val="24"/>
          <w:lang w:val="pt-BR"/>
        </w:rPr>
        <w:t xml:space="preserve"> cotistas, bem como</w:t>
      </w:r>
      <w:r w:rsidR="00620783" w:rsidRPr="0029675D">
        <w:rPr>
          <w:rFonts w:ascii="Arial" w:hAnsi="Arial" w:cs="Arial"/>
          <w:szCs w:val="24"/>
          <w:lang w:val="pt-BR"/>
        </w:rPr>
        <w:t xml:space="preserve"> demais legislações pertinentes </w:t>
      </w:r>
      <w:r w:rsidR="00620783" w:rsidRPr="0029675D">
        <w:rPr>
          <w:rFonts w:ascii="Arial" w:eastAsia="FangSong" w:hAnsi="Arial" w:cs="Arial"/>
          <w:szCs w:val="24"/>
          <w:lang w:val="pt-BR"/>
        </w:rPr>
        <w:t>e à Política de Ações Afirmativas,</w:t>
      </w:r>
      <w:r w:rsidR="00620783" w:rsidRPr="0029675D">
        <w:rPr>
          <w:rFonts w:ascii="Arial" w:hAnsi="Arial" w:cs="Arial"/>
          <w:szCs w:val="24"/>
          <w:lang w:val="pt-BR"/>
        </w:rPr>
        <w:t xml:space="preserve"> como prevê o </w:t>
      </w:r>
      <w:r w:rsidR="00620783" w:rsidRPr="0029675D">
        <w:rPr>
          <w:rFonts w:ascii="Arial" w:eastAsia="FangSong" w:hAnsi="Arial" w:cs="Arial"/>
          <w:szCs w:val="24"/>
          <w:lang w:val="pt-BR"/>
        </w:rPr>
        <w:t>regulamento didático do IFPA em vigor.</w:t>
      </w:r>
      <w:r w:rsidR="00A8286E" w:rsidRPr="0029675D">
        <w:rPr>
          <w:rFonts w:ascii="Arial" w:eastAsia="FangSong" w:hAnsi="Arial" w:cs="Arial"/>
          <w:szCs w:val="24"/>
          <w:lang w:val="pt-BR"/>
        </w:rPr>
        <w:t xml:space="preserve"> </w:t>
      </w:r>
      <w:r w:rsidR="00620783" w:rsidRPr="0029675D">
        <w:rPr>
          <w:rFonts w:ascii="Arial" w:eastAsia="Calibri" w:hAnsi="Arial" w:cs="Arial"/>
          <w:szCs w:val="24"/>
        </w:rPr>
        <w:t xml:space="preserve">O </w:t>
      </w:r>
      <w:proofErr w:type="spellStart"/>
      <w:r w:rsidR="00620783" w:rsidRPr="0029675D">
        <w:rPr>
          <w:rFonts w:ascii="Arial" w:eastAsia="Calibri" w:hAnsi="Arial" w:cs="Arial"/>
          <w:szCs w:val="24"/>
        </w:rPr>
        <w:t>processo</w:t>
      </w:r>
      <w:proofErr w:type="spellEnd"/>
      <w:r w:rsidR="00620783" w:rsidRPr="0029675D">
        <w:rPr>
          <w:rFonts w:ascii="Arial" w:eastAsia="Calibri" w:hAnsi="Arial" w:cs="Arial"/>
          <w:szCs w:val="24"/>
        </w:rPr>
        <w:t xml:space="preserve"> </w:t>
      </w:r>
      <w:proofErr w:type="spellStart"/>
      <w:r w:rsidR="00620783" w:rsidRPr="0029675D">
        <w:rPr>
          <w:rFonts w:ascii="Arial" w:eastAsia="Calibri" w:hAnsi="Arial" w:cs="Arial"/>
          <w:szCs w:val="24"/>
        </w:rPr>
        <w:t>seletivo</w:t>
      </w:r>
      <w:proofErr w:type="spellEnd"/>
      <w:r w:rsidR="00620783" w:rsidRPr="0029675D">
        <w:rPr>
          <w:rFonts w:ascii="Arial" w:eastAsia="Calibri" w:hAnsi="Arial" w:cs="Arial"/>
          <w:szCs w:val="24"/>
        </w:rPr>
        <w:t xml:space="preserve"> </w:t>
      </w:r>
      <w:proofErr w:type="spellStart"/>
      <w:r w:rsidR="00620783" w:rsidRPr="0029675D">
        <w:rPr>
          <w:rFonts w:ascii="Arial" w:eastAsia="Calibri" w:hAnsi="Arial" w:cs="Arial"/>
          <w:szCs w:val="24"/>
        </w:rPr>
        <w:t>ao</w:t>
      </w:r>
      <w:proofErr w:type="spellEnd"/>
      <w:r w:rsidR="00620783" w:rsidRPr="0029675D">
        <w:rPr>
          <w:rFonts w:ascii="Arial" w:eastAsia="Calibri" w:hAnsi="Arial" w:cs="Arial"/>
          <w:szCs w:val="24"/>
        </w:rPr>
        <w:t xml:space="preserve"> </w:t>
      </w:r>
      <w:proofErr w:type="spellStart"/>
      <w:r w:rsidR="00620783" w:rsidRPr="0029675D">
        <w:rPr>
          <w:rFonts w:ascii="Arial" w:eastAsia="Calibri" w:hAnsi="Arial" w:cs="Arial"/>
          <w:szCs w:val="24"/>
        </w:rPr>
        <w:t>Curso</w:t>
      </w:r>
      <w:proofErr w:type="spellEnd"/>
      <w:r w:rsidR="00620783" w:rsidRPr="0029675D">
        <w:rPr>
          <w:rFonts w:ascii="Arial" w:eastAsia="Calibri" w:hAnsi="Arial" w:cs="Arial"/>
          <w:szCs w:val="24"/>
        </w:rPr>
        <w:t xml:space="preserve"> </w:t>
      </w:r>
      <w:proofErr w:type="spellStart"/>
      <w:r w:rsidRPr="0029675D">
        <w:rPr>
          <w:rFonts w:ascii="Arial" w:eastAsia="Calibri" w:hAnsi="Arial" w:cs="Arial"/>
          <w:szCs w:val="24"/>
        </w:rPr>
        <w:t>ocorrerá</w:t>
      </w:r>
      <w:proofErr w:type="spellEnd"/>
      <w:r w:rsidRPr="0029675D">
        <w:rPr>
          <w:rFonts w:ascii="Arial" w:eastAsia="Calibri" w:hAnsi="Arial" w:cs="Arial"/>
          <w:szCs w:val="24"/>
        </w:rPr>
        <w:t xml:space="preserve"> </w:t>
      </w:r>
      <w:proofErr w:type="spellStart"/>
      <w:r w:rsidRPr="0029675D">
        <w:rPr>
          <w:rFonts w:ascii="Arial" w:eastAsia="Calibri" w:hAnsi="Arial" w:cs="Arial"/>
          <w:szCs w:val="24"/>
        </w:rPr>
        <w:t>por</w:t>
      </w:r>
      <w:proofErr w:type="spellEnd"/>
      <w:r w:rsidR="00620783" w:rsidRPr="0029675D">
        <w:rPr>
          <w:rFonts w:ascii="Arial" w:eastAsia="Calibri" w:hAnsi="Arial" w:cs="Arial"/>
          <w:szCs w:val="24"/>
        </w:rPr>
        <w:t xml:space="preserve"> </w:t>
      </w:r>
      <w:proofErr w:type="spellStart"/>
      <w:r w:rsidR="00620783" w:rsidRPr="0029675D">
        <w:rPr>
          <w:rFonts w:ascii="Arial" w:eastAsia="Calibri" w:hAnsi="Arial" w:cs="Arial"/>
          <w:szCs w:val="24"/>
        </w:rPr>
        <w:t>meio</w:t>
      </w:r>
      <w:proofErr w:type="spellEnd"/>
      <w:r w:rsidR="00620783" w:rsidRPr="0029675D">
        <w:rPr>
          <w:rFonts w:ascii="Arial" w:eastAsia="Calibri" w:hAnsi="Arial" w:cs="Arial"/>
          <w:szCs w:val="24"/>
        </w:rPr>
        <w:t xml:space="preserve"> do Sistema </w:t>
      </w:r>
      <w:proofErr w:type="spellStart"/>
      <w:r w:rsidR="00620783" w:rsidRPr="0029675D">
        <w:rPr>
          <w:rFonts w:ascii="Arial" w:eastAsia="Calibri" w:hAnsi="Arial" w:cs="Arial"/>
          <w:szCs w:val="24"/>
        </w:rPr>
        <w:t>Integrado</w:t>
      </w:r>
      <w:proofErr w:type="spellEnd"/>
      <w:r w:rsidR="00620783" w:rsidRPr="0029675D">
        <w:rPr>
          <w:rFonts w:ascii="Arial" w:eastAsia="Calibri" w:hAnsi="Arial" w:cs="Arial"/>
          <w:szCs w:val="24"/>
        </w:rPr>
        <w:t xml:space="preserve"> de </w:t>
      </w:r>
      <w:proofErr w:type="spellStart"/>
      <w:r w:rsidR="00620783" w:rsidRPr="0029675D">
        <w:rPr>
          <w:rFonts w:ascii="Arial" w:eastAsia="Calibri" w:hAnsi="Arial" w:cs="Arial"/>
          <w:szCs w:val="24"/>
        </w:rPr>
        <w:t>Seleção</w:t>
      </w:r>
      <w:proofErr w:type="spellEnd"/>
      <w:r w:rsidR="00620783" w:rsidRPr="0029675D">
        <w:rPr>
          <w:rFonts w:ascii="Arial" w:eastAsia="Calibri" w:hAnsi="Arial" w:cs="Arial"/>
          <w:szCs w:val="24"/>
        </w:rPr>
        <w:t xml:space="preserve"> </w:t>
      </w:r>
      <w:proofErr w:type="spellStart"/>
      <w:r w:rsidR="00620783" w:rsidRPr="0029675D">
        <w:rPr>
          <w:rFonts w:ascii="Arial" w:eastAsia="Calibri" w:hAnsi="Arial" w:cs="Arial"/>
          <w:szCs w:val="24"/>
        </w:rPr>
        <w:t>Unificada</w:t>
      </w:r>
      <w:proofErr w:type="spellEnd"/>
      <w:r w:rsidR="00620783" w:rsidRPr="0029675D">
        <w:rPr>
          <w:rFonts w:ascii="Arial" w:eastAsia="Calibri" w:hAnsi="Arial" w:cs="Arial"/>
          <w:szCs w:val="24"/>
        </w:rPr>
        <w:t xml:space="preserve"> (SISU) </w:t>
      </w:r>
      <w:proofErr w:type="spellStart"/>
      <w:r w:rsidR="00620783" w:rsidRPr="0029675D">
        <w:rPr>
          <w:rFonts w:ascii="Arial" w:eastAsia="Calibri" w:hAnsi="Arial" w:cs="Arial"/>
          <w:szCs w:val="24"/>
        </w:rPr>
        <w:t>que</w:t>
      </w:r>
      <w:proofErr w:type="spellEnd"/>
      <w:r w:rsidR="00620783" w:rsidRPr="0029675D">
        <w:rPr>
          <w:rFonts w:ascii="Arial" w:eastAsia="Calibri" w:hAnsi="Arial" w:cs="Arial"/>
          <w:szCs w:val="24"/>
        </w:rPr>
        <w:t xml:space="preserve"> </w:t>
      </w:r>
      <w:proofErr w:type="spellStart"/>
      <w:r w:rsidR="00620783" w:rsidRPr="0029675D">
        <w:rPr>
          <w:rFonts w:ascii="Arial" w:eastAsia="Calibri" w:hAnsi="Arial" w:cs="Arial"/>
          <w:szCs w:val="24"/>
        </w:rPr>
        <w:t>leva</w:t>
      </w:r>
      <w:proofErr w:type="spellEnd"/>
      <w:r w:rsidR="00620783" w:rsidRPr="0029675D">
        <w:rPr>
          <w:rFonts w:ascii="Arial" w:eastAsia="Calibri" w:hAnsi="Arial" w:cs="Arial"/>
          <w:szCs w:val="24"/>
        </w:rPr>
        <w:t xml:space="preserve"> </w:t>
      </w:r>
      <w:proofErr w:type="spellStart"/>
      <w:r w:rsidR="00620783" w:rsidRPr="0029675D">
        <w:rPr>
          <w:rFonts w:ascii="Arial" w:eastAsia="Calibri" w:hAnsi="Arial" w:cs="Arial"/>
          <w:szCs w:val="24"/>
        </w:rPr>
        <w:t>em</w:t>
      </w:r>
      <w:proofErr w:type="spellEnd"/>
      <w:r w:rsidR="00620783" w:rsidRPr="0029675D">
        <w:rPr>
          <w:rFonts w:ascii="Arial" w:eastAsia="Calibri" w:hAnsi="Arial" w:cs="Arial"/>
          <w:szCs w:val="24"/>
        </w:rPr>
        <w:t xml:space="preserve"> </w:t>
      </w:r>
      <w:proofErr w:type="spellStart"/>
      <w:r w:rsidR="00620783" w:rsidRPr="0029675D">
        <w:rPr>
          <w:rFonts w:ascii="Arial" w:eastAsia="Calibri" w:hAnsi="Arial" w:cs="Arial"/>
          <w:szCs w:val="24"/>
        </w:rPr>
        <w:t>consideração</w:t>
      </w:r>
      <w:proofErr w:type="spellEnd"/>
      <w:r w:rsidR="00620783" w:rsidRPr="0029675D">
        <w:rPr>
          <w:rFonts w:ascii="Arial" w:eastAsia="Calibri" w:hAnsi="Arial" w:cs="Arial"/>
          <w:szCs w:val="24"/>
        </w:rPr>
        <w:t xml:space="preserve"> o </w:t>
      </w:r>
      <w:proofErr w:type="spellStart"/>
      <w:r w:rsidR="00620783" w:rsidRPr="0029675D">
        <w:rPr>
          <w:rFonts w:ascii="Arial" w:eastAsia="Calibri" w:hAnsi="Arial" w:cs="Arial"/>
          <w:szCs w:val="24"/>
        </w:rPr>
        <w:t>resultado</w:t>
      </w:r>
      <w:proofErr w:type="spellEnd"/>
      <w:r w:rsidR="00620783" w:rsidRPr="0029675D">
        <w:rPr>
          <w:rFonts w:ascii="Arial" w:eastAsia="Calibri" w:hAnsi="Arial" w:cs="Arial"/>
          <w:szCs w:val="24"/>
        </w:rPr>
        <w:t xml:space="preserve"> do </w:t>
      </w:r>
      <w:proofErr w:type="spellStart"/>
      <w:r w:rsidR="00620783" w:rsidRPr="0029675D">
        <w:rPr>
          <w:rFonts w:ascii="Arial" w:eastAsia="Calibri" w:hAnsi="Arial" w:cs="Arial"/>
          <w:szCs w:val="24"/>
        </w:rPr>
        <w:t>Exame</w:t>
      </w:r>
      <w:proofErr w:type="spellEnd"/>
      <w:r w:rsidR="00620783" w:rsidRPr="0029675D">
        <w:rPr>
          <w:rFonts w:ascii="Arial" w:eastAsia="Calibri" w:hAnsi="Arial" w:cs="Arial"/>
          <w:szCs w:val="24"/>
        </w:rPr>
        <w:t xml:space="preserve"> </w:t>
      </w:r>
      <w:proofErr w:type="spellStart"/>
      <w:r w:rsidR="00620783" w:rsidRPr="0029675D">
        <w:rPr>
          <w:rFonts w:ascii="Arial" w:eastAsia="Calibri" w:hAnsi="Arial" w:cs="Arial"/>
          <w:szCs w:val="24"/>
        </w:rPr>
        <w:t>Nacional</w:t>
      </w:r>
      <w:proofErr w:type="spellEnd"/>
      <w:r w:rsidR="00620783" w:rsidRPr="0029675D">
        <w:rPr>
          <w:rFonts w:ascii="Arial" w:eastAsia="Calibri" w:hAnsi="Arial" w:cs="Arial"/>
          <w:szCs w:val="24"/>
        </w:rPr>
        <w:t xml:space="preserve"> do </w:t>
      </w:r>
      <w:proofErr w:type="spellStart"/>
      <w:r w:rsidR="00620783" w:rsidRPr="0029675D">
        <w:rPr>
          <w:rFonts w:ascii="Arial" w:eastAsia="Calibri" w:hAnsi="Arial" w:cs="Arial"/>
          <w:szCs w:val="24"/>
        </w:rPr>
        <w:t>Ensino</w:t>
      </w:r>
      <w:proofErr w:type="spellEnd"/>
      <w:r w:rsidR="00620783" w:rsidRPr="0029675D">
        <w:rPr>
          <w:rFonts w:ascii="Arial" w:eastAsia="Calibri" w:hAnsi="Arial" w:cs="Arial"/>
          <w:szCs w:val="24"/>
        </w:rPr>
        <w:t xml:space="preserve"> </w:t>
      </w:r>
      <w:proofErr w:type="spellStart"/>
      <w:r w:rsidR="00620783" w:rsidRPr="0029675D">
        <w:rPr>
          <w:rFonts w:ascii="Arial" w:eastAsia="Calibri" w:hAnsi="Arial" w:cs="Arial"/>
          <w:szCs w:val="24"/>
        </w:rPr>
        <w:t>Médio</w:t>
      </w:r>
      <w:proofErr w:type="spellEnd"/>
      <w:r w:rsidR="00620783" w:rsidRPr="0029675D">
        <w:rPr>
          <w:rFonts w:ascii="Arial" w:eastAsia="Calibri" w:hAnsi="Arial" w:cs="Arial"/>
          <w:szCs w:val="24"/>
        </w:rPr>
        <w:t xml:space="preserve"> (</w:t>
      </w:r>
      <w:proofErr w:type="spellStart"/>
      <w:r w:rsidR="00620783" w:rsidRPr="0029675D">
        <w:rPr>
          <w:rFonts w:ascii="Arial" w:eastAsia="Calibri" w:hAnsi="Arial" w:cs="Arial"/>
          <w:szCs w:val="24"/>
        </w:rPr>
        <w:t>Enem</w:t>
      </w:r>
      <w:proofErr w:type="spellEnd"/>
      <w:r w:rsidR="00620783" w:rsidRPr="0029675D">
        <w:rPr>
          <w:rFonts w:ascii="Arial" w:eastAsia="Calibri" w:hAnsi="Arial" w:cs="Arial"/>
          <w:szCs w:val="24"/>
        </w:rPr>
        <w:t xml:space="preserve">). </w:t>
      </w:r>
    </w:p>
    <w:p w14:paraId="6F189705" w14:textId="5D90FEAD" w:rsidR="00620783" w:rsidRPr="0029675D" w:rsidRDefault="00620783" w:rsidP="007E5C86">
      <w:pPr>
        <w:pStyle w:val="Corpo"/>
        <w:spacing w:line="360" w:lineRule="auto"/>
        <w:ind w:firstLine="708"/>
        <w:jc w:val="both"/>
        <w:rPr>
          <w:rFonts w:ascii="Arial" w:eastAsia="Calibri" w:hAnsi="Arial" w:cs="Arial"/>
          <w:szCs w:val="24"/>
          <w:lang w:val="pt-BR"/>
        </w:rPr>
      </w:pPr>
      <w:r w:rsidRPr="0029675D">
        <w:rPr>
          <w:rFonts w:ascii="Arial" w:eastAsia="Calibri" w:hAnsi="Arial" w:cs="Arial"/>
          <w:szCs w:val="24"/>
          <w:lang w:val="pt-BR"/>
        </w:rPr>
        <w:t>Outra</w:t>
      </w:r>
      <w:r w:rsidR="00BC0C72" w:rsidRPr="0029675D">
        <w:rPr>
          <w:rFonts w:ascii="Arial" w:eastAsia="Calibri" w:hAnsi="Arial" w:cs="Arial"/>
          <w:szCs w:val="24"/>
          <w:lang w:val="pt-BR"/>
        </w:rPr>
        <w:t>s</w:t>
      </w:r>
      <w:r w:rsidRPr="0029675D">
        <w:rPr>
          <w:rFonts w:ascii="Arial" w:eastAsia="Calibri" w:hAnsi="Arial" w:cs="Arial"/>
          <w:szCs w:val="24"/>
          <w:lang w:val="pt-BR"/>
        </w:rPr>
        <w:t xml:space="preserve"> forma</w:t>
      </w:r>
      <w:r w:rsidR="00BC0C72" w:rsidRPr="0029675D">
        <w:rPr>
          <w:rFonts w:ascii="Arial" w:eastAsia="Calibri" w:hAnsi="Arial" w:cs="Arial"/>
          <w:szCs w:val="24"/>
          <w:lang w:val="pt-BR"/>
        </w:rPr>
        <w:t>s</w:t>
      </w:r>
      <w:r w:rsidRPr="0029675D">
        <w:rPr>
          <w:rFonts w:ascii="Arial" w:eastAsia="Calibri" w:hAnsi="Arial" w:cs="Arial"/>
          <w:szCs w:val="24"/>
          <w:lang w:val="pt-BR"/>
        </w:rPr>
        <w:t xml:space="preserve"> de acesso</w:t>
      </w:r>
      <w:r w:rsidR="00BC0C72" w:rsidRPr="0029675D">
        <w:rPr>
          <w:rFonts w:ascii="Arial" w:eastAsia="Calibri" w:hAnsi="Arial" w:cs="Arial"/>
          <w:szCs w:val="24"/>
          <w:lang w:val="pt-BR"/>
        </w:rPr>
        <w:t>,</w:t>
      </w:r>
      <w:r w:rsidRPr="0029675D">
        <w:rPr>
          <w:rFonts w:ascii="Arial" w:eastAsia="Calibri" w:hAnsi="Arial" w:cs="Arial"/>
          <w:szCs w:val="24"/>
          <w:lang w:val="pt-BR"/>
        </w:rPr>
        <w:t xml:space="preserve"> ao Curso de Licenciatura em Geografia</w:t>
      </w:r>
      <w:r w:rsidR="00BC0C72" w:rsidRPr="0029675D">
        <w:rPr>
          <w:rFonts w:ascii="Arial" w:eastAsia="Calibri" w:hAnsi="Arial" w:cs="Arial"/>
          <w:szCs w:val="24"/>
          <w:lang w:val="pt-BR"/>
        </w:rPr>
        <w:t xml:space="preserve">, acontecem </w:t>
      </w:r>
      <w:r w:rsidRPr="0029675D">
        <w:rPr>
          <w:rFonts w:ascii="Arial" w:eastAsia="Calibri" w:hAnsi="Arial" w:cs="Arial"/>
          <w:szCs w:val="24"/>
          <w:lang w:val="pt-BR"/>
        </w:rPr>
        <w:t>através de transferência externa regulamentada por edital específico, definido em funçã</w:t>
      </w:r>
      <w:r w:rsidR="00A8286E" w:rsidRPr="0029675D">
        <w:rPr>
          <w:rFonts w:ascii="Arial" w:eastAsia="Calibri" w:hAnsi="Arial" w:cs="Arial"/>
          <w:szCs w:val="24"/>
          <w:lang w:val="pt-BR"/>
        </w:rPr>
        <w:t>o do número de vagas existentes,</w:t>
      </w:r>
      <w:r w:rsidR="00BC0C72" w:rsidRPr="0029675D">
        <w:rPr>
          <w:rFonts w:ascii="Arial" w:eastAsia="Calibri" w:hAnsi="Arial" w:cs="Arial"/>
          <w:szCs w:val="24"/>
          <w:lang w:val="pt-BR"/>
        </w:rPr>
        <w:t xml:space="preserve"> pela</w:t>
      </w:r>
      <w:r w:rsidRPr="0029675D">
        <w:rPr>
          <w:rFonts w:ascii="Arial" w:eastAsia="Calibri" w:hAnsi="Arial" w:cs="Arial"/>
          <w:szCs w:val="24"/>
          <w:lang w:val="pt-BR"/>
        </w:rPr>
        <w:t xml:space="preserve"> de transferência </w:t>
      </w:r>
      <w:proofErr w:type="spellStart"/>
      <w:r w:rsidRPr="0029675D">
        <w:rPr>
          <w:rFonts w:ascii="Arial" w:eastAsia="Calibri" w:hAnsi="Arial" w:cs="Arial"/>
          <w:i/>
          <w:iCs/>
          <w:szCs w:val="24"/>
          <w:lang w:val="pt-BR"/>
        </w:rPr>
        <w:t>ex-oficio</w:t>
      </w:r>
      <w:proofErr w:type="spellEnd"/>
      <w:r w:rsidRPr="0029675D">
        <w:rPr>
          <w:rFonts w:ascii="Arial" w:eastAsia="Calibri" w:hAnsi="Arial" w:cs="Arial"/>
          <w:i/>
          <w:iCs/>
          <w:szCs w:val="24"/>
          <w:lang w:val="pt-BR"/>
        </w:rPr>
        <w:t xml:space="preserve"> </w:t>
      </w:r>
      <w:r w:rsidRPr="0029675D">
        <w:rPr>
          <w:rFonts w:ascii="Arial" w:eastAsia="Calibri" w:hAnsi="Arial" w:cs="Arial"/>
          <w:szCs w:val="24"/>
          <w:lang w:val="pt-BR"/>
        </w:rPr>
        <w:t xml:space="preserve">prevista na Lei </w:t>
      </w:r>
      <w:r w:rsidR="00EB7673" w:rsidRPr="0029675D">
        <w:rPr>
          <w:rFonts w:ascii="Arial" w:eastAsia="Calibri" w:hAnsi="Arial" w:cs="Arial"/>
          <w:szCs w:val="24"/>
          <w:lang w:val="pt-BR"/>
        </w:rPr>
        <w:t>n</w:t>
      </w:r>
      <w:r w:rsidR="00A8286E" w:rsidRPr="0029675D">
        <w:rPr>
          <w:rFonts w:ascii="Arial" w:eastAsia="Calibri" w:hAnsi="Arial" w:cs="Arial"/>
          <w:szCs w:val="24"/>
          <w:lang w:val="pt-BR"/>
        </w:rPr>
        <w:t xml:space="preserve">º </w:t>
      </w:r>
      <w:r w:rsidRPr="0029675D">
        <w:rPr>
          <w:rFonts w:ascii="Arial" w:eastAsia="Calibri" w:hAnsi="Arial" w:cs="Arial"/>
          <w:szCs w:val="24"/>
          <w:lang w:val="pt-BR"/>
        </w:rPr>
        <w:t>9</w:t>
      </w:r>
      <w:r w:rsidR="00A8286E" w:rsidRPr="0029675D">
        <w:rPr>
          <w:rFonts w:ascii="Arial" w:eastAsia="Calibri" w:hAnsi="Arial" w:cs="Arial"/>
          <w:szCs w:val="24"/>
          <w:lang w:val="pt-BR"/>
        </w:rPr>
        <w:t>.</w:t>
      </w:r>
      <w:r w:rsidRPr="0029675D">
        <w:rPr>
          <w:rFonts w:ascii="Arial" w:eastAsia="Calibri" w:hAnsi="Arial" w:cs="Arial"/>
          <w:szCs w:val="24"/>
          <w:lang w:val="pt-BR"/>
        </w:rPr>
        <w:t>53</w:t>
      </w:r>
      <w:r w:rsidR="00A8286E" w:rsidRPr="0029675D">
        <w:rPr>
          <w:rFonts w:ascii="Arial" w:eastAsia="Calibri" w:hAnsi="Arial" w:cs="Arial"/>
          <w:szCs w:val="24"/>
          <w:lang w:val="pt-BR"/>
        </w:rPr>
        <w:t>6, de 11 de dezembro de 1997</w:t>
      </w:r>
      <w:r w:rsidR="00297642" w:rsidRPr="0029675D">
        <w:rPr>
          <w:rFonts w:ascii="Arial" w:eastAsia="Calibri" w:hAnsi="Arial" w:cs="Arial"/>
          <w:szCs w:val="24"/>
          <w:lang w:val="pt-BR"/>
        </w:rPr>
        <w:t xml:space="preserve"> (BRASIL, 1997)</w:t>
      </w:r>
      <w:r w:rsidR="00A8286E" w:rsidRPr="0029675D">
        <w:rPr>
          <w:rFonts w:ascii="Arial" w:eastAsia="Calibri" w:hAnsi="Arial" w:cs="Arial"/>
          <w:szCs w:val="24"/>
          <w:lang w:val="pt-BR"/>
        </w:rPr>
        <w:t xml:space="preserve">, </w:t>
      </w:r>
      <w:r w:rsidR="00BC0C72" w:rsidRPr="0029675D">
        <w:rPr>
          <w:rFonts w:ascii="Arial" w:eastAsia="Calibri" w:hAnsi="Arial" w:cs="Arial"/>
          <w:szCs w:val="24"/>
          <w:lang w:val="pt-BR"/>
        </w:rPr>
        <w:t>por</w:t>
      </w:r>
      <w:r w:rsidRPr="0029675D">
        <w:rPr>
          <w:rFonts w:ascii="Arial" w:eastAsia="Calibri" w:hAnsi="Arial" w:cs="Arial"/>
          <w:szCs w:val="24"/>
          <w:lang w:val="pt-BR"/>
        </w:rPr>
        <w:t xml:space="preserve"> processos seletivos especiais, que permitem a troca de cursos por alunos regularmente matriculados e transferências de alunos oriundos de outros Institutos Federais. </w:t>
      </w:r>
    </w:p>
    <w:p w14:paraId="1F1574C9" w14:textId="340E8D84" w:rsidR="00620783" w:rsidRDefault="00620783" w:rsidP="007E5C86">
      <w:pPr>
        <w:pStyle w:val="Corpo"/>
        <w:spacing w:line="360" w:lineRule="auto"/>
        <w:ind w:firstLine="708"/>
        <w:jc w:val="both"/>
        <w:rPr>
          <w:rFonts w:ascii="Arial" w:hAnsi="Arial" w:cs="Arial"/>
          <w:color w:val="000000"/>
          <w:szCs w:val="24"/>
          <w:lang w:val="pt-BR"/>
        </w:rPr>
      </w:pPr>
    </w:p>
    <w:p w14:paraId="2D57E103" w14:textId="77777777" w:rsidR="00E94918" w:rsidRPr="0029675D" w:rsidRDefault="00E94918" w:rsidP="007E5C86">
      <w:pPr>
        <w:pStyle w:val="Corpo"/>
        <w:spacing w:line="360" w:lineRule="auto"/>
        <w:ind w:firstLine="708"/>
        <w:jc w:val="both"/>
        <w:rPr>
          <w:rFonts w:ascii="Arial" w:hAnsi="Arial" w:cs="Arial"/>
          <w:color w:val="000000"/>
          <w:szCs w:val="24"/>
          <w:lang w:val="pt-BR"/>
        </w:rPr>
      </w:pPr>
    </w:p>
    <w:p w14:paraId="62752ED5" w14:textId="6A2359D2" w:rsidR="00084B7C" w:rsidRPr="0029675D" w:rsidRDefault="008D41C8" w:rsidP="0012085D">
      <w:pPr>
        <w:pStyle w:val="Estilo2PPC"/>
      </w:pPr>
      <w:bookmarkStart w:id="24" w:name="_Toc42602896"/>
      <w:bookmarkStart w:id="25" w:name="_Toc42603162"/>
      <w:bookmarkStart w:id="26" w:name="_Toc42606315"/>
      <w:bookmarkStart w:id="27" w:name="_Toc112354803"/>
      <w:r w:rsidRPr="0029675D">
        <w:lastRenderedPageBreak/>
        <w:t>4 - OBJETIVOS DO CURSO</w:t>
      </w:r>
      <w:bookmarkEnd w:id="24"/>
      <w:bookmarkEnd w:id="25"/>
      <w:bookmarkEnd w:id="26"/>
      <w:bookmarkEnd w:id="27"/>
    </w:p>
    <w:p w14:paraId="3CD9C5B4" w14:textId="240A51BD" w:rsidR="00696FE3" w:rsidRPr="0029675D" w:rsidRDefault="00696FE3" w:rsidP="007E5C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36242C" w14:textId="7076F633" w:rsidR="00696FE3" w:rsidRPr="0029675D" w:rsidRDefault="00696FE3" w:rsidP="0012085D">
      <w:pPr>
        <w:pStyle w:val="Estilo3PPC"/>
      </w:pPr>
      <w:bookmarkStart w:id="28" w:name="_Toc42602897"/>
      <w:bookmarkStart w:id="29" w:name="_Toc42603163"/>
      <w:bookmarkStart w:id="30" w:name="_Toc42606316"/>
      <w:bookmarkStart w:id="31" w:name="_Toc112354804"/>
      <w:r w:rsidRPr="0029675D">
        <w:t>4.1 - Objetivo Geral</w:t>
      </w:r>
      <w:bookmarkEnd w:id="28"/>
      <w:bookmarkEnd w:id="29"/>
      <w:bookmarkEnd w:id="30"/>
      <w:bookmarkEnd w:id="31"/>
    </w:p>
    <w:p w14:paraId="77A8A1CB" w14:textId="77777777" w:rsidR="000F0F68" w:rsidRPr="0029675D" w:rsidRDefault="000F0F68" w:rsidP="007E5C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A306D6" w14:textId="068BC7FE" w:rsidR="007E5C86" w:rsidRPr="0029675D" w:rsidRDefault="00ED269A" w:rsidP="00513FDC">
      <w:pPr>
        <w:pStyle w:val="PargrafodaLista"/>
        <w:numPr>
          <w:ilvl w:val="0"/>
          <w:numId w:val="5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9675D">
        <w:rPr>
          <w:rFonts w:ascii="Arial" w:hAnsi="Arial" w:cs="Arial"/>
          <w:sz w:val="24"/>
          <w:szCs w:val="24"/>
        </w:rPr>
        <w:t xml:space="preserve">Promover </w:t>
      </w:r>
      <w:r w:rsidR="005B7D8F" w:rsidRPr="0029675D">
        <w:rPr>
          <w:rFonts w:ascii="Arial" w:hAnsi="Arial" w:cs="Arial"/>
          <w:sz w:val="24"/>
          <w:szCs w:val="24"/>
        </w:rPr>
        <w:t>uma</w:t>
      </w:r>
      <w:r w:rsidRPr="0029675D">
        <w:rPr>
          <w:rFonts w:ascii="Arial" w:hAnsi="Arial" w:cs="Arial"/>
          <w:sz w:val="24"/>
          <w:szCs w:val="24"/>
        </w:rPr>
        <w:t xml:space="preserve"> formação docente em 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Geogra</w:t>
      </w:r>
      <w:r w:rsidRPr="0029675D">
        <w:rPr>
          <w:rFonts w:ascii="Arial" w:hAnsi="Arial" w:cs="Arial"/>
          <w:sz w:val="24"/>
          <w:szCs w:val="24"/>
          <w:lang w:eastAsia="en-US"/>
        </w:rPr>
        <w:t>f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ia</w:t>
      </w:r>
      <w:r w:rsidR="005B7D8F" w:rsidRPr="0029675D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B7D8F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adequada 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à educação básica, </w:t>
      </w:r>
      <w:r w:rsidR="005B7D8F" w:rsidRPr="0029675D">
        <w:rPr>
          <w:rFonts w:ascii="Arial" w:eastAsiaTheme="minorHAnsi" w:hAnsi="Arial" w:cs="Arial"/>
          <w:sz w:val="24"/>
          <w:szCs w:val="24"/>
          <w:lang w:eastAsia="en-US"/>
        </w:rPr>
        <w:t>sob alicerce de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29675D">
        <w:rPr>
          <w:rFonts w:ascii="Arial" w:eastAsiaTheme="minorHAnsi" w:hAnsi="Arial" w:cs="Arial"/>
          <w:sz w:val="24"/>
          <w:szCs w:val="24"/>
          <w:lang w:eastAsia="en-US"/>
        </w:rPr>
        <w:t>concepções</w:t>
      </w:r>
      <w:proofErr w:type="spellEnd"/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29675D">
        <w:rPr>
          <w:rFonts w:ascii="Arial" w:eastAsiaTheme="minorHAnsi" w:hAnsi="Arial" w:cs="Arial"/>
          <w:sz w:val="24"/>
          <w:szCs w:val="24"/>
          <w:lang w:eastAsia="en-US"/>
        </w:rPr>
        <w:t>teórico-metodológicas</w:t>
      </w:r>
      <w:proofErr w:type="spellEnd"/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coerentes com a </w:t>
      </w:r>
      <w:proofErr w:type="spellStart"/>
      <w:r w:rsidRPr="0029675D">
        <w:rPr>
          <w:rFonts w:ascii="Arial" w:eastAsiaTheme="minorHAnsi" w:hAnsi="Arial" w:cs="Arial"/>
          <w:sz w:val="24"/>
          <w:szCs w:val="24"/>
          <w:lang w:eastAsia="en-US"/>
        </w:rPr>
        <w:t>ciência</w:t>
      </w:r>
      <w:proofErr w:type="spellEnd"/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29675D">
        <w:rPr>
          <w:rFonts w:ascii="Arial" w:eastAsiaTheme="minorHAnsi" w:hAnsi="Arial" w:cs="Arial"/>
          <w:sz w:val="24"/>
          <w:szCs w:val="24"/>
          <w:lang w:eastAsia="en-US"/>
        </w:rPr>
        <w:t>geográ</w:t>
      </w:r>
      <w:r w:rsidRPr="0029675D">
        <w:rPr>
          <w:rFonts w:ascii="Arial" w:hAnsi="Arial" w:cs="Arial"/>
          <w:sz w:val="24"/>
          <w:szCs w:val="24"/>
          <w:lang w:eastAsia="en-US"/>
        </w:rPr>
        <w:t>f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ica</w:t>
      </w:r>
      <w:proofErr w:type="spellEnd"/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, em uma integração entre o local e o global, a partir do tripé </w:t>
      </w:r>
      <w:proofErr w:type="spellStart"/>
      <w:r w:rsidRPr="0029675D">
        <w:rPr>
          <w:rFonts w:ascii="Arial" w:eastAsiaTheme="minorHAnsi" w:hAnsi="Arial" w:cs="Arial"/>
          <w:sz w:val="24"/>
          <w:szCs w:val="24"/>
          <w:lang w:eastAsia="en-US"/>
        </w:rPr>
        <w:t>ensino,</w:t>
      </w:r>
      <w:proofErr w:type="spellEnd"/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9675D">
        <w:rPr>
          <w:rFonts w:ascii="Arial" w:hAnsi="Arial" w:cs="Arial"/>
          <w:sz w:val="24"/>
          <w:szCs w:val="24"/>
        </w:rPr>
        <w:t>pesquisa e extensão.</w:t>
      </w:r>
    </w:p>
    <w:p w14:paraId="3B8401A3" w14:textId="77777777" w:rsidR="007E5C86" w:rsidRPr="0029675D" w:rsidRDefault="007E5C86" w:rsidP="007E5C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8F16E5" w14:textId="54CE3617" w:rsidR="00841587" w:rsidRPr="0029675D" w:rsidRDefault="00841587" w:rsidP="0012085D">
      <w:pPr>
        <w:pStyle w:val="Estilo3PPC"/>
      </w:pPr>
      <w:bookmarkStart w:id="32" w:name="_Toc42602898"/>
      <w:bookmarkStart w:id="33" w:name="_Toc42603164"/>
      <w:bookmarkStart w:id="34" w:name="_Toc42606317"/>
      <w:bookmarkStart w:id="35" w:name="_Toc112354805"/>
      <w:r w:rsidRPr="0029675D">
        <w:t xml:space="preserve">4.2 - Objetivos </w:t>
      </w:r>
      <w:proofErr w:type="spellStart"/>
      <w:r w:rsidRPr="0029675D">
        <w:t>Especifícos</w:t>
      </w:r>
      <w:bookmarkEnd w:id="32"/>
      <w:bookmarkEnd w:id="33"/>
      <w:bookmarkEnd w:id="34"/>
      <w:bookmarkEnd w:id="35"/>
      <w:proofErr w:type="spellEnd"/>
    </w:p>
    <w:p w14:paraId="5ED33AFE" w14:textId="3C0C3D28" w:rsidR="00620783" w:rsidRPr="0029675D" w:rsidRDefault="00620783" w:rsidP="007E5C86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EAFE425" w14:textId="21A089F4" w:rsidR="00373CF4" w:rsidRPr="0029675D" w:rsidRDefault="00373CF4" w:rsidP="00513FDC">
      <w:pPr>
        <w:pStyle w:val="PargrafodaLista"/>
        <w:numPr>
          <w:ilvl w:val="0"/>
          <w:numId w:val="1"/>
        </w:numPr>
        <w:spacing w:after="0" w:line="360" w:lineRule="auto"/>
        <w:ind w:left="1418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675D">
        <w:rPr>
          <w:rFonts w:ascii="Arial" w:eastAsiaTheme="minorHAnsi" w:hAnsi="Arial" w:cs="Arial"/>
          <w:sz w:val="24"/>
          <w:szCs w:val="24"/>
          <w:lang w:eastAsia="en-US"/>
        </w:rPr>
        <w:t>Capacitar pro</w:t>
      </w:r>
      <w:r w:rsidRPr="0029675D">
        <w:rPr>
          <w:rFonts w:ascii="Arial" w:hAnsi="Arial" w:cs="Arial"/>
          <w:sz w:val="24"/>
          <w:szCs w:val="24"/>
          <w:lang w:eastAsia="en-US"/>
        </w:rPr>
        <w:t>f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issionais para o trabalho no ambiente escolar, a fim de </w:t>
      </w:r>
      <w:r w:rsidRPr="0029675D">
        <w:rPr>
          <w:rFonts w:ascii="Arial" w:hAnsi="Arial" w:cs="Arial"/>
          <w:sz w:val="24"/>
          <w:szCs w:val="24"/>
        </w:rPr>
        <w:t>promover a formação para o exercício da docência de Geografia nos anos finais do Ensino Fundamental e no Ensino Médio.</w:t>
      </w:r>
    </w:p>
    <w:p w14:paraId="26D92990" w14:textId="4EBE9365" w:rsidR="00373CF4" w:rsidRPr="0029675D" w:rsidRDefault="00373CF4" w:rsidP="00513FDC">
      <w:pPr>
        <w:pStyle w:val="PargrafodaLista"/>
        <w:numPr>
          <w:ilvl w:val="0"/>
          <w:numId w:val="1"/>
        </w:numPr>
        <w:spacing w:after="0" w:line="360" w:lineRule="auto"/>
        <w:ind w:left="1418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675D">
        <w:rPr>
          <w:rFonts w:ascii="Arial" w:eastAsiaTheme="minorHAnsi" w:hAnsi="Arial" w:cs="Arial"/>
          <w:sz w:val="24"/>
          <w:szCs w:val="24"/>
          <w:lang w:eastAsia="en-US"/>
        </w:rPr>
        <w:t>Proporcionar ao Licenciado em Geogra</w:t>
      </w:r>
      <w:r w:rsidRPr="0029675D">
        <w:rPr>
          <w:rFonts w:ascii="Arial" w:eastAsia="Arial" w:hAnsi="Arial" w:cs="Arial"/>
          <w:sz w:val="24"/>
          <w:szCs w:val="24"/>
          <w:lang w:eastAsia="en-US"/>
        </w:rPr>
        <w:t>f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ia habilidades e </w:t>
      </w:r>
      <w:proofErr w:type="spellStart"/>
      <w:r w:rsidRPr="0029675D">
        <w:rPr>
          <w:rFonts w:ascii="Arial" w:eastAsiaTheme="minorHAnsi" w:hAnsi="Arial" w:cs="Arial"/>
          <w:sz w:val="24"/>
          <w:szCs w:val="24"/>
          <w:lang w:eastAsia="en-US"/>
        </w:rPr>
        <w:t>competências</w:t>
      </w:r>
      <w:proofErr w:type="spellEnd"/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para compreender as complexas </w:t>
      </w:r>
      <w:proofErr w:type="spellStart"/>
      <w:r w:rsidRPr="0029675D">
        <w:rPr>
          <w:rFonts w:ascii="Arial" w:eastAsiaTheme="minorHAnsi" w:hAnsi="Arial" w:cs="Arial"/>
          <w:sz w:val="24"/>
          <w:szCs w:val="24"/>
          <w:lang w:eastAsia="en-US"/>
        </w:rPr>
        <w:t>interações</w:t>
      </w:r>
      <w:proofErr w:type="spellEnd"/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existentes entre a sociedade e a natureza no mundo atual e realizar pesquisas nos diversos campos do saber, essenciais para enriquecer, produzir e difundir o conhecimento geográfico.</w:t>
      </w:r>
    </w:p>
    <w:p w14:paraId="2DC04BCF" w14:textId="201E4B6A" w:rsidR="00373CF4" w:rsidRPr="0029675D" w:rsidRDefault="00373CF4" w:rsidP="00513FDC">
      <w:pPr>
        <w:pStyle w:val="PargrafodaLista1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="Arial" w:hAnsi="Arial" w:cs="Arial"/>
        </w:rPr>
      </w:pPr>
      <w:r w:rsidRPr="0029675D">
        <w:rPr>
          <w:rFonts w:ascii="Arial" w:hAnsi="Arial" w:cs="Arial"/>
        </w:rPr>
        <w:t xml:space="preserve">Promover </w:t>
      </w:r>
      <w:r w:rsidR="009450D3" w:rsidRPr="0029675D">
        <w:rPr>
          <w:rFonts w:ascii="Arial" w:hAnsi="Arial" w:cs="Arial"/>
        </w:rPr>
        <w:t xml:space="preserve">a </w:t>
      </w:r>
      <w:r w:rsidRPr="0029675D">
        <w:rPr>
          <w:rFonts w:ascii="Arial" w:hAnsi="Arial" w:cs="Arial"/>
        </w:rPr>
        <w:t>formação</w:t>
      </w:r>
      <w:r w:rsidR="009450D3" w:rsidRPr="0029675D">
        <w:rPr>
          <w:rFonts w:ascii="Arial" w:hAnsi="Arial" w:cs="Arial"/>
        </w:rPr>
        <w:t xml:space="preserve"> de </w:t>
      </w:r>
      <w:r w:rsidR="000A734F" w:rsidRPr="0029675D">
        <w:rPr>
          <w:rFonts w:ascii="Arial" w:hAnsi="Arial" w:cs="Arial"/>
        </w:rPr>
        <w:t xml:space="preserve">docentes com uma </w:t>
      </w:r>
      <w:proofErr w:type="spellStart"/>
      <w:r w:rsidR="000A734F" w:rsidRPr="0029675D">
        <w:rPr>
          <w:rFonts w:ascii="Arial" w:hAnsi="Arial" w:cs="Arial"/>
        </w:rPr>
        <w:t>re</w:t>
      </w:r>
      <w:r w:rsidR="000A734F" w:rsidRPr="0029675D">
        <w:rPr>
          <w:rFonts w:ascii="Arial" w:eastAsia="Arial" w:hAnsi="Arial" w:cs="Arial"/>
        </w:rPr>
        <w:t>f</w:t>
      </w:r>
      <w:r w:rsidR="000A734F" w:rsidRPr="0029675D">
        <w:rPr>
          <w:rFonts w:ascii="Arial" w:hAnsi="Arial" w:cs="Arial"/>
        </w:rPr>
        <w:t>lexão</w:t>
      </w:r>
      <w:proofErr w:type="spellEnd"/>
      <w:r w:rsidR="000A734F" w:rsidRPr="0029675D">
        <w:rPr>
          <w:rFonts w:ascii="Arial" w:hAnsi="Arial" w:cs="Arial"/>
        </w:rPr>
        <w:t xml:space="preserve"> </w:t>
      </w:r>
      <w:proofErr w:type="spellStart"/>
      <w:r w:rsidR="000A734F" w:rsidRPr="0029675D">
        <w:rPr>
          <w:rFonts w:ascii="Arial" w:hAnsi="Arial" w:cs="Arial"/>
        </w:rPr>
        <w:t>crı́tica</w:t>
      </w:r>
      <w:proofErr w:type="spellEnd"/>
      <w:r w:rsidR="000A734F" w:rsidRPr="0029675D">
        <w:rPr>
          <w:rFonts w:ascii="Arial" w:hAnsi="Arial" w:cs="Arial"/>
        </w:rPr>
        <w:t xml:space="preserve"> da sociedade, fomentada </w:t>
      </w:r>
      <w:r w:rsidRPr="0029675D">
        <w:rPr>
          <w:rFonts w:ascii="Arial" w:hAnsi="Arial" w:cs="Arial"/>
        </w:rPr>
        <w:t xml:space="preserve">por meio de estudos teóricos, </w:t>
      </w:r>
      <w:r w:rsidR="009450D3" w:rsidRPr="0029675D">
        <w:rPr>
          <w:rFonts w:ascii="Arial" w:hAnsi="Arial" w:cs="Arial"/>
        </w:rPr>
        <w:t xml:space="preserve">integrados </w:t>
      </w:r>
      <w:r w:rsidRPr="0029675D">
        <w:rPr>
          <w:rFonts w:ascii="Arial" w:hAnsi="Arial" w:cs="Arial"/>
        </w:rPr>
        <w:t>ao desenvolvimento d</w:t>
      </w:r>
      <w:r w:rsidR="009450D3" w:rsidRPr="0029675D">
        <w:rPr>
          <w:rFonts w:ascii="Arial" w:hAnsi="Arial" w:cs="Arial"/>
        </w:rPr>
        <w:t>e</w:t>
      </w:r>
      <w:r w:rsidRPr="0029675D">
        <w:rPr>
          <w:rFonts w:ascii="Arial" w:hAnsi="Arial" w:cs="Arial"/>
        </w:rPr>
        <w:t xml:space="preserve"> prática</w:t>
      </w:r>
      <w:r w:rsidR="009450D3" w:rsidRPr="0029675D">
        <w:rPr>
          <w:rFonts w:ascii="Arial" w:hAnsi="Arial" w:cs="Arial"/>
        </w:rPr>
        <w:t>s</w:t>
      </w:r>
      <w:r w:rsidRPr="0029675D">
        <w:rPr>
          <w:rFonts w:ascii="Arial" w:hAnsi="Arial" w:cs="Arial"/>
        </w:rPr>
        <w:t xml:space="preserve">, através de </w:t>
      </w:r>
      <w:proofErr w:type="spellStart"/>
      <w:r w:rsidRPr="0029675D">
        <w:rPr>
          <w:rFonts w:ascii="Arial" w:hAnsi="Arial" w:cs="Arial"/>
        </w:rPr>
        <w:t>experiencias</w:t>
      </w:r>
      <w:proofErr w:type="spellEnd"/>
      <w:r w:rsidRPr="0029675D">
        <w:rPr>
          <w:rFonts w:ascii="Arial" w:hAnsi="Arial" w:cs="Arial"/>
        </w:rPr>
        <w:t xml:space="preserve"> cotidianas pautadas no ambiente escolar, </w:t>
      </w:r>
      <w:r w:rsidR="000A734F" w:rsidRPr="0029675D">
        <w:rPr>
          <w:rFonts w:ascii="Arial" w:hAnsi="Arial" w:cs="Arial"/>
        </w:rPr>
        <w:t>com base em</w:t>
      </w:r>
      <w:r w:rsidRPr="0029675D">
        <w:rPr>
          <w:rFonts w:ascii="Arial" w:hAnsi="Arial" w:cs="Arial"/>
        </w:rPr>
        <w:t xml:space="preserve"> referencial geográfico e educacional;</w:t>
      </w:r>
    </w:p>
    <w:p w14:paraId="5AEA1759" w14:textId="32D8C985" w:rsidR="00373CF4" w:rsidRPr="0029675D" w:rsidRDefault="00373CF4" w:rsidP="00513FDC">
      <w:pPr>
        <w:pStyle w:val="PargrafodaLista11"/>
        <w:numPr>
          <w:ilvl w:val="0"/>
          <w:numId w:val="1"/>
        </w:numPr>
        <w:spacing w:line="360" w:lineRule="auto"/>
        <w:ind w:left="1418" w:hanging="284"/>
        <w:jc w:val="both"/>
        <w:rPr>
          <w:rFonts w:ascii="Arial" w:hAnsi="Arial" w:cs="Arial"/>
        </w:rPr>
      </w:pPr>
      <w:r w:rsidRPr="0029675D">
        <w:rPr>
          <w:rFonts w:ascii="Arial" w:hAnsi="Arial" w:cs="Arial"/>
        </w:rPr>
        <w:t xml:space="preserve">Atender </w:t>
      </w:r>
      <w:proofErr w:type="spellStart"/>
      <w:r w:rsidRPr="0029675D">
        <w:rPr>
          <w:rFonts w:ascii="Arial" w:hAnsi="Arial" w:cs="Arial"/>
        </w:rPr>
        <w:t>às</w:t>
      </w:r>
      <w:proofErr w:type="spellEnd"/>
      <w:r w:rsidRPr="0029675D">
        <w:rPr>
          <w:rFonts w:ascii="Arial" w:hAnsi="Arial" w:cs="Arial"/>
        </w:rPr>
        <w:t xml:space="preserve"> </w:t>
      </w:r>
      <w:proofErr w:type="spellStart"/>
      <w:r w:rsidRPr="0029675D">
        <w:rPr>
          <w:rFonts w:ascii="Arial" w:hAnsi="Arial" w:cs="Arial"/>
        </w:rPr>
        <w:t>transformações</w:t>
      </w:r>
      <w:proofErr w:type="spellEnd"/>
      <w:r w:rsidRPr="0029675D">
        <w:rPr>
          <w:rFonts w:ascii="Arial" w:hAnsi="Arial" w:cs="Arial"/>
        </w:rPr>
        <w:t xml:space="preserve"> que </w:t>
      </w:r>
      <w:proofErr w:type="spellStart"/>
      <w:r w:rsidRPr="0029675D">
        <w:rPr>
          <w:rFonts w:ascii="Arial" w:hAnsi="Arial" w:cs="Arial"/>
        </w:rPr>
        <w:t>vêm</w:t>
      </w:r>
      <w:proofErr w:type="spellEnd"/>
      <w:r w:rsidRPr="0029675D">
        <w:rPr>
          <w:rFonts w:ascii="Arial" w:hAnsi="Arial" w:cs="Arial"/>
        </w:rPr>
        <w:t xml:space="preserve"> ocorrendo no campo do conhecimento </w:t>
      </w:r>
      <w:proofErr w:type="spellStart"/>
      <w:r w:rsidRPr="0029675D">
        <w:rPr>
          <w:rFonts w:ascii="Arial" w:hAnsi="Arial" w:cs="Arial"/>
        </w:rPr>
        <w:t>geográ</w:t>
      </w:r>
      <w:r w:rsidRPr="0029675D">
        <w:rPr>
          <w:rFonts w:ascii="Arial" w:eastAsia="Arial" w:hAnsi="Arial" w:cs="Arial"/>
        </w:rPr>
        <w:t>f</w:t>
      </w:r>
      <w:r w:rsidRPr="0029675D">
        <w:rPr>
          <w:rFonts w:ascii="Arial" w:hAnsi="Arial" w:cs="Arial"/>
        </w:rPr>
        <w:t>ico</w:t>
      </w:r>
      <w:proofErr w:type="spellEnd"/>
      <w:r w:rsidRPr="0029675D">
        <w:rPr>
          <w:rFonts w:ascii="Arial" w:hAnsi="Arial" w:cs="Arial"/>
        </w:rPr>
        <w:t xml:space="preserve"> </w:t>
      </w:r>
      <w:proofErr w:type="spellStart"/>
      <w:r w:rsidRPr="0029675D">
        <w:rPr>
          <w:rFonts w:ascii="Arial" w:hAnsi="Arial" w:cs="Arial"/>
        </w:rPr>
        <w:t>através</w:t>
      </w:r>
      <w:proofErr w:type="spellEnd"/>
      <w:r w:rsidRPr="0029675D">
        <w:rPr>
          <w:rFonts w:ascii="Arial" w:hAnsi="Arial" w:cs="Arial"/>
        </w:rPr>
        <w:t xml:space="preserve"> do aprofundamento </w:t>
      </w:r>
      <w:proofErr w:type="spellStart"/>
      <w:r w:rsidRPr="0029675D">
        <w:rPr>
          <w:rFonts w:ascii="Arial" w:hAnsi="Arial" w:cs="Arial"/>
        </w:rPr>
        <w:t>teórico</w:t>
      </w:r>
      <w:proofErr w:type="spellEnd"/>
      <w:r w:rsidRPr="0029675D">
        <w:rPr>
          <w:rFonts w:ascii="Arial" w:hAnsi="Arial" w:cs="Arial"/>
        </w:rPr>
        <w:t xml:space="preserve"> e </w:t>
      </w:r>
      <w:proofErr w:type="spellStart"/>
      <w:r w:rsidRPr="0029675D">
        <w:rPr>
          <w:rFonts w:ascii="Arial" w:hAnsi="Arial" w:cs="Arial"/>
        </w:rPr>
        <w:t>metodológico</w:t>
      </w:r>
      <w:proofErr w:type="spellEnd"/>
      <w:r w:rsidRPr="0029675D">
        <w:rPr>
          <w:rFonts w:ascii="Arial" w:hAnsi="Arial" w:cs="Arial"/>
        </w:rPr>
        <w:t xml:space="preserve"> no </w:t>
      </w:r>
      <w:proofErr w:type="spellStart"/>
      <w:r w:rsidRPr="0029675D">
        <w:rPr>
          <w:rFonts w:ascii="Arial" w:hAnsi="Arial" w:cs="Arial"/>
        </w:rPr>
        <w:t>âmbito</w:t>
      </w:r>
      <w:proofErr w:type="spellEnd"/>
      <w:r w:rsidRPr="0029675D">
        <w:rPr>
          <w:rFonts w:ascii="Arial" w:hAnsi="Arial" w:cs="Arial"/>
        </w:rPr>
        <w:t xml:space="preserve"> da pesquisa, ensino e </w:t>
      </w:r>
      <w:proofErr w:type="spellStart"/>
      <w:r w:rsidRPr="0029675D">
        <w:rPr>
          <w:rFonts w:ascii="Arial" w:hAnsi="Arial" w:cs="Arial"/>
        </w:rPr>
        <w:t>extensão</w:t>
      </w:r>
      <w:proofErr w:type="spellEnd"/>
      <w:r w:rsidRPr="0029675D">
        <w:rPr>
          <w:rFonts w:ascii="Arial" w:hAnsi="Arial" w:cs="Arial"/>
        </w:rPr>
        <w:t>;</w:t>
      </w:r>
    </w:p>
    <w:p w14:paraId="62752ED6" w14:textId="60FFFD53" w:rsidR="00306B7B" w:rsidRPr="0029675D" w:rsidRDefault="009450D3" w:rsidP="00513FDC">
      <w:pPr>
        <w:pStyle w:val="PargrafodaLista1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="Arial" w:hAnsi="Arial" w:cs="Arial"/>
        </w:rPr>
      </w:pPr>
      <w:r w:rsidRPr="0029675D">
        <w:rPr>
          <w:rFonts w:ascii="Arial" w:hAnsi="Arial" w:cs="Arial"/>
        </w:rPr>
        <w:t xml:space="preserve">Possibilitar o aprofundamento de conhecimentos sobre o uso de novas metodologias e tecnologias educacionais, voltadas a </w:t>
      </w:r>
      <w:proofErr w:type="spellStart"/>
      <w:r w:rsidRPr="0029675D">
        <w:rPr>
          <w:rFonts w:ascii="Arial" w:hAnsi="Arial" w:cs="Arial"/>
        </w:rPr>
        <w:t>análise</w:t>
      </w:r>
      <w:proofErr w:type="spellEnd"/>
      <w:r w:rsidRPr="0029675D">
        <w:rPr>
          <w:rFonts w:ascii="Arial" w:hAnsi="Arial" w:cs="Arial"/>
        </w:rPr>
        <w:t xml:space="preserve">, </w:t>
      </w:r>
      <w:proofErr w:type="spellStart"/>
      <w:r w:rsidRPr="0029675D">
        <w:rPr>
          <w:rFonts w:ascii="Arial" w:hAnsi="Arial" w:cs="Arial"/>
        </w:rPr>
        <w:t>interpretação</w:t>
      </w:r>
      <w:proofErr w:type="spellEnd"/>
      <w:r w:rsidRPr="0029675D">
        <w:rPr>
          <w:rFonts w:ascii="Arial" w:hAnsi="Arial" w:cs="Arial"/>
        </w:rPr>
        <w:t xml:space="preserve"> e </w:t>
      </w:r>
      <w:proofErr w:type="spellStart"/>
      <w:r w:rsidRPr="0029675D">
        <w:rPr>
          <w:rFonts w:ascii="Arial" w:hAnsi="Arial" w:cs="Arial"/>
        </w:rPr>
        <w:t>representação</w:t>
      </w:r>
      <w:proofErr w:type="spellEnd"/>
      <w:r w:rsidRPr="0029675D">
        <w:rPr>
          <w:rFonts w:ascii="Arial" w:hAnsi="Arial" w:cs="Arial"/>
        </w:rPr>
        <w:t xml:space="preserve"> do espaço geográfico;</w:t>
      </w:r>
    </w:p>
    <w:p w14:paraId="57A63576" w14:textId="3BCEBEEF" w:rsidR="00FB3C92" w:rsidRPr="0029675D" w:rsidRDefault="00FB3C92" w:rsidP="00513FDC">
      <w:pPr>
        <w:pStyle w:val="PargrafodaLista1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="Arial" w:hAnsi="Arial" w:cs="Arial"/>
        </w:rPr>
      </w:pPr>
      <w:r w:rsidRPr="0029675D">
        <w:rPr>
          <w:rFonts w:ascii="Arial" w:hAnsi="Arial" w:cs="Arial"/>
        </w:rPr>
        <w:t>Enfatizar o desenvolvimento de estudos voltados a Geografia escolar que compreendam as relações socioambientais da Região de Integração do Baixo Tocantins.</w:t>
      </w:r>
    </w:p>
    <w:p w14:paraId="5AD6F8D2" w14:textId="176CED03" w:rsidR="00BC0C72" w:rsidRPr="0029675D" w:rsidRDefault="00BC0C72" w:rsidP="007E5C86">
      <w:pPr>
        <w:pStyle w:val="PargrafodaLista11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</w:p>
    <w:p w14:paraId="62752ED7" w14:textId="2A00EB7D" w:rsidR="00084B7C" w:rsidRPr="0029675D" w:rsidRDefault="008D41C8" w:rsidP="0012085D">
      <w:pPr>
        <w:pStyle w:val="Estilo2PPC"/>
      </w:pPr>
      <w:bookmarkStart w:id="36" w:name="_Toc42602899"/>
      <w:bookmarkStart w:id="37" w:name="_Toc42603165"/>
      <w:bookmarkStart w:id="38" w:name="_Toc42606318"/>
      <w:bookmarkStart w:id="39" w:name="_Toc112354806"/>
      <w:r w:rsidRPr="0029675D">
        <w:t>5 - PERFIL PROFISSIONAL DO EGRESSO</w:t>
      </w:r>
      <w:bookmarkEnd w:id="36"/>
      <w:bookmarkEnd w:id="37"/>
      <w:bookmarkEnd w:id="38"/>
      <w:bookmarkEnd w:id="39"/>
    </w:p>
    <w:p w14:paraId="47331E7A" w14:textId="77777777" w:rsidR="00CC7957" w:rsidRPr="0029675D" w:rsidRDefault="00CC7957" w:rsidP="007E5C86">
      <w:pPr>
        <w:spacing w:after="0" w:line="360" w:lineRule="auto"/>
        <w:ind w:firstLine="567"/>
        <w:jc w:val="both"/>
        <w:rPr>
          <w:rFonts w:ascii="Arial" w:eastAsia="FangSong" w:hAnsi="Arial" w:cs="Arial"/>
          <w:sz w:val="24"/>
          <w:szCs w:val="24"/>
        </w:rPr>
      </w:pPr>
    </w:p>
    <w:p w14:paraId="75A6C9CC" w14:textId="77777777" w:rsidR="007E5C86" w:rsidRDefault="00CC7957" w:rsidP="007E5C86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29675D">
        <w:rPr>
          <w:rFonts w:ascii="Arial" w:eastAsia="FangSong" w:hAnsi="Arial" w:cs="Arial"/>
          <w:sz w:val="24"/>
          <w:szCs w:val="24"/>
        </w:rPr>
        <w:t xml:space="preserve">O </w:t>
      </w:r>
      <w:r w:rsidR="003E2F11" w:rsidRPr="0029675D">
        <w:rPr>
          <w:rFonts w:ascii="Arial" w:eastAsia="FangSong" w:hAnsi="Arial" w:cs="Arial"/>
          <w:sz w:val="24"/>
          <w:szCs w:val="24"/>
        </w:rPr>
        <w:t>l</w:t>
      </w:r>
      <w:r w:rsidRPr="0029675D">
        <w:rPr>
          <w:rFonts w:ascii="Arial" w:eastAsia="FangSong" w:hAnsi="Arial" w:cs="Arial"/>
          <w:sz w:val="24"/>
          <w:szCs w:val="24"/>
        </w:rPr>
        <w:t>icenciado em Geografia é o pro</w:t>
      </w:r>
      <w:r w:rsidRPr="0029675D">
        <w:rPr>
          <w:rFonts w:ascii="Arial" w:eastAsia="Arial" w:hAnsi="Arial" w:cs="Arial"/>
          <w:sz w:val="24"/>
          <w:szCs w:val="24"/>
        </w:rPr>
        <w:t>f</w:t>
      </w:r>
      <w:r w:rsidRPr="0029675D">
        <w:rPr>
          <w:rFonts w:ascii="Arial" w:eastAsia="FangSong" w:hAnsi="Arial" w:cs="Arial"/>
          <w:sz w:val="24"/>
          <w:szCs w:val="24"/>
        </w:rPr>
        <w:t>issional cujo per</w:t>
      </w:r>
      <w:r w:rsidRPr="0029675D">
        <w:rPr>
          <w:rFonts w:ascii="Arial" w:eastAsia="Arial" w:hAnsi="Arial" w:cs="Arial"/>
          <w:sz w:val="24"/>
          <w:szCs w:val="24"/>
        </w:rPr>
        <w:t>f</w:t>
      </w:r>
      <w:r w:rsidRPr="0029675D">
        <w:rPr>
          <w:rFonts w:ascii="Arial" w:eastAsia="FangSong" w:hAnsi="Arial" w:cs="Arial"/>
          <w:sz w:val="24"/>
          <w:szCs w:val="24"/>
        </w:rPr>
        <w:t xml:space="preserve">il exige a </w:t>
      </w:r>
      <w:proofErr w:type="spellStart"/>
      <w:r w:rsidRPr="0029675D">
        <w:rPr>
          <w:rFonts w:ascii="Arial" w:eastAsia="FangSong" w:hAnsi="Arial" w:cs="Arial"/>
          <w:sz w:val="24"/>
          <w:szCs w:val="24"/>
        </w:rPr>
        <w:t>compreensão</w:t>
      </w:r>
      <w:proofErr w:type="spellEnd"/>
      <w:r w:rsidRPr="0029675D">
        <w:rPr>
          <w:rFonts w:ascii="Arial" w:eastAsia="FangSong" w:hAnsi="Arial" w:cs="Arial"/>
          <w:sz w:val="24"/>
          <w:szCs w:val="24"/>
        </w:rPr>
        <w:t xml:space="preserve"> dos processos naturais e sociais, com base nos fundamentos e </w:t>
      </w:r>
      <w:proofErr w:type="spellStart"/>
      <w:r w:rsidRPr="0029675D">
        <w:rPr>
          <w:rFonts w:ascii="Arial" w:eastAsia="FangSong" w:hAnsi="Arial" w:cs="Arial"/>
          <w:sz w:val="24"/>
          <w:szCs w:val="24"/>
        </w:rPr>
        <w:t>métodos</w:t>
      </w:r>
      <w:proofErr w:type="spellEnd"/>
      <w:r w:rsidRPr="0029675D">
        <w:rPr>
          <w:rFonts w:ascii="Arial" w:eastAsia="FangSong" w:hAnsi="Arial" w:cs="Arial"/>
          <w:sz w:val="24"/>
          <w:szCs w:val="24"/>
        </w:rPr>
        <w:t xml:space="preserve"> da </w:t>
      </w:r>
      <w:proofErr w:type="spellStart"/>
      <w:r w:rsidRPr="0029675D">
        <w:rPr>
          <w:rFonts w:ascii="Arial" w:eastAsia="FangSong" w:hAnsi="Arial" w:cs="Arial"/>
          <w:sz w:val="24"/>
          <w:szCs w:val="24"/>
        </w:rPr>
        <w:t>Ciência</w:t>
      </w:r>
      <w:proofErr w:type="spellEnd"/>
      <w:r w:rsidRPr="0029675D">
        <w:rPr>
          <w:rFonts w:ascii="Arial" w:eastAsia="FangSong" w:hAnsi="Arial" w:cs="Arial"/>
          <w:sz w:val="24"/>
          <w:szCs w:val="24"/>
        </w:rPr>
        <w:t xml:space="preserve"> </w:t>
      </w:r>
      <w:proofErr w:type="spellStart"/>
      <w:r w:rsidR="008F316B" w:rsidRPr="0029675D">
        <w:rPr>
          <w:rFonts w:ascii="Arial" w:eastAsia="FangSong" w:hAnsi="Arial" w:cs="Arial"/>
          <w:sz w:val="24"/>
          <w:szCs w:val="24"/>
        </w:rPr>
        <w:t>G</w:t>
      </w:r>
      <w:r w:rsidRPr="0029675D">
        <w:rPr>
          <w:rFonts w:ascii="Arial" w:eastAsia="FangSong" w:hAnsi="Arial" w:cs="Arial"/>
          <w:sz w:val="24"/>
          <w:szCs w:val="24"/>
        </w:rPr>
        <w:t>eográ</w:t>
      </w:r>
      <w:r w:rsidRPr="0029675D">
        <w:rPr>
          <w:rFonts w:ascii="Arial" w:eastAsia="Arial" w:hAnsi="Arial" w:cs="Arial"/>
          <w:sz w:val="24"/>
          <w:szCs w:val="24"/>
        </w:rPr>
        <w:t>f</w:t>
      </w:r>
      <w:r w:rsidRPr="0029675D">
        <w:rPr>
          <w:rFonts w:ascii="Arial" w:eastAsia="FangSong" w:hAnsi="Arial" w:cs="Arial"/>
          <w:sz w:val="24"/>
          <w:szCs w:val="24"/>
        </w:rPr>
        <w:t>ica</w:t>
      </w:r>
      <w:proofErr w:type="spellEnd"/>
      <w:r w:rsidR="00782ADA" w:rsidRPr="0029675D">
        <w:rPr>
          <w:rFonts w:ascii="Arial" w:eastAsia="FangSong" w:hAnsi="Arial" w:cs="Arial"/>
          <w:sz w:val="24"/>
          <w:szCs w:val="24"/>
        </w:rPr>
        <w:t xml:space="preserve">. </w:t>
      </w:r>
      <w:r w:rsidR="003E2F11" w:rsidRPr="0029675D">
        <w:rPr>
          <w:rFonts w:ascii="Arial" w:eastAsia="FangSong" w:hAnsi="Arial" w:cs="Arial"/>
          <w:sz w:val="24"/>
          <w:szCs w:val="24"/>
        </w:rPr>
        <w:t>Deve ter</w:t>
      </w:r>
      <w:r w:rsidR="003A465B" w:rsidRPr="0029675D">
        <w:rPr>
          <w:rFonts w:ascii="Arial" w:eastAsia="FangSong" w:hAnsi="Arial" w:cs="Arial"/>
          <w:sz w:val="24"/>
          <w:szCs w:val="24"/>
        </w:rPr>
        <w:t xml:space="preserve"> </w:t>
      </w:r>
      <w:r w:rsidR="003E2F11" w:rsidRPr="0029675D">
        <w:rPr>
          <w:rFonts w:ascii="Arial" w:eastAsia="FangSong" w:hAnsi="Arial" w:cs="Arial"/>
          <w:sz w:val="24"/>
          <w:szCs w:val="24"/>
        </w:rPr>
        <w:t>um nível de conhecimento</w:t>
      </w:r>
      <w:r w:rsidR="003E2F11" w:rsidRPr="00A93FDE">
        <w:rPr>
          <w:rFonts w:ascii="Arial" w:eastAsia="FangSong" w:hAnsi="Arial" w:cs="Arial"/>
          <w:sz w:val="24"/>
          <w:szCs w:val="24"/>
        </w:rPr>
        <w:t xml:space="preserve"> que possibilite a interpretação dos elementos relacionados à transformação do espaço geográfico.</w:t>
      </w:r>
    </w:p>
    <w:p w14:paraId="77FC57CF" w14:textId="77777777" w:rsidR="007E5C86" w:rsidRDefault="003E2F11" w:rsidP="007E5C86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A93FDE">
        <w:rPr>
          <w:rFonts w:ascii="Arial" w:eastAsia="FangSong" w:hAnsi="Arial" w:cs="Arial"/>
          <w:sz w:val="24"/>
          <w:szCs w:val="24"/>
        </w:rPr>
        <w:t>O</w:t>
      </w:r>
      <w:r w:rsidR="00782ADA" w:rsidRPr="00A93FDE">
        <w:rPr>
          <w:rFonts w:ascii="Arial" w:eastAsia="FangSong" w:hAnsi="Arial" w:cs="Arial"/>
          <w:sz w:val="24"/>
          <w:szCs w:val="24"/>
        </w:rPr>
        <w:t xml:space="preserve"> </w:t>
      </w:r>
      <w:r w:rsidRPr="00A93FDE">
        <w:rPr>
          <w:rFonts w:ascii="Arial" w:eastAsia="FangSong" w:hAnsi="Arial" w:cs="Arial"/>
          <w:sz w:val="24"/>
          <w:szCs w:val="24"/>
        </w:rPr>
        <w:t>docente geógrafo é formado a partir de um ensino interdisciplinar, adentrando no rol de várias ciências, caracterizando-o como um profissional capacitado tanto em seu campo específico, a Ciência Geográfica, como em um campo de ensino amplo, ao se engajar com as demais Ciências Humanas, e mesmo com as Ciências da Natureza.</w:t>
      </w:r>
    </w:p>
    <w:p w14:paraId="6F197052" w14:textId="77777777" w:rsidR="007E5C86" w:rsidRDefault="003E2F11" w:rsidP="007E5C86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A93FDE">
        <w:rPr>
          <w:rFonts w:ascii="Arial" w:eastAsia="FangSong" w:hAnsi="Arial" w:cs="Arial"/>
          <w:sz w:val="24"/>
          <w:szCs w:val="24"/>
        </w:rPr>
        <w:t xml:space="preserve">Na formação do professor de Geografia, a </w:t>
      </w:r>
      <w:proofErr w:type="spellStart"/>
      <w:r w:rsidRPr="00A93FDE">
        <w:rPr>
          <w:rFonts w:ascii="Arial" w:eastAsia="FangSong" w:hAnsi="Arial" w:cs="Arial"/>
          <w:sz w:val="24"/>
          <w:szCs w:val="24"/>
        </w:rPr>
        <w:t>ação</w:t>
      </w:r>
      <w:proofErr w:type="spellEnd"/>
      <w:r w:rsidRPr="00A93FDE">
        <w:rPr>
          <w:rFonts w:ascii="Arial" w:eastAsia="FangSong" w:hAnsi="Arial" w:cs="Arial"/>
          <w:sz w:val="24"/>
          <w:szCs w:val="24"/>
        </w:rPr>
        <w:t xml:space="preserve"> docente é composta por saberes </w:t>
      </w:r>
      <w:proofErr w:type="spellStart"/>
      <w:r w:rsidRPr="00A93FDE">
        <w:rPr>
          <w:rFonts w:ascii="Arial" w:eastAsia="FangSong" w:hAnsi="Arial" w:cs="Arial"/>
          <w:sz w:val="24"/>
          <w:szCs w:val="24"/>
        </w:rPr>
        <w:t>técnicos</w:t>
      </w:r>
      <w:proofErr w:type="spellEnd"/>
      <w:r w:rsidRPr="00A93FDE">
        <w:rPr>
          <w:rFonts w:ascii="Arial" w:eastAsia="FangSong" w:hAnsi="Arial" w:cs="Arial"/>
          <w:sz w:val="24"/>
          <w:szCs w:val="24"/>
        </w:rPr>
        <w:t xml:space="preserve">, integrada a outros conhecimentos, outras habilidades e </w:t>
      </w:r>
      <w:proofErr w:type="spellStart"/>
      <w:r w:rsidRPr="00A93FDE">
        <w:rPr>
          <w:rFonts w:ascii="Arial" w:eastAsia="FangSong" w:hAnsi="Arial" w:cs="Arial"/>
          <w:sz w:val="24"/>
          <w:szCs w:val="24"/>
        </w:rPr>
        <w:t>competências</w:t>
      </w:r>
      <w:proofErr w:type="spellEnd"/>
      <w:r w:rsidRPr="00A93FDE">
        <w:rPr>
          <w:rFonts w:ascii="Arial" w:eastAsia="FangSong" w:hAnsi="Arial" w:cs="Arial"/>
          <w:sz w:val="24"/>
          <w:szCs w:val="24"/>
        </w:rPr>
        <w:t xml:space="preserve">, uma </w:t>
      </w:r>
      <w:proofErr w:type="spellStart"/>
      <w:r w:rsidRPr="00A93FDE">
        <w:rPr>
          <w:rFonts w:ascii="Arial" w:eastAsia="FangSong" w:hAnsi="Arial" w:cs="Arial"/>
          <w:sz w:val="24"/>
          <w:szCs w:val="24"/>
        </w:rPr>
        <w:t>compreensão</w:t>
      </w:r>
      <w:proofErr w:type="spellEnd"/>
      <w:r w:rsidRPr="00A93FDE">
        <w:rPr>
          <w:rFonts w:ascii="Arial" w:eastAsia="FangSong" w:hAnsi="Arial" w:cs="Arial"/>
          <w:sz w:val="24"/>
          <w:szCs w:val="24"/>
        </w:rPr>
        <w:t xml:space="preserve"> de diferentes </w:t>
      </w:r>
      <w:proofErr w:type="spellStart"/>
      <w:r w:rsidRPr="00A93FDE">
        <w:rPr>
          <w:rFonts w:ascii="Arial" w:eastAsia="FangSong" w:hAnsi="Arial" w:cs="Arial"/>
          <w:sz w:val="24"/>
          <w:szCs w:val="24"/>
        </w:rPr>
        <w:t>dimensões</w:t>
      </w:r>
      <w:proofErr w:type="spellEnd"/>
      <w:r w:rsidRPr="00A93FDE">
        <w:rPr>
          <w:rFonts w:ascii="Arial" w:eastAsia="FangSong" w:hAnsi="Arial" w:cs="Arial"/>
          <w:sz w:val="24"/>
          <w:szCs w:val="24"/>
        </w:rPr>
        <w:t xml:space="preserve"> do amplo campo de ciências envolvidas no </w:t>
      </w:r>
      <w:proofErr w:type="spellStart"/>
      <w:r w:rsidRPr="00A93FDE">
        <w:rPr>
          <w:rFonts w:ascii="Arial" w:eastAsia="FangSong" w:hAnsi="Arial" w:cs="Arial"/>
          <w:sz w:val="24"/>
          <w:szCs w:val="24"/>
        </w:rPr>
        <w:t>arbouço</w:t>
      </w:r>
      <w:proofErr w:type="spellEnd"/>
      <w:r w:rsidRPr="00A93FDE">
        <w:rPr>
          <w:rFonts w:ascii="Arial" w:eastAsia="FangSong" w:hAnsi="Arial" w:cs="Arial"/>
          <w:sz w:val="24"/>
          <w:szCs w:val="24"/>
        </w:rPr>
        <w:t xml:space="preserve"> teórico e prático da Geografia.</w:t>
      </w:r>
    </w:p>
    <w:p w14:paraId="15ABFEF3" w14:textId="6CA0C7AF" w:rsidR="00CC7957" w:rsidRPr="0029675D" w:rsidRDefault="003E2F11" w:rsidP="007E5C86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A93FDE">
        <w:rPr>
          <w:rFonts w:ascii="Arial" w:eastAsia="FangSong" w:hAnsi="Arial" w:cs="Arial"/>
          <w:sz w:val="24"/>
          <w:szCs w:val="24"/>
        </w:rPr>
        <w:t xml:space="preserve">Esse conjunto de formação específica e ampla, fornece as bases para que o licenciado tenha a </w:t>
      </w:r>
      <w:r w:rsidR="00CC7957" w:rsidRPr="00A93FDE">
        <w:rPr>
          <w:rFonts w:ascii="Arial" w:eastAsia="FangSong" w:hAnsi="Arial" w:cs="Arial"/>
          <w:sz w:val="24"/>
          <w:szCs w:val="24"/>
        </w:rPr>
        <w:t>capaci</w:t>
      </w:r>
      <w:r w:rsidRPr="00A93FDE">
        <w:rPr>
          <w:rFonts w:ascii="Arial" w:eastAsia="FangSong" w:hAnsi="Arial" w:cs="Arial"/>
          <w:sz w:val="24"/>
          <w:szCs w:val="24"/>
        </w:rPr>
        <w:t>dade de</w:t>
      </w:r>
      <w:r w:rsidR="00CC7957" w:rsidRPr="00A93FDE">
        <w:rPr>
          <w:rFonts w:ascii="Arial" w:eastAsia="FangSong" w:hAnsi="Arial" w:cs="Arial"/>
          <w:sz w:val="24"/>
          <w:szCs w:val="24"/>
        </w:rPr>
        <w:t xml:space="preserve"> compreender criticamente a </w:t>
      </w:r>
      <w:proofErr w:type="spellStart"/>
      <w:r w:rsidR="00CC7957" w:rsidRPr="00A93FDE">
        <w:rPr>
          <w:rFonts w:ascii="Arial" w:eastAsia="FangSong" w:hAnsi="Arial" w:cs="Arial"/>
          <w:sz w:val="24"/>
          <w:szCs w:val="24"/>
        </w:rPr>
        <w:t>educação</w:t>
      </w:r>
      <w:proofErr w:type="spellEnd"/>
      <w:r w:rsidR="00CC7957" w:rsidRPr="00A93FDE">
        <w:rPr>
          <w:rFonts w:ascii="Arial" w:eastAsia="FangSong" w:hAnsi="Arial" w:cs="Arial"/>
          <w:sz w:val="24"/>
          <w:szCs w:val="24"/>
        </w:rPr>
        <w:t xml:space="preserve"> e o </w:t>
      </w:r>
      <w:proofErr w:type="spellStart"/>
      <w:r w:rsidR="00CC7957" w:rsidRPr="00A93FDE">
        <w:rPr>
          <w:rFonts w:ascii="Arial" w:eastAsia="FangSong" w:hAnsi="Arial" w:cs="Arial"/>
          <w:sz w:val="24"/>
          <w:szCs w:val="24"/>
        </w:rPr>
        <w:t>ensino,</w:t>
      </w:r>
      <w:proofErr w:type="spellEnd"/>
      <w:r w:rsidR="00CC7957" w:rsidRPr="00A93FDE">
        <w:rPr>
          <w:rFonts w:ascii="Arial" w:eastAsia="FangSong" w:hAnsi="Arial" w:cs="Arial"/>
          <w:sz w:val="24"/>
          <w:szCs w:val="24"/>
        </w:rPr>
        <w:t xml:space="preserve"> assim como seu contexto </w:t>
      </w:r>
      <w:proofErr w:type="spellStart"/>
      <w:r w:rsidR="00CC7957" w:rsidRPr="00A93FDE">
        <w:rPr>
          <w:rFonts w:ascii="Arial" w:eastAsia="FangSong" w:hAnsi="Arial" w:cs="Arial"/>
          <w:sz w:val="24"/>
          <w:szCs w:val="24"/>
        </w:rPr>
        <w:t>sócio-histórico</w:t>
      </w:r>
      <w:proofErr w:type="spellEnd"/>
      <w:r w:rsidR="00CC7957" w:rsidRPr="00A93FDE">
        <w:rPr>
          <w:rFonts w:ascii="Arial" w:eastAsia="FangSong" w:hAnsi="Arial" w:cs="Arial"/>
          <w:sz w:val="24"/>
          <w:szCs w:val="24"/>
        </w:rPr>
        <w:t xml:space="preserve">. Oferecendo elementos para uma </w:t>
      </w:r>
      <w:proofErr w:type="spellStart"/>
      <w:r w:rsidR="00CC7957" w:rsidRPr="00A93FDE">
        <w:rPr>
          <w:rFonts w:ascii="Arial" w:eastAsia="FangSong" w:hAnsi="Arial" w:cs="Arial"/>
          <w:sz w:val="24"/>
          <w:szCs w:val="24"/>
        </w:rPr>
        <w:t>atuação</w:t>
      </w:r>
      <w:proofErr w:type="spellEnd"/>
      <w:r w:rsidR="00CC7957" w:rsidRPr="00A93FDE">
        <w:rPr>
          <w:rFonts w:ascii="Arial" w:eastAsia="FangSong" w:hAnsi="Arial" w:cs="Arial"/>
          <w:sz w:val="24"/>
          <w:szCs w:val="24"/>
        </w:rPr>
        <w:t xml:space="preserve"> consciente nesta </w:t>
      </w:r>
      <w:r w:rsidR="00CC7957" w:rsidRPr="0029675D">
        <w:rPr>
          <w:rFonts w:ascii="Arial" w:eastAsia="FangSong" w:hAnsi="Arial" w:cs="Arial"/>
          <w:sz w:val="24"/>
          <w:szCs w:val="24"/>
        </w:rPr>
        <w:t xml:space="preserve">realidade, no sentido da sua </w:t>
      </w:r>
      <w:proofErr w:type="spellStart"/>
      <w:r w:rsidR="00CC7957" w:rsidRPr="0029675D">
        <w:rPr>
          <w:rFonts w:ascii="Arial" w:eastAsia="FangSong" w:hAnsi="Arial" w:cs="Arial"/>
          <w:sz w:val="24"/>
          <w:szCs w:val="24"/>
        </w:rPr>
        <w:t>transformação</w:t>
      </w:r>
      <w:proofErr w:type="spellEnd"/>
      <w:r w:rsidR="00CC7957" w:rsidRPr="0029675D">
        <w:rPr>
          <w:rFonts w:ascii="Arial" w:eastAsia="FangSong" w:hAnsi="Arial" w:cs="Arial"/>
          <w:sz w:val="24"/>
          <w:szCs w:val="24"/>
        </w:rPr>
        <w:t xml:space="preserve">, da </w:t>
      </w:r>
      <w:proofErr w:type="spellStart"/>
      <w:r w:rsidR="00CC7957" w:rsidRPr="0029675D">
        <w:rPr>
          <w:rFonts w:ascii="Arial" w:eastAsia="FangSong" w:hAnsi="Arial" w:cs="Arial"/>
          <w:sz w:val="24"/>
          <w:szCs w:val="24"/>
        </w:rPr>
        <w:t>superação</w:t>
      </w:r>
      <w:proofErr w:type="spellEnd"/>
      <w:r w:rsidR="00CC7957" w:rsidRPr="0029675D">
        <w:rPr>
          <w:rFonts w:ascii="Arial" w:eastAsia="FangSong" w:hAnsi="Arial" w:cs="Arial"/>
          <w:sz w:val="24"/>
          <w:szCs w:val="24"/>
        </w:rPr>
        <w:t xml:space="preserve"> das di</w:t>
      </w:r>
      <w:r w:rsidR="00CC7957" w:rsidRPr="0029675D">
        <w:rPr>
          <w:rFonts w:ascii="Arial" w:eastAsia="Arial" w:hAnsi="Arial" w:cs="Arial"/>
          <w:sz w:val="24"/>
          <w:szCs w:val="24"/>
        </w:rPr>
        <w:t>f</w:t>
      </w:r>
      <w:r w:rsidR="00CC7957" w:rsidRPr="0029675D">
        <w:rPr>
          <w:rFonts w:ascii="Arial" w:eastAsia="FangSong" w:hAnsi="Arial" w:cs="Arial"/>
          <w:sz w:val="24"/>
          <w:szCs w:val="24"/>
        </w:rPr>
        <w:t>iculdades e problemas atuais</w:t>
      </w:r>
      <w:r w:rsidRPr="0029675D">
        <w:rPr>
          <w:rFonts w:ascii="Arial" w:eastAsia="FangSong" w:hAnsi="Arial" w:cs="Arial"/>
          <w:sz w:val="24"/>
          <w:szCs w:val="24"/>
        </w:rPr>
        <w:t xml:space="preserve"> evidenciados na educação brasileira.</w:t>
      </w:r>
    </w:p>
    <w:p w14:paraId="2E43899F" w14:textId="7885F25A" w:rsidR="00EB7673" w:rsidRPr="0029675D" w:rsidRDefault="00055B35" w:rsidP="00EB76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675D">
        <w:rPr>
          <w:rFonts w:ascii="Arial" w:hAnsi="Arial" w:cs="Arial"/>
          <w:sz w:val="24"/>
          <w:szCs w:val="24"/>
        </w:rPr>
        <w:t>Dessa forma, o</w:t>
      </w:r>
      <w:r w:rsidR="00766682" w:rsidRPr="0029675D">
        <w:rPr>
          <w:rFonts w:ascii="Arial" w:hAnsi="Arial" w:cs="Arial"/>
          <w:sz w:val="24"/>
          <w:szCs w:val="24"/>
        </w:rPr>
        <w:t xml:space="preserve"> percurso formativo do licenciado em Geografia</w:t>
      </w:r>
      <w:r w:rsidR="00070559" w:rsidRPr="0029675D">
        <w:rPr>
          <w:rFonts w:ascii="Arial" w:hAnsi="Arial" w:cs="Arial"/>
          <w:sz w:val="24"/>
          <w:szCs w:val="24"/>
        </w:rPr>
        <w:t xml:space="preserve"> no IFPA Campus Abaetetuba,</w:t>
      </w:r>
      <w:r w:rsidR="00766682" w:rsidRPr="0029675D">
        <w:rPr>
          <w:rFonts w:ascii="Arial" w:hAnsi="Arial" w:cs="Arial"/>
          <w:sz w:val="24"/>
          <w:szCs w:val="24"/>
        </w:rPr>
        <w:t xml:space="preserve"> assenta-se </w:t>
      </w:r>
      <w:r w:rsidR="00070559" w:rsidRPr="0029675D">
        <w:rPr>
          <w:rFonts w:ascii="Arial" w:hAnsi="Arial" w:cs="Arial"/>
          <w:sz w:val="24"/>
          <w:szCs w:val="24"/>
        </w:rPr>
        <w:t xml:space="preserve">nas competências e habilidades das Diretrizes Curriculares, com base no </w:t>
      </w:r>
      <w:r w:rsidR="00EB7673" w:rsidRPr="0029675D">
        <w:rPr>
          <w:rFonts w:ascii="Arial" w:hAnsi="Arial" w:cs="Arial"/>
          <w:sz w:val="24"/>
          <w:szCs w:val="24"/>
        </w:rPr>
        <w:t>Parecer</w:t>
      </w:r>
      <w:r w:rsidR="00070559" w:rsidRPr="0029675D">
        <w:rPr>
          <w:rFonts w:ascii="Arial" w:hAnsi="Arial" w:cs="Arial"/>
          <w:sz w:val="24"/>
          <w:szCs w:val="24"/>
        </w:rPr>
        <w:t xml:space="preserve"> CNE/CES 492/2001</w:t>
      </w:r>
      <w:r w:rsidR="00D85813" w:rsidRPr="0029675D">
        <w:rPr>
          <w:rFonts w:ascii="Arial" w:hAnsi="Arial" w:cs="Arial"/>
          <w:sz w:val="24"/>
          <w:szCs w:val="24"/>
        </w:rPr>
        <w:t xml:space="preserve"> (BRASIL, 2001d)</w:t>
      </w:r>
      <w:r w:rsidR="00070559" w:rsidRPr="0029675D">
        <w:rPr>
          <w:rFonts w:ascii="Arial" w:hAnsi="Arial" w:cs="Arial"/>
          <w:sz w:val="24"/>
          <w:szCs w:val="24"/>
        </w:rPr>
        <w:t>, sendo:</w:t>
      </w:r>
    </w:p>
    <w:p w14:paraId="449121DE" w14:textId="6E6B87BF" w:rsidR="00070559" w:rsidRPr="0029675D" w:rsidRDefault="00070559" w:rsidP="00EB76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9675D">
        <w:rPr>
          <w:rFonts w:ascii="Arial" w:hAnsi="Arial" w:cs="Arial"/>
          <w:i/>
          <w:sz w:val="24"/>
          <w:szCs w:val="24"/>
        </w:rPr>
        <w:t xml:space="preserve">I </w:t>
      </w:r>
      <w:r w:rsidR="007E5C86" w:rsidRPr="0029675D">
        <w:rPr>
          <w:rFonts w:ascii="Arial" w:hAnsi="Arial" w:cs="Arial"/>
          <w:i/>
          <w:sz w:val="24"/>
          <w:szCs w:val="24"/>
        </w:rPr>
        <w:t>–</w:t>
      </w:r>
      <w:r w:rsidRPr="0029675D">
        <w:rPr>
          <w:rFonts w:ascii="Arial" w:hAnsi="Arial" w:cs="Arial"/>
          <w:i/>
          <w:sz w:val="24"/>
          <w:szCs w:val="24"/>
        </w:rPr>
        <w:t xml:space="preserve"> Gerais</w:t>
      </w:r>
    </w:p>
    <w:p w14:paraId="33B94716" w14:textId="77777777" w:rsidR="00070559" w:rsidRPr="0029675D" w:rsidRDefault="00070559" w:rsidP="00513FD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29675D">
        <w:rPr>
          <w:rFonts w:ascii="Arial" w:hAnsi="Arial" w:cs="Arial"/>
          <w:sz w:val="24"/>
          <w:szCs w:val="24"/>
        </w:rPr>
        <w:t xml:space="preserve">Identificar e explicar a dimensão geográfica presente nas diversas manifestações do conhecimentos; </w:t>
      </w:r>
    </w:p>
    <w:p w14:paraId="4DA98B1C" w14:textId="77777777" w:rsidR="00070559" w:rsidRPr="00A93FDE" w:rsidRDefault="00070559" w:rsidP="00513FD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29675D">
        <w:rPr>
          <w:rFonts w:ascii="Arial" w:hAnsi="Arial" w:cs="Arial"/>
          <w:sz w:val="24"/>
          <w:szCs w:val="24"/>
        </w:rPr>
        <w:t>Articular elementos</w:t>
      </w:r>
      <w:r w:rsidRPr="00A93FDE">
        <w:rPr>
          <w:rFonts w:ascii="Arial" w:hAnsi="Arial" w:cs="Arial"/>
          <w:sz w:val="24"/>
          <w:szCs w:val="24"/>
        </w:rPr>
        <w:t xml:space="preserve"> empíricos e conceituais, concernentes ao conhecimento científico dos processos espaciais; </w:t>
      </w:r>
    </w:p>
    <w:p w14:paraId="61649435" w14:textId="0356589C" w:rsidR="00070559" w:rsidRPr="00A93FDE" w:rsidRDefault="00070559" w:rsidP="00513FD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A93FDE">
        <w:rPr>
          <w:rFonts w:ascii="Arial" w:hAnsi="Arial" w:cs="Arial"/>
          <w:sz w:val="24"/>
          <w:szCs w:val="24"/>
        </w:rPr>
        <w:t xml:space="preserve">Reconhecer as diferentes escalas de ocorrência e manifestação dos fatos, fenômenos e eventos geográficos; </w:t>
      </w:r>
    </w:p>
    <w:p w14:paraId="19A8FF49" w14:textId="77777777" w:rsidR="00070559" w:rsidRPr="00A93FDE" w:rsidRDefault="00070559" w:rsidP="00513FD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A93FDE">
        <w:rPr>
          <w:rFonts w:ascii="Arial" w:hAnsi="Arial" w:cs="Arial"/>
          <w:sz w:val="24"/>
          <w:szCs w:val="24"/>
        </w:rPr>
        <w:t>Planejar e realizar atividades de campo referentes à investigação geográfica;</w:t>
      </w:r>
    </w:p>
    <w:p w14:paraId="54E0C265" w14:textId="77777777" w:rsidR="00070559" w:rsidRPr="00A93FDE" w:rsidRDefault="00070559" w:rsidP="00513FD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A93FDE">
        <w:rPr>
          <w:rFonts w:ascii="Arial" w:hAnsi="Arial" w:cs="Arial"/>
          <w:sz w:val="24"/>
          <w:szCs w:val="24"/>
        </w:rPr>
        <w:lastRenderedPageBreak/>
        <w:t xml:space="preserve">Dominar técnicas laboratoriais concernentes a produção e aplicação do conhecimento geográficos; </w:t>
      </w:r>
    </w:p>
    <w:p w14:paraId="1398E21D" w14:textId="77777777" w:rsidR="00070559" w:rsidRPr="00A93FDE" w:rsidRDefault="00070559" w:rsidP="00513FD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A93FDE">
        <w:rPr>
          <w:rFonts w:ascii="Arial" w:hAnsi="Arial" w:cs="Arial"/>
          <w:sz w:val="24"/>
          <w:szCs w:val="24"/>
        </w:rPr>
        <w:t xml:space="preserve">Propor e elaborar projetos de pesquisa e executivos no âmbito de área de atuação da </w:t>
      </w:r>
      <w:proofErr w:type="gramStart"/>
      <w:r w:rsidRPr="00A93FDE">
        <w:rPr>
          <w:rFonts w:ascii="Arial" w:hAnsi="Arial" w:cs="Arial"/>
          <w:sz w:val="24"/>
          <w:szCs w:val="24"/>
        </w:rPr>
        <w:t>Geografia ;</w:t>
      </w:r>
      <w:proofErr w:type="gramEnd"/>
      <w:r w:rsidRPr="00A93FDE">
        <w:rPr>
          <w:rFonts w:ascii="Arial" w:hAnsi="Arial" w:cs="Arial"/>
          <w:sz w:val="24"/>
          <w:szCs w:val="24"/>
        </w:rPr>
        <w:t xml:space="preserve"> </w:t>
      </w:r>
    </w:p>
    <w:p w14:paraId="3728C858" w14:textId="77777777" w:rsidR="00070559" w:rsidRPr="00A93FDE" w:rsidRDefault="00070559" w:rsidP="00513FD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A93FDE">
        <w:rPr>
          <w:rFonts w:ascii="Arial" w:hAnsi="Arial" w:cs="Arial"/>
          <w:sz w:val="24"/>
          <w:szCs w:val="24"/>
        </w:rPr>
        <w:t>Utilizar os recursos da informática;</w:t>
      </w:r>
    </w:p>
    <w:p w14:paraId="52C05CC5" w14:textId="77777777" w:rsidR="00070559" w:rsidRPr="00A93FDE" w:rsidRDefault="00070559" w:rsidP="00513FD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A93FDE">
        <w:rPr>
          <w:rFonts w:ascii="Arial" w:hAnsi="Arial" w:cs="Arial"/>
          <w:sz w:val="24"/>
          <w:szCs w:val="24"/>
        </w:rPr>
        <w:t>Dominar a língua portuguesa e um idioma estrangeiro no qual seja significativa a produção e a difusão do conhecimento geográfico;</w:t>
      </w:r>
    </w:p>
    <w:p w14:paraId="33EABF10" w14:textId="445D84E7" w:rsidR="00070559" w:rsidRPr="00A93FDE" w:rsidRDefault="00070559" w:rsidP="00513FD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A93FDE">
        <w:rPr>
          <w:rFonts w:ascii="Arial" w:hAnsi="Arial" w:cs="Arial"/>
          <w:sz w:val="24"/>
          <w:szCs w:val="24"/>
        </w:rPr>
        <w:t>Trabalhar de maneira integrada e contributiva em equipes multidisciplinares.</w:t>
      </w:r>
    </w:p>
    <w:p w14:paraId="273562CB" w14:textId="77777777" w:rsidR="00F258A2" w:rsidRDefault="00F258A2" w:rsidP="000F0F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66E8FC" w14:textId="0D9B77C9" w:rsidR="00070559" w:rsidRPr="00EB7673" w:rsidRDefault="00070559" w:rsidP="00EB76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B7673">
        <w:rPr>
          <w:rFonts w:ascii="Arial" w:hAnsi="Arial" w:cs="Arial"/>
          <w:i/>
          <w:sz w:val="24"/>
          <w:szCs w:val="24"/>
        </w:rPr>
        <w:t>II – Específicas</w:t>
      </w:r>
    </w:p>
    <w:p w14:paraId="76550AE5" w14:textId="252381ED" w:rsidR="00070559" w:rsidRPr="00A93FDE" w:rsidRDefault="00070559" w:rsidP="00513FD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A93FDE">
        <w:rPr>
          <w:rFonts w:ascii="Arial" w:hAnsi="Arial" w:cs="Arial"/>
          <w:sz w:val="24"/>
          <w:szCs w:val="24"/>
        </w:rPr>
        <w:t>Identificar, descrever, compreender, analisar e representar os sistemas naturais;</w:t>
      </w:r>
    </w:p>
    <w:p w14:paraId="155531D7" w14:textId="77777777" w:rsidR="00070559" w:rsidRPr="00A93FDE" w:rsidRDefault="00070559" w:rsidP="00513FD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A93FDE">
        <w:rPr>
          <w:rFonts w:ascii="Arial" w:hAnsi="Arial" w:cs="Arial"/>
          <w:sz w:val="24"/>
          <w:szCs w:val="24"/>
        </w:rPr>
        <w:t>identificar</w:t>
      </w:r>
      <w:proofErr w:type="gramEnd"/>
      <w:r w:rsidRPr="00A93FDE">
        <w:rPr>
          <w:rFonts w:ascii="Arial" w:hAnsi="Arial" w:cs="Arial"/>
          <w:sz w:val="24"/>
          <w:szCs w:val="24"/>
        </w:rPr>
        <w:t>, descrever, analisar, compreender e explicar as diferentes práticas e concepções concernentes ao processo de produção do espaço;</w:t>
      </w:r>
    </w:p>
    <w:p w14:paraId="6885B71A" w14:textId="77777777" w:rsidR="00070559" w:rsidRPr="00A93FDE" w:rsidRDefault="00070559" w:rsidP="00513FD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A93FDE">
        <w:rPr>
          <w:rFonts w:ascii="Arial" w:hAnsi="Arial" w:cs="Arial"/>
          <w:sz w:val="24"/>
          <w:szCs w:val="24"/>
        </w:rPr>
        <w:t>selecionar</w:t>
      </w:r>
      <w:proofErr w:type="gramEnd"/>
      <w:r w:rsidRPr="00A93FDE">
        <w:rPr>
          <w:rFonts w:ascii="Arial" w:hAnsi="Arial" w:cs="Arial"/>
          <w:sz w:val="24"/>
          <w:szCs w:val="24"/>
        </w:rPr>
        <w:t xml:space="preserve"> a linguagem científica mais adequada para tratar a informação geográfica, considerando suas características e o problema proposto;</w:t>
      </w:r>
    </w:p>
    <w:p w14:paraId="7CFBC327" w14:textId="07BE19FF" w:rsidR="00070559" w:rsidRPr="00A93FDE" w:rsidRDefault="00070559" w:rsidP="00513FD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A93FDE">
        <w:rPr>
          <w:rFonts w:ascii="Arial" w:hAnsi="Arial" w:cs="Arial"/>
          <w:sz w:val="24"/>
          <w:szCs w:val="24"/>
        </w:rPr>
        <w:t>avaliar</w:t>
      </w:r>
      <w:proofErr w:type="gramEnd"/>
      <w:r w:rsidRPr="00A93FDE">
        <w:rPr>
          <w:rFonts w:ascii="Arial" w:hAnsi="Arial" w:cs="Arial"/>
          <w:sz w:val="24"/>
          <w:szCs w:val="24"/>
        </w:rPr>
        <w:t xml:space="preserve"> representações ou tratamentos</w:t>
      </w:r>
      <w:r w:rsidR="009756C7" w:rsidRPr="00A93FDE">
        <w:rPr>
          <w:rFonts w:ascii="Arial" w:hAnsi="Arial" w:cs="Arial"/>
          <w:sz w:val="24"/>
          <w:szCs w:val="24"/>
        </w:rPr>
        <w:t xml:space="preserve">, </w:t>
      </w:r>
      <w:r w:rsidRPr="00A93FDE">
        <w:rPr>
          <w:rFonts w:ascii="Arial" w:hAnsi="Arial" w:cs="Arial"/>
          <w:sz w:val="24"/>
          <w:szCs w:val="24"/>
        </w:rPr>
        <w:t>gráficos e matemático-estatísticos;</w:t>
      </w:r>
    </w:p>
    <w:p w14:paraId="28BD44A3" w14:textId="77777777" w:rsidR="00070559" w:rsidRPr="00A93FDE" w:rsidRDefault="00070559" w:rsidP="00513FD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A93FDE">
        <w:rPr>
          <w:rFonts w:ascii="Arial" w:hAnsi="Arial" w:cs="Arial"/>
          <w:sz w:val="24"/>
          <w:szCs w:val="24"/>
        </w:rPr>
        <w:t>elaborar</w:t>
      </w:r>
      <w:proofErr w:type="gramEnd"/>
      <w:r w:rsidRPr="00A93FDE">
        <w:rPr>
          <w:rFonts w:ascii="Arial" w:hAnsi="Arial" w:cs="Arial"/>
          <w:sz w:val="24"/>
          <w:szCs w:val="24"/>
        </w:rPr>
        <w:t xml:space="preserve"> mapas temáticos e outras representações gráficas.</w:t>
      </w:r>
    </w:p>
    <w:p w14:paraId="056D9733" w14:textId="77777777" w:rsidR="00070559" w:rsidRPr="00A93FDE" w:rsidRDefault="00070559" w:rsidP="00513FD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A93FDE">
        <w:rPr>
          <w:rFonts w:ascii="Arial" w:hAnsi="Arial" w:cs="Arial"/>
          <w:sz w:val="24"/>
          <w:szCs w:val="24"/>
        </w:rPr>
        <w:t>dominar</w:t>
      </w:r>
      <w:proofErr w:type="gramEnd"/>
      <w:r w:rsidRPr="00A93FDE">
        <w:rPr>
          <w:rFonts w:ascii="Arial" w:hAnsi="Arial" w:cs="Arial"/>
          <w:sz w:val="24"/>
          <w:szCs w:val="24"/>
        </w:rPr>
        <w:t xml:space="preserve"> os conteúdos básicos que são objeto de aprendizagem nos níveis fundamental e médio;</w:t>
      </w:r>
    </w:p>
    <w:p w14:paraId="1687D6D3" w14:textId="2A077C35" w:rsidR="00070559" w:rsidRPr="00A93FDE" w:rsidRDefault="00070559" w:rsidP="00513FD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A93FDE">
        <w:rPr>
          <w:rFonts w:ascii="Arial" w:hAnsi="Arial" w:cs="Arial"/>
          <w:sz w:val="24"/>
          <w:szCs w:val="24"/>
        </w:rPr>
        <w:t>organizar</w:t>
      </w:r>
      <w:proofErr w:type="gramEnd"/>
      <w:r w:rsidRPr="00A93FDE">
        <w:rPr>
          <w:rFonts w:ascii="Arial" w:hAnsi="Arial" w:cs="Arial"/>
          <w:sz w:val="24"/>
          <w:szCs w:val="24"/>
        </w:rPr>
        <w:t xml:space="preserve"> o conhecimento espacial adequando-o ao processo de ensino-aprendizagem em geografia nos diferentes níveis de ensino.</w:t>
      </w:r>
    </w:p>
    <w:p w14:paraId="71748649" w14:textId="77777777" w:rsidR="000F0F68" w:rsidRDefault="000F0F68" w:rsidP="000F0F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CDBDBAA" w14:textId="3DF6DB6C" w:rsidR="009756C7" w:rsidRDefault="009756C7" w:rsidP="000F0F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3FDE">
        <w:rPr>
          <w:rFonts w:ascii="Arial" w:hAnsi="Arial" w:cs="Arial"/>
          <w:sz w:val="24"/>
          <w:szCs w:val="24"/>
        </w:rPr>
        <w:t>Como habilidades pessoais e profissionais esperadas do licenciado em Geografia</w:t>
      </w:r>
      <w:r w:rsidR="000F0F68">
        <w:rPr>
          <w:rFonts w:ascii="Arial" w:hAnsi="Arial" w:cs="Arial"/>
          <w:sz w:val="24"/>
          <w:szCs w:val="24"/>
        </w:rPr>
        <w:t>,</w:t>
      </w:r>
      <w:r w:rsidRPr="00A93FDE">
        <w:rPr>
          <w:rFonts w:ascii="Arial" w:hAnsi="Arial" w:cs="Arial"/>
          <w:sz w:val="24"/>
          <w:szCs w:val="24"/>
        </w:rPr>
        <w:t xml:space="preserve"> ressalta-se:</w:t>
      </w:r>
    </w:p>
    <w:p w14:paraId="0F0930E8" w14:textId="77777777" w:rsidR="007D216D" w:rsidRPr="00A93FDE" w:rsidRDefault="007D216D" w:rsidP="00513FD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A93FDE">
        <w:rPr>
          <w:rFonts w:ascii="Arial" w:hAnsi="Arial" w:cs="Arial"/>
          <w:sz w:val="24"/>
          <w:szCs w:val="24"/>
        </w:rPr>
        <w:t>Atuar a partir de uma visão humanística;</w:t>
      </w:r>
    </w:p>
    <w:p w14:paraId="24234A69" w14:textId="25914CAB" w:rsidR="009756C7" w:rsidRPr="00A93FDE" w:rsidRDefault="007D216D" w:rsidP="00513FD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A93FDE">
        <w:rPr>
          <w:rFonts w:ascii="Arial" w:hAnsi="Arial" w:cs="Arial"/>
          <w:sz w:val="24"/>
          <w:szCs w:val="24"/>
        </w:rPr>
        <w:t>Comprometer-se com os</w:t>
      </w:r>
      <w:r w:rsidR="009756C7" w:rsidRPr="00A93FDE">
        <w:rPr>
          <w:rFonts w:ascii="Arial" w:hAnsi="Arial" w:cs="Arial"/>
          <w:sz w:val="24"/>
          <w:szCs w:val="24"/>
        </w:rPr>
        <w:t xml:space="preserve"> valores de responsabilidade social, justiça e ética profissional;</w:t>
      </w:r>
    </w:p>
    <w:p w14:paraId="641E8EE7" w14:textId="326CB171" w:rsidR="009756C7" w:rsidRPr="00A93FDE" w:rsidRDefault="007D216D" w:rsidP="00513FD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A93FDE">
        <w:rPr>
          <w:rFonts w:ascii="Arial" w:hAnsi="Arial" w:cs="Arial"/>
          <w:sz w:val="24"/>
          <w:szCs w:val="24"/>
        </w:rPr>
        <w:t>Contribuir com o</w:t>
      </w:r>
      <w:r w:rsidR="009756C7" w:rsidRPr="00A93FDE">
        <w:rPr>
          <w:rFonts w:ascii="Arial" w:hAnsi="Arial" w:cs="Arial"/>
          <w:sz w:val="24"/>
          <w:szCs w:val="24"/>
        </w:rPr>
        <w:t xml:space="preserve"> aperfeiçoamento cultural e profissional</w:t>
      </w:r>
      <w:r w:rsidR="00BC0C72">
        <w:rPr>
          <w:rFonts w:ascii="Arial" w:hAnsi="Arial" w:cs="Arial"/>
          <w:sz w:val="24"/>
          <w:szCs w:val="24"/>
        </w:rPr>
        <w:t xml:space="preserve"> da comunidade local</w:t>
      </w:r>
      <w:r w:rsidR="009756C7" w:rsidRPr="00A93FDE">
        <w:rPr>
          <w:rFonts w:ascii="Arial" w:hAnsi="Arial" w:cs="Arial"/>
          <w:sz w:val="24"/>
          <w:szCs w:val="24"/>
        </w:rPr>
        <w:t>;</w:t>
      </w:r>
    </w:p>
    <w:p w14:paraId="177B591F" w14:textId="77777777" w:rsidR="007D216D" w:rsidRPr="00A93FDE" w:rsidRDefault="007D216D" w:rsidP="00513FD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A93FDE">
        <w:rPr>
          <w:rFonts w:ascii="Arial" w:hAnsi="Arial" w:cs="Arial"/>
          <w:sz w:val="24"/>
          <w:szCs w:val="24"/>
        </w:rPr>
        <w:lastRenderedPageBreak/>
        <w:t xml:space="preserve">Competência para propor respostas criativas aos problemas </w:t>
      </w:r>
      <w:proofErr w:type="spellStart"/>
      <w:r w:rsidRPr="00A93FDE">
        <w:rPr>
          <w:rFonts w:ascii="Arial" w:hAnsi="Arial" w:cs="Arial"/>
          <w:sz w:val="24"/>
          <w:szCs w:val="24"/>
        </w:rPr>
        <w:t>sócio-culturais</w:t>
      </w:r>
      <w:proofErr w:type="spellEnd"/>
      <w:r w:rsidRPr="00A93FDE">
        <w:rPr>
          <w:rFonts w:ascii="Arial" w:hAnsi="Arial" w:cs="Arial"/>
          <w:sz w:val="24"/>
          <w:szCs w:val="24"/>
        </w:rPr>
        <w:t xml:space="preserve"> e educacionais, a fim de enfrentar questões sobre a qualidade de </w:t>
      </w:r>
      <w:proofErr w:type="spellStart"/>
      <w:r w:rsidRPr="00A93FDE">
        <w:rPr>
          <w:rFonts w:ascii="Arial" w:hAnsi="Arial" w:cs="Arial"/>
          <w:sz w:val="24"/>
          <w:szCs w:val="24"/>
        </w:rPr>
        <w:t>ensino,</w:t>
      </w:r>
      <w:proofErr w:type="spellEnd"/>
      <w:r w:rsidRPr="00A93FDE">
        <w:rPr>
          <w:rFonts w:ascii="Arial" w:hAnsi="Arial" w:cs="Arial"/>
          <w:sz w:val="24"/>
          <w:szCs w:val="24"/>
        </w:rPr>
        <w:t xml:space="preserve"> com medidas que visem superar a exclusão social;</w:t>
      </w:r>
    </w:p>
    <w:p w14:paraId="40C7323F" w14:textId="30087705" w:rsidR="009756C7" w:rsidRPr="00A93FDE" w:rsidRDefault="007D216D" w:rsidP="00513FD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A93FDE">
        <w:rPr>
          <w:rFonts w:ascii="Arial" w:hAnsi="Arial" w:cs="Arial"/>
          <w:sz w:val="24"/>
          <w:szCs w:val="24"/>
        </w:rPr>
        <w:t>Está atento a relação ensino-aprendizagem entre professor-aluno, identificando dificuldades particulares de aprendizagem</w:t>
      </w:r>
      <w:r w:rsidR="009756C7" w:rsidRPr="00A93FDE">
        <w:rPr>
          <w:rFonts w:ascii="Arial" w:hAnsi="Arial" w:cs="Arial"/>
          <w:sz w:val="24"/>
          <w:szCs w:val="24"/>
        </w:rPr>
        <w:t>;</w:t>
      </w:r>
    </w:p>
    <w:p w14:paraId="4600324F" w14:textId="77777777" w:rsidR="007D216D" w:rsidRPr="00A93FDE" w:rsidRDefault="007D216D" w:rsidP="00513FD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A93FDE">
        <w:rPr>
          <w:rFonts w:ascii="Arial" w:hAnsi="Arial" w:cs="Arial"/>
          <w:sz w:val="24"/>
          <w:szCs w:val="24"/>
        </w:rPr>
        <w:t>Aptidão na articulação entre ensino e pesquisa para produção de conhecimento e fomento da prática pedagógica.</w:t>
      </w:r>
    </w:p>
    <w:p w14:paraId="0B7379AB" w14:textId="4FCAC73E" w:rsidR="009756C7" w:rsidRPr="00A93FDE" w:rsidRDefault="007D216D" w:rsidP="00513FD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A93FDE">
        <w:rPr>
          <w:rFonts w:ascii="Arial" w:hAnsi="Arial" w:cs="Arial"/>
          <w:sz w:val="24"/>
          <w:szCs w:val="24"/>
        </w:rPr>
        <w:t>Acompanhar o</w:t>
      </w:r>
      <w:r w:rsidR="009756C7" w:rsidRPr="00A93FDE">
        <w:rPr>
          <w:rFonts w:ascii="Arial" w:hAnsi="Arial" w:cs="Arial"/>
          <w:sz w:val="24"/>
          <w:szCs w:val="24"/>
        </w:rPr>
        <w:t xml:space="preserve"> processo da construção do conhecimento no indivíduo inserido em seu contexto social e cultural;</w:t>
      </w:r>
    </w:p>
    <w:p w14:paraId="548DC54F" w14:textId="77777777" w:rsidR="000F0F68" w:rsidRDefault="000F0F68" w:rsidP="000F0F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00DD080" w14:textId="5DD7401D" w:rsidR="007D216D" w:rsidRDefault="00366173" w:rsidP="000F0F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3FDE">
        <w:rPr>
          <w:rFonts w:ascii="Arial" w:hAnsi="Arial" w:cs="Arial"/>
          <w:sz w:val="24"/>
          <w:szCs w:val="24"/>
        </w:rPr>
        <w:t>Todas essas premissas articuladas ao saber local, ao estudo do meio,</w:t>
      </w:r>
      <w:r w:rsidR="00E80E80" w:rsidRPr="00A93FDE">
        <w:rPr>
          <w:rFonts w:ascii="Arial" w:hAnsi="Arial" w:cs="Arial"/>
          <w:sz w:val="24"/>
          <w:szCs w:val="24"/>
        </w:rPr>
        <w:t xml:space="preserve"> são postas</w:t>
      </w:r>
      <w:r w:rsidRPr="00A93FDE">
        <w:rPr>
          <w:rFonts w:ascii="Arial" w:hAnsi="Arial" w:cs="Arial"/>
          <w:sz w:val="24"/>
          <w:szCs w:val="24"/>
        </w:rPr>
        <w:t xml:space="preserve"> </w:t>
      </w:r>
      <w:r w:rsidR="00E80E80" w:rsidRPr="00A93FDE">
        <w:rPr>
          <w:rFonts w:ascii="Arial" w:hAnsi="Arial" w:cs="Arial"/>
          <w:sz w:val="24"/>
          <w:szCs w:val="24"/>
        </w:rPr>
        <w:t>a fim de que o licenciado em Geografia, pelo IFPA Campus Abaetetuba, possa compreender e analisar</w:t>
      </w:r>
      <w:r w:rsidRPr="00A93FDE">
        <w:rPr>
          <w:rFonts w:ascii="Arial" w:hAnsi="Arial" w:cs="Arial"/>
          <w:sz w:val="24"/>
          <w:szCs w:val="24"/>
        </w:rPr>
        <w:t xml:space="preserve"> os produtos da relação socioambiental </w:t>
      </w:r>
      <w:r w:rsidR="00E80E80" w:rsidRPr="00A93FDE">
        <w:rPr>
          <w:rFonts w:ascii="Arial" w:hAnsi="Arial" w:cs="Arial"/>
          <w:sz w:val="24"/>
          <w:szCs w:val="24"/>
        </w:rPr>
        <w:t xml:space="preserve">pertinente a área de </w:t>
      </w:r>
      <w:proofErr w:type="spellStart"/>
      <w:r w:rsidR="00E80E80" w:rsidRPr="00A93FDE">
        <w:rPr>
          <w:rFonts w:ascii="Arial" w:hAnsi="Arial" w:cs="Arial"/>
          <w:sz w:val="24"/>
          <w:szCs w:val="24"/>
        </w:rPr>
        <w:t>influencia</w:t>
      </w:r>
      <w:proofErr w:type="spellEnd"/>
      <w:r w:rsidR="00E80E80" w:rsidRPr="00A93FDE">
        <w:rPr>
          <w:rFonts w:ascii="Arial" w:hAnsi="Arial" w:cs="Arial"/>
          <w:sz w:val="24"/>
          <w:szCs w:val="24"/>
        </w:rPr>
        <w:t xml:space="preserve"> do Campus, a</w:t>
      </w:r>
      <w:r w:rsidRPr="00A93FDE">
        <w:rPr>
          <w:rFonts w:ascii="Arial" w:hAnsi="Arial" w:cs="Arial"/>
          <w:sz w:val="24"/>
          <w:szCs w:val="24"/>
        </w:rPr>
        <w:t xml:space="preserve"> Região de Integração do Baixo Tocantins</w:t>
      </w:r>
      <w:r w:rsidR="00E80E80" w:rsidRPr="00A93FDE">
        <w:rPr>
          <w:rFonts w:ascii="Arial" w:hAnsi="Arial" w:cs="Arial"/>
          <w:sz w:val="24"/>
          <w:szCs w:val="24"/>
        </w:rPr>
        <w:t xml:space="preserve">, bem como </w:t>
      </w:r>
      <w:r w:rsidR="007D216D" w:rsidRPr="00A93FDE">
        <w:rPr>
          <w:rFonts w:ascii="Arial" w:hAnsi="Arial" w:cs="Arial"/>
          <w:sz w:val="24"/>
          <w:szCs w:val="24"/>
        </w:rPr>
        <w:t>está apto a contribuir com análises amplas ao contexto regional, nacional e internacional.</w:t>
      </w:r>
    </w:p>
    <w:p w14:paraId="25C37F44" w14:textId="77777777" w:rsidR="000F0F68" w:rsidRPr="00A93FDE" w:rsidRDefault="000F0F68" w:rsidP="007E5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2752EDB" w14:textId="0272E2B9" w:rsidR="00084B7C" w:rsidRPr="00A93FDE" w:rsidRDefault="008D41C8" w:rsidP="0012085D">
      <w:pPr>
        <w:pStyle w:val="Estilo2PPC"/>
      </w:pPr>
      <w:bookmarkStart w:id="40" w:name="_Toc42602900"/>
      <w:bookmarkStart w:id="41" w:name="_Toc42603166"/>
      <w:bookmarkStart w:id="42" w:name="_Toc42606319"/>
      <w:bookmarkStart w:id="43" w:name="_Toc112354807"/>
      <w:r w:rsidRPr="00A93FDE">
        <w:t>6 - ESTRUTURA CURRICULAR</w:t>
      </w:r>
      <w:bookmarkEnd w:id="40"/>
      <w:bookmarkEnd w:id="41"/>
      <w:bookmarkEnd w:id="42"/>
      <w:bookmarkEnd w:id="43"/>
    </w:p>
    <w:p w14:paraId="25044BFE" w14:textId="77777777" w:rsidR="009E2A8E" w:rsidRPr="009E2A8E" w:rsidRDefault="009E2A8E" w:rsidP="007E5C86">
      <w:pPr>
        <w:tabs>
          <w:tab w:val="left" w:pos="2160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30E42152" w14:textId="78A383D5" w:rsidR="009E2A8E" w:rsidRPr="009E2A8E" w:rsidRDefault="009E2A8E" w:rsidP="007E5C86">
      <w:pPr>
        <w:tabs>
          <w:tab w:val="left" w:pos="216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2A8E">
        <w:rPr>
          <w:rFonts w:ascii="Arial" w:hAnsi="Arial" w:cs="Arial"/>
          <w:sz w:val="24"/>
          <w:szCs w:val="24"/>
        </w:rPr>
        <w:t>O Curso de Licenciatura em Geografia busca garantir ao</w:t>
      </w:r>
      <w:r w:rsidR="009E0AFB">
        <w:rPr>
          <w:rFonts w:ascii="Arial" w:hAnsi="Arial" w:cs="Arial"/>
          <w:sz w:val="24"/>
          <w:szCs w:val="24"/>
        </w:rPr>
        <w:t>s</w:t>
      </w:r>
      <w:r w:rsidRPr="009E2A8E">
        <w:rPr>
          <w:rFonts w:ascii="Arial" w:hAnsi="Arial" w:cs="Arial"/>
          <w:sz w:val="24"/>
          <w:szCs w:val="24"/>
        </w:rPr>
        <w:t xml:space="preserve"> seus discentes que tenham um contato necessário </w:t>
      </w:r>
      <w:r w:rsidR="00CF14F7">
        <w:rPr>
          <w:rFonts w:ascii="Arial" w:hAnsi="Arial" w:cs="Arial"/>
          <w:sz w:val="24"/>
          <w:szCs w:val="24"/>
        </w:rPr>
        <w:t>à</w:t>
      </w:r>
      <w:r w:rsidRPr="009E2A8E">
        <w:rPr>
          <w:rFonts w:ascii="Arial" w:hAnsi="Arial" w:cs="Arial"/>
          <w:sz w:val="24"/>
          <w:szCs w:val="24"/>
        </w:rPr>
        <w:t xml:space="preserve"> formação acadêmica teórica e prática, preparando </w:t>
      </w:r>
      <w:r w:rsidR="00CF14F7">
        <w:rPr>
          <w:rFonts w:ascii="Arial" w:hAnsi="Arial" w:cs="Arial"/>
          <w:sz w:val="24"/>
          <w:szCs w:val="24"/>
        </w:rPr>
        <w:t>a</w:t>
      </w:r>
      <w:r w:rsidRPr="009E2A8E">
        <w:rPr>
          <w:rFonts w:ascii="Arial" w:hAnsi="Arial" w:cs="Arial"/>
          <w:sz w:val="24"/>
          <w:szCs w:val="24"/>
        </w:rPr>
        <w:t>o mercado</w:t>
      </w:r>
      <w:r w:rsidR="009E0AFB">
        <w:rPr>
          <w:rFonts w:ascii="Arial" w:hAnsi="Arial" w:cs="Arial"/>
          <w:sz w:val="24"/>
          <w:szCs w:val="24"/>
        </w:rPr>
        <w:t>,</w:t>
      </w:r>
      <w:r w:rsidRPr="009E2A8E">
        <w:rPr>
          <w:rFonts w:ascii="Arial" w:hAnsi="Arial" w:cs="Arial"/>
          <w:sz w:val="24"/>
          <w:szCs w:val="24"/>
        </w:rPr>
        <w:t xml:space="preserve"> profissionais aptos a trabalhar com a interdisciplinaridade tendo por base a Geografia, </w:t>
      </w:r>
      <w:r w:rsidR="00CF14F7">
        <w:rPr>
          <w:rFonts w:ascii="Arial" w:hAnsi="Arial" w:cs="Arial"/>
          <w:sz w:val="24"/>
          <w:szCs w:val="24"/>
        </w:rPr>
        <w:t>capacitados para</w:t>
      </w:r>
      <w:r w:rsidRPr="009E2A8E">
        <w:rPr>
          <w:rFonts w:ascii="Arial" w:hAnsi="Arial" w:cs="Arial"/>
          <w:sz w:val="24"/>
          <w:szCs w:val="24"/>
        </w:rPr>
        <w:t xml:space="preserve"> atuar nos processos de construção pedagógica escolar</w:t>
      </w:r>
      <w:r w:rsidR="00CF14F7">
        <w:rPr>
          <w:rFonts w:ascii="Arial" w:hAnsi="Arial" w:cs="Arial"/>
          <w:sz w:val="24"/>
          <w:szCs w:val="24"/>
        </w:rPr>
        <w:t>, relacionando-se</w:t>
      </w:r>
      <w:r w:rsidRPr="009E2A8E">
        <w:rPr>
          <w:rFonts w:ascii="Arial" w:hAnsi="Arial" w:cs="Arial"/>
          <w:sz w:val="24"/>
          <w:szCs w:val="24"/>
        </w:rPr>
        <w:t xml:space="preserve"> com a comunidade interna e externa ao seu ambiente de trabalho. </w:t>
      </w:r>
    </w:p>
    <w:p w14:paraId="02D36D16" w14:textId="0EBA53E4" w:rsidR="007E5C86" w:rsidRDefault="009E2A8E" w:rsidP="009E2A8E">
      <w:pPr>
        <w:tabs>
          <w:tab w:val="left" w:pos="216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2A8E">
        <w:rPr>
          <w:rFonts w:ascii="Arial" w:hAnsi="Arial" w:cs="Arial"/>
          <w:sz w:val="24"/>
          <w:szCs w:val="24"/>
        </w:rPr>
        <w:t xml:space="preserve">Para tanto o </w:t>
      </w:r>
      <w:r w:rsidR="00811B16">
        <w:rPr>
          <w:rFonts w:ascii="Arial" w:hAnsi="Arial" w:cs="Arial"/>
          <w:sz w:val="24"/>
          <w:szCs w:val="24"/>
        </w:rPr>
        <w:t>C</w:t>
      </w:r>
      <w:r w:rsidRPr="009E2A8E">
        <w:rPr>
          <w:rFonts w:ascii="Arial" w:hAnsi="Arial" w:cs="Arial"/>
          <w:sz w:val="24"/>
          <w:szCs w:val="24"/>
        </w:rPr>
        <w:t>urso oferece disciplinas que contemplam três núcleos. São eles os núcleos pedagógico, interdisciplinar e específico. Nestes três núcleos se encontram os seguintes eixos temáticos:</w:t>
      </w:r>
    </w:p>
    <w:p w14:paraId="7033FCEF" w14:textId="3FF1CDFF" w:rsidR="007E5C86" w:rsidRDefault="009E2A8E" w:rsidP="009E2A8E">
      <w:pPr>
        <w:tabs>
          <w:tab w:val="left" w:pos="216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2A8E">
        <w:rPr>
          <w:rFonts w:ascii="Arial" w:hAnsi="Arial" w:cs="Arial"/>
          <w:sz w:val="24"/>
          <w:szCs w:val="24"/>
        </w:rPr>
        <w:t>1) Fundamentos</w:t>
      </w:r>
      <w:r w:rsidR="007E5C86">
        <w:rPr>
          <w:rFonts w:ascii="Arial" w:hAnsi="Arial" w:cs="Arial"/>
          <w:sz w:val="24"/>
          <w:szCs w:val="24"/>
        </w:rPr>
        <w:t>;</w:t>
      </w:r>
    </w:p>
    <w:p w14:paraId="1E7A0EA1" w14:textId="3A788E6C" w:rsidR="007E5C86" w:rsidRDefault="009E2A8E" w:rsidP="009E2A8E">
      <w:pPr>
        <w:tabs>
          <w:tab w:val="left" w:pos="216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2A8E">
        <w:rPr>
          <w:rFonts w:ascii="Arial" w:hAnsi="Arial" w:cs="Arial"/>
          <w:sz w:val="24"/>
          <w:szCs w:val="24"/>
        </w:rPr>
        <w:t>2) Didática</w:t>
      </w:r>
      <w:r w:rsidR="007E5C86">
        <w:rPr>
          <w:rFonts w:ascii="Arial" w:hAnsi="Arial" w:cs="Arial"/>
          <w:sz w:val="24"/>
          <w:szCs w:val="24"/>
        </w:rPr>
        <w:t>;</w:t>
      </w:r>
    </w:p>
    <w:p w14:paraId="193212C7" w14:textId="77777777" w:rsidR="007E5C86" w:rsidRDefault="009E2A8E" w:rsidP="009E2A8E">
      <w:pPr>
        <w:tabs>
          <w:tab w:val="left" w:pos="216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2A8E">
        <w:rPr>
          <w:rFonts w:ascii="Arial" w:hAnsi="Arial" w:cs="Arial"/>
          <w:sz w:val="24"/>
          <w:szCs w:val="24"/>
        </w:rPr>
        <w:t>3) Geografia e Metodologias</w:t>
      </w:r>
      <w:r w:rsidR="007E5C86">
        <w:rPr>
          <w:rFonts w:ascii="Arial" w:hAnsi="Arial" w:cs="Arial"/>
          <w:sz w:val="24"/>
          <w:szCs w:val="24"/>
        </w:rPr>
        <w:t>;</w:t>
      </w:r>
    </w:p>
    <w:p w14:paraId="34424E27" w14:textId="77777777" w:rsidR="007E5C86" w:rsidRDefault="009E2A8E" w:rsidP="009E2A8E">
      <w:pPr>
        <w:tabs>
          <w:tab w:val="left" w:pos="216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2A8E">
        <w:rPr>
          <w:rFonts w:ascii="Arial" w:hAnsi="Arial" w:cs="Arial"/>
          <w:sz w:val="24"/>
          <w:szCs w:val="24"/>
        </w:rPr>
        <w:t>4) Geografia e Ensino</w:t>
      </w:r>
      <w:r w:rsidR="007E5C86">
        <w:rPr>
          <w:rFonts w:ascii="Arial" w:hAnsi="Arial" w:cs="Arial"/>
          <w:sz w:val="24"/>
          <w:szCs w:val="24"/>
        </w:rPr>
        <w:t>;</w:t>
      </w:r>
    </w:p>
    <w:p w14:paraId="285CB6B1" w14:textId="3B75F785" w:rsidR="007E5C86" w:rsidRDefault="009E2A8E" w:rsidP="009E2A8E">
      <w:pPr>
        <w:tabs>
          <w:tab w:val="left" w:pos="216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2A8E">
        <w:rPr>
          <w:rFonts w:ascii="Arial" w:hAnsi="Arial" w:cs="Arial"/>
          <w:sz w:val="24"/>
          <w:szCs w:val="24"/>
        </w:rPr>
        <w:t>5) Geografia e Natureza</w:t>
      </w:r>
      <w:r w:rsidR="007E5C86">
        <w:rPr>
          <w:rFonts w:ascii="Arial" w:hAnsi="Arial" w:cs="Arial"/>
          <w:sz w:val="24"/>
          <w:szCs w:val="24"/>
        </w:rPr>
        <w:t>;</w:t>
      </w:r>
    </w:p>
    <w:p w14:paraId="3ADF1CA8" w14:textId="302012B3" w:rsidR="009E2A8E" w:rsidRDefault="009E2A8E" w:rsidP="009E2A8E">
      <w:pPr>
        <w:tabs>
          <w:tab w:val="left" w:pos="216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2A8E">
        <w:rPr>
          <w:rFonts w:ascii="Arial" w:hAnsi="Arial" w:cs="Arial"/>
          <w:sz w:val="24"/>
          <w:szCs w:val="24"/>
        </w:rPr>
        <w:t>6) Geografia e Sociedade.</w:t>
      </w:r>
    </w:p>
    <w:p w14:paraId="597A39CA" w14:textId="77777777" w:rsidR="007E5C86" w:rsidRPr="009E2A8E" w:rsidRDefault="007E5C86" w:rsidP="009E2A8E">
      <w:pPr>
        <w:tabs>
          <w:tab w:val="left" w:pos="216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C5B3904" w14:textId="797F801D" w:rsidR="009E2A8E" w:rsidRDefault="009E2A8E" w:rsidP="007E5C86">
      <w:pPr>
        <w:tabs>
          <w:tab w:val="left" w:pos="216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2A8E">
        <w:rPr>
          <w:rFonts w:ascii="Arial" w:hAnsi="Arial" w:cs="Arial"/>
          <w:sz w:val="24"/>
          <w:szCs w:val="24"/>
        </w:rPr>
        <w:lastRenderedPageBreak/>
        <w:t xml:space="preserve">Nestas disciplinas o discente terá contato com todos os elementos formativos necessários à um profissional qualificado no </w:t>
      </w:r>
      <w:proofErr w:type="spellStart"/>
      <w:r w:rsidRPr="009E2A8E">
        <w:rPr>
          <w:rFonts w:ascii="Arial" w:hAnsi="Arial" w:cs="Arial"/>
          <w:sz w:val="24"/>
          <w:szCs w:val="24"/>
        </w:rPr>
        <w:t>ensino,</w:t>
      </w:r>
      <w:proofErr w:type="spellEnd"/>
      <w:r w:rsidRPr="009E2A8E">
        <w:rPr>
          <w:rFonts w:ascii="Arial" w:hAnsi="Arial" w:cs="Arial"/>
          <w:sz w:val="24"/>
          <w:szCs w:val="24"/>
        </w:rPr>
        <w:t xml:space="preserve"> pesquisa e extensão. Dentro deste processo formativo os docentes dedicarão especial olhar para a realidade local e regional, trazendo identidade única ao </w:t>
      </w:r>
      <w:r w:rsidR="00811B16">
        <w:rPr>
          <w:rFonts w:ascii="Arial" w:hAnsi="Arial" w:cs="Arial"/>
          <w:sz w:val="24"/>
          <w:szCs w:val="24"/>
        </w:rPr>
        <w:t>C</w:t>
      </w:r>
      <w:r w:rsidRPr="009E2A8E">
        <w:rPr>
          <w:rFonts w:ascii="Arial" w:hAnsi="Arial" w:cs="Arial"/>
          <w:sz w:val="24"/>
          <w:szCs w:val="24"/>
        </w:rPr>
        <w:t xml:space="preserve">urso de </w:t>
      </w:r>
      <w:r w:rsidR="00811B16">
        <w:rPr>
          <w:rFonts w:ascii="Arial" w:hAnsi="Arial" w:cs="Arial"/>
          <w:sz w:val="24"/>
          <w:szCs w:val="24"/>
        </w:rPr>
        <w:t>L</w:t>
      </w:r>
      <w:r w:rsidRPr="009E2A8E">
        <w:rPr>
          <w:rFonts w:ascii="Arial" w:hAnsi="Arial" w:cs="Arial"/>
          <w:sz w:val="24"/>
          <w:szCs w:val="24"/>
        </w:rPr>
        <w:t>icenciatura que será sensível às peculiaridades do espaço geográfico em que está inserido.</w:t>
      </w:r>
    </w:p>
    <w:p w14:paraId="02FE69E5" w14:textId="77777777" w:rsidR="00451AA9" w:rsidRDefault="00451AA9" w:rsidP="00F07B2B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752EDD" w14:textId="77777777" w:rsidR="00084B7C" w:rsidRPr="0012085D" w:rsidRDefault="00084B7C" w:rsidP="0012085D">
      <w:pPr>
        <w:pStyle w:val="Estilo3PPC"/>
      </w:pPr>
      <w:bookmarkStart w:id="44" w:name="_Toc42602901"/>
      <w:bookmarkStart w:id="45" w:name="_Toc42603167"/>
      <w:bookmarkStart w:id="46" w:name="_Toc42606320"/>
      <w:bookmarkStart w:id="47" w:name="_Toc112354808"/>
      <w:r w:rsidRPr="0012085D">
        <w:t>6.1 - Representação gráfica do itinerário formativo</w:t>
      </w:r>
      <w:bookmarkEnd w:id="44"/>
      <w:bookmarkEnd w:id="45"/>
      <w:bookmarkEnd w:id="46"/>
      <w:bookmarkEnd w:id="47"/>
    </w:p>
    <w:p w14:paraId="4FCA1B4A" w14:textId="77777777" w:rsidR="009E2A8E" w:rsidRDefault="009E2A8E" w:rsidP="007E5C86">
      <w:pPr>
        <w:spacing w:after="0" w:line="36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9C37773" w14:textId="1DBB0FE1" w:rsidR="009E2A8E" w:rsidRDefault="009E2A8E" w:rsidP="007E5C86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E2A8E">
        <w:rPr>
          <w:rFonts w:ascii="Arial" w:eastAsiaTheme="minorHAnsi" w:hAnsi="Arial" w:cs="Arial"/>
          <w:sz w:val="24"/>
          <w:szCs w:val="24"/>
          <w:lang w:eastAsia="en-US"/>
        </w:rPr>
        <w:t xml:space="preserve">O tempo de formação do discente do </w:t>
      </w:r>
      <w:r w:rsidR="00811B16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Pr="009E2A8E">
        <w:rPr>
          <w:rFonts w:ascii="Arial" w:eastAsiaTheme="minorHAnsi" w:hAnsi="Arial" w:cs="Arial"/>
          <w:sz w:val="24"/>
          <w:szCs w:val="24"/>
          <w:lang w:eastAsia="en-US"/>
        </w:rPr>
        <w:t xml:space="preserve">urso de Licenciatura em Geografia do IFPA </w:t>
      </w:r>
      <w:r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Pr="009E2A8E">
        <w:rPr>
          <w:rFonts w:ascii="Arial" w:eastAsiaTheme="minorHAnsi" w:hAnsi="Arial" w:cs="Arial"/>
          <w:sz w:val="24"/>
          <w:szCs w:val="24"/>
          <w:lang w:eastAsia="en-US"/>
        </w:rPr>
        <w:t xml:space="preserve">ampus Abaetetuba será de oito (8) semestres com disciplinas obrigatórias e </w:t>
      </w:r>
      <w:r w:rsidRPr="00005BB5">
        <w:rPr>
          <w:rFonts w:ascii="Arial" w:eastAsiaTheme="minorHAnsi" w:hAnsi="Arial" w:cs="Arial"/>
          <w:sz w:val="24"/>
          <w:szCs w:val="24"/>
          <w:lang w:eastAsia="en-US"/>
        </w:rPr>
        <w:t xml:space="preserve">optativas, teóricas e práticas, Trabalho de Conclusão de Curso (TCC), </w:t>
      </w:r>
      <w:r w:rsidR="009E0AFB" w:rsidRPr="00005BB5">
        <w:rPr>
          <w:rFonts w:ascii="Arial" w:eastAsiaTheme="minorHAnsi" w:hAnsi="Arial" w:cs="Arial"/>
          <w:sz w:val="24"/>
          <w:szCs w:val="24"/>
          <w:lang w:eastAsia="en-US"/>
        </w:rPr>
        <w:t>e</w:t>
      </w:r>
      <w:r w:rsidRPr="00005BB5">
        <w:rPr>
          <w:rFonts w:ascii="Arial" w:eastAsiaTheme="minorHAnsi" w:hAnsi="Arial" w:cs="Arial"/>
          <w:sz w:val="24"/>
          <w:szCs w:val="24"/>
          <w:lang w:eastAsia="en-US"/>
        </w:rPr>
        <w:t>stágios e atividades complementares (acadêmico-científico-cultural) que somados totalizaram</w:t>
      </w:r>
      <w:r w:rsidR="009E0AFB" w:rsidRPr="00005B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E52AF" w:rsidRPr="00005BB5">
        <w:rPr>
          <w:rFonts w:ascii="Arial" w:eastAsiaTheme="minorHAnsi" w:hAnsi="Arial" w:cs="Arial"/>
          <w:sz w:val="24"/>
          <w:szCs w:val="24"/>
          <w:lang w:eastAsia="en-US"/>
        </w:rPr>
        <w:t>3.3</w:t>
      </w:r>
      <w:r w:rsidR="00430C4B" w:rsidRPr="00005BB5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="005E52AF" w:rsidRPr="00005BB5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430C4B" w:rsidRPr="00005BB5">
        <w:rPr>
          <w:rFonts w:ascii="Arial" w:eastAsiaTheme="minorHAnsi" w:hAnsi="Arial" w:cs="Arial"/>
          <w:sz w:val="24"/>
          <w:szCs w:val="24"/>
          <w:lang w:eastAsia="en-US"/>
        </w:rPr>
        <w:t xml:space="preserve"> horas-relógio</w:t>
      </w:r>
      <w:r w:rsidR="009E0AFB" w:rsidRPr="00005B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05BB5">
        <w:rPr>
          <w:rFonts w:ascii="Arial" w:eastAsiaTheme="minorHAnsi" w:hAnsi="Arial" w:cs="Arial"/>
          <w:sz w:val="24"/>
          <w:szCs w:val="24"/>
          <w:lang w:eastAsia="en-US"/>
        </w:rPr>
        <w:t>(</w:t>
      </w:r>
      <w:r>
        <w:rPr>
          <w:rFonts w:ascii="Arial" w:eastAsiaTheme="minorHAnsi" w:hAnsi="Arial" w:cs="Arial"/>
          <w:sz w:val="24"/>
          <w:szCs w:val="24"/>
          <w:lang w:eastAsia="en-US"/>
        </w:rPr>
        <w:t>Figura 02</w:t>
      </w:r>
      <w:r w:rsidRPr="009E2A8E">
        <w:rPr>
          <w:rFonts w:ascii="Arial" w:eastAsiaTheme="minorHAnsi" w:hAnsi="Arial" w:cs="Arial"/>
          <w:sz w:val="24"/>
          <w:szCs w:val="24"/>
          <w:lang w:eastAsia="en-US"/>
        </w:rPr>
        <w:t xml:space="preserve">). Dentre </w:t>
      </w:r>
      <w:r w:rsidR="00CF14F7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Pr="009E2A8E">
        <w:rPr>
          <w:rFonts w:ascii="Arial" w:eastAsiaTheme="minorHAnsi" w:hAnsi="Arial" w:cs="Arial"/>
          <w:sz w:val="24"/>
          <w:szCs w:val="24"/>
          <w:lang w:eastAsia="en-US"/>
        </w:rPr>
        <w:t xml:space="preserve"> rol de disciplinas</w:t>
      </w:r>
      <w:r w:rsidR="00FE6B00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9E2A8E">
        <w:rPr>
          <w:rFonts w:ascii="Arial" w:eastAsiaTheme="minorHAnsi" w:hAnsi="Arial" w:cs="Arial"/>
          <w:sz w:val="24"/>
          <w:szCs w:val="24"/>
          <w:lang w:eastAsia="en-US"/>
        </w:rPr>
        <w:t xml:space="preserve">o aluno </w:t>
      </w:r>
      <w:r w:rsidR="00CF14F7">
        <w:rPr>
          <w:rFonts w:ascii="Arial" w:eastAsiaTheme="minorHAnsi" w:hAnsi="Arial" w:cs="Arial"/>
          <w:sz w:val="24"/>
          <w:szCs w:val="24"/>
          <w:lang w:eastAsia="en-US"/>
        </w:rPr>
        <w:t>cursará</w:t>
      </w:r>
      <w:r w:rsidRPr="009E2A8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31224">
        <w:rPr>
          <w:rFonts w:ascii="Arial" w:eastAsiaTheme="minorHAnsi" w:hAnsi="Arial" w:cs="Arial"/>
          <w:sz w:val="24"/>
          <w:szCs w:val="24"/>
          <w:lang w:eastAsia="en-US"/>
        </w:rPr>
        <w:t>02</w:t>
      </w:r>
      <w:r w:rsidRPr="009E2A8E">
        <w:rPr>
          <w:rFonts w:ascii="Arial" w:eastAsiaTheme="minorHAnsi" w:hAnsi="Arial" w:cs="Arial"/>
          <w:sz w:val="24"/>
          <w:szCs w:val="24"/>
          <w:lang w:eastAsia="en-US"/>
        </w:rPr>
        <w:t xml:space="preserve"> optativas, que podem ser ofertadas por outros cursos superiores, desde que a ementa e a carga horária sejam compatíveis, cabendo ao </w:t>
      </w:r>
      <w:r w:rsidR="00CF14F7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Pr="009E2A8E">
        <w:rPr>
          <w:rFonts w:ascii="Arial" w:eastAsiaTheme="minorHAnsi" w:hAnsi="Arial" w:cs="Arial"/>
          <w:sz w:val="24"/>
          <w:szCs w:val="24"/>
          <w:lang w:eastAsia="en-US"/>
        </w:rPr>
        <w:t xml:space="preserve">olegiado do </w:t>
      </w:r>
      <w:r w:rsidR="00811B16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Pr="009E2A8E">
        <w:rPr>
          <w:rFonts w:ascii="Arial" w:eastAsiaTheme="minorHAnsi" w:hAnsi="Arial" w:cs="Arial"/>
          <w:sz w:val="24"/>
          <w:szCs w:val="24"/>
          <w:lang w:eastAsia="en-US"/>
        </w:rPr>
        <w:t>urso decidir sobre a questão.</w:t>
      </w:r>
    </w:p>
    <w:p w14:paraId="77573D21" w14:textId="77777777" w:rsidR="00373ADB" w:rsidRDefault="00373ADB" w:rsidP="00F258A2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55D363E" w14:textId="32AFD7F0" w:rsidR="009E2A8E" w:rsidRPr="009E2A8E" w:rsidRDefault="009E2A8E" w:rsidP="00373ADB">
      <w:pPr>
        <w:pStyle w:val="Legenda"/>
        <w:pBdr>
          <w:top w:val="single" w:sz="12" w:space="1" w:color="auto"/>
        </w:pBdr>
        <w:spacing w:after="0"/>
        <w:rPr>
          <w:rFonts w:ascii="Arial" w:eastAsiaTheme="minorHAnsi" w:hAnsi="Arial" w:cs="Arial"/>
          <w:color w:val="auto"/>
          <w:sz w:val="20"/>
          <w:szCs w:val="20"/>
        </w:rPr>
      </w:pPr>
      <w:r w:rsidRPr="00FE6FD3">
        <w:rPr>
          <w:rFonts w:ascii="Arial" w:hAnsi="Arial" w:cs="Arial"/>
          <w:color w:val="auto"/>
          <w:sz w:val="20"/>
          <w:szCs w:val="20"/>
        </w:rPr>
        <w:t xml:space="preserve">Figura 02 - </w:t>
      </w:r>
      <w:proofErr w:type="spellStart"/>
      <w:r w:rsidRPr="00FE6FD3">
        <w:rPr>
          <w:rFonts w:ascii="Arial" w:hAnsi="Arial" w:cs="Arial"/>
          <w:color w:val="auto"/>
          <w:sz w:val="20"/>
          <w:szCs w:val="20"/>
        </w:rPr>
        <w:t>Intinerário</w:t>
      </w:r>
      <w:proofErr w:type="spellEnd"/>
      <w:r w:rsidRPr="00FE6FD3">
        <w:rPr>
          <w:rFonts w:ascii="Arial" w:hAnsi="Arial" w:cs="Arial"/>
          <w:color w:val="auto"/>
          <w:sz w:val="20"/>
          <w:szCs w:val="20"/>
        </w:rPr>
        <w:t xml:space="preserve"> </w:t>
      </w:r>
      <w:r w:rsidR="00F258A2" w:rsidRPr="00FE6FD3">
        <w:rPr>
          <w:rFonts w:ascii="Arial" w:hAnsi="Arial" w:cs="Arial"/>
          <w:color w:val="auto"/>
          <w:sz w:val="20"/>
          <w:szCs w:val="20"/>
        </w:rPr>
        <w:t>F</w:t>
      </w:r>
      <w:r w:rsidRPr="00FE6FD3">
        <w:rPr>
          <w:rFonts w:ascii="Arial" w:hAnsi="Arial" w:cs="Arial"/>
          <w:color w:val="auto"/>
          <w:sz w:val="20"/>
          <w:szCs w:val="20"/>
        </w:rPr>
        <w:t>ormativo</w:t>
      </w:r>
      <w:r w:rsidR="006015BA" w:rsidRPr="00FE6FD3">
        <w:rPr>
          <w:rFonts w:ascii="Arial" w:hAnsi="Arial" w:cs="Arial"/>
          <w:color w:val="auto"/>
          <w:sz w:val="20"/>
          <w:szCs w:val="20"/>
        </w:rPr>
        <w:t xml:space="preserve"> em horas-relógio.</w:t>
      </w:r>
    </w:p>
    <w:p w14:paraId="4A3BC905" w14:textId="77777777" w:rsidR="009E2A8E" w:rsidRPr="00EC0589" w:rsidRDefault="009E2A8E" w:rsidP="00C674CA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0589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 wp14:anchorId="58CBD190" wp14:editId="5A37D26E">
            <wp:extent cx="5913755" cy="3627120"/>
            <wp:effectExtent l="0" t="0" r="10795" b="11430"/>
            <wp:docPr id="30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F77F1E6" w14:textId="77777777" w:rsidR="00842CAC" w:rsidRPr="00A93FDE" w:rsidRDefault="00842CAC" w:rsidP="007E5C86">
      <w:pPr>
        <w:spacing w:after="0" w:line="36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2752EDF" w14:textId="77777777" w:rsidR="00C35BAF" w:rsidRPr="00A93FDE" w:rsidRDefault="00084B7C" w:rsidP="0012085D">
      <w:pPr>
        <w:pStyle w:val="Estilo3PPC"/>
      </w:pPr>
      <w:bookmarkStart w:id="48" w:name="_Toc42602902"/>
      <w:bookmarkStart w:id="49" w:name="_Toc42603168"/>
      <w:bookmarkStart w:id="50" w:name="_Toc42606321"/>
      <w:bookmarkStart w:id="51" w:name="_Toc112354809"/>
      <w:r w:rsidRPr="00A93FDE">
        <w:lastRenderedPageBreak/>
        <w:t xml:space="preserve">6.2 - </w:t>
      </w:r>
      <w:r w:rsidR="00BC16D9" w:rsidRPr="00A93FDE">
        <w:t>Estrutura</w:t>
      </w:r>
      <w:r w:rsidR="00C35BAF" w:rsidRPr="00A93FDE">
        <w:t xml:space="preserve"> Curricular</w:t>
      </w:r>
      <w:bookmarkEnd w:id="48"/>
      <w:bookmarkEnd w:id="49"/>
      <w:bookmarkEnd w:id="50"/>
      <w:bookmarkEnd w:id="51"/>
    </w:p>
    <w:p w14:paraId="6F133469" w14:textId="77777777" w:rsidR="009E2A8E" w:rsidRDefault="009E2A8E" w:rsidP="007E5C86">
      <w:pPr>
        <w:spacing w:after="0" w:line="36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0DE9A1C" w14:textId="5702A777" w:rsidR="00F258A2" w:rsidRDefault="009E2A8E" w:rsidP="007E5C86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E2A8E">
        <w:rPr>
          <w:rFonts w:ascii="Arial" w:eastAsiaTheme="minorHAnsi" w:hAnsi="Arial" w:cs="Arial"/>
          <w:sz w:val="24"/>
          <w:szCs w:val="24"/>
          <w:lang w:eastAsia="en-US"/>
        </w:rPr>
        <w:t xml:space="preserve">A formação do licenciado em Geografia do IFPA </w:t>
      </w:r>
      <w:r>
        <w:rPr>
          <w:rFonts w:ascii="Arial" w:eastAsiaTheme="minorHAnsi" w:hAnsi="Arial" w:cs="Arial"/>
          <w:sz w:val="24"/>
          <w:szCs w:val="24"/>
          <w:lang w:eastAsia="en-US"/>
        </w:rPr>
        <w:t>Campus</w:t>
      </w:r>
      <w:r w:rsidRPr="009E2A8E">
        <w:rPr>
          <w:rFonts w:ascii="Arial" w:eastAsiaTheme="minorHAnsi" w:hAnsi="Arial" w:cs="Arial"/>
          <w:sz w:val="24"/>
          <w:szCs w:val="24"/>
          <w:lang w:eastAsia="en-US"/>
        </w:rPr>
        <w:t xml:space="preserve"> Abaetetuba está pautada </w:t>
      </w:r>
      <w:r>
        <w:rPr>
          <w:rFonts w:ascii="Arial" w:eastAsiaTheme="minorHAnsi" w:hAnsi="Arial" w:cs="Arial"/>
          <w:sz w:val="24"/>
          <w:szCs w:val="24"/>
          <w:lang w:eastAsia="en-US"/>
        </w:rPr>
        <w:t>em um</w:t>
      </w:r>
      <w:r w:rsidRPr="009E2A8E">
        <w:rPr>
          <w:rFonts w:ascii="Arial" w:eastAsiaTheme="minorHAnsi" w:hAnsi="Arial" w:cs="Arial"/>
          <w:sz w:val="24"/>
          <w:szCs w:val="24"/>
          <w:lang w:eastAsia="en-US"/>
        </w:rPr>
        <w:t xml:space="preserve"> itinerário formativo que perpassa por disciplinas teóricas e práticas, em especial as disciplinas geográficas apresentam muitas atividades associadas a trabalhos de campo, além é claro das disciplinas de práticas pedagógicas, que trazem o aluno para a realidade docente para a qual estão sendo preparados.</w:t>
      </w:r>
    </w:p>
    <w:p w14:paraId="4B7B7069" w14:textId="176716C2" w:rsidR="00F258A2" w:rsidRDefault="009E2A8E" w:rsidP="00F07B2B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E2A8E">
        <w:rPr>
          <w:rFonts w:ascii="Arial" w:eastAsiaTheme="minorHAnsi" w:hAnsi="Arial" w:cs="Arial"/>
          <w:sz w:val="24"/>
          <w:szCs w:val="24"/>
          <w:lang w:eastAsia="en-US"/>
        </w:rPr>
        <w:t xml:space="preserve">Os componentes disciplinares do </w:t>
      </w:r>
      <w:r w:rsidR="00811B16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Pr="009E2A8E">
        <w:rPr>
          <w:rFonts w:ascii="Arial" w:eastAsiaTheme="minorHAnsi" w:hAnsi="Arial" w:cs="Arial"/>
          <w:sz w:val="24"/>
          <w:szCs w:val="24"/>
          <w:lang w:eastAsia="en-US"/>
        </w:rPr>
        <w:t>urso estão distribuídos em seis eixos temáticos (</w:t>
      </w:r>
      <w:r w:rsidR="00F07B2B">
        <w:rPr>
          <w:rFonts w:ascii="Arial" w:eastAsiaTheme="minorHAnsi" w:hAnsi="Arial" w:cs="Arial"/>
          <w:sz w:val="24"/>
          <w:szCs w:val="24"/>
          <w:lang w:eastAsia="en-US"/>
        </w:rPr>
        <w:t>Quadro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01</w:t>
      </w:r>
      <w:r w:rsidRPr="009E2A8E">
        <w:rPr>
          <w:rFonts w:ascii="Arial" w:eastAsiaTheme="minorHAnsi" w:hAnsi="Arial" w:cs="Arial"/>
          <w:sz w:val="24"/>
          <w:szCs w:val="24"/>
          <w:lang w:eastAsia="en-US"/>
        </w:rPr>
        <w:t>), a saber: 1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E2A8E">
        <w:rPr>
          <w:rFonts w:ascii="Arial" w:eastAsiaTheme="minorHAnsi" w:hAnsi="Arial" w:cs="Arial"/>
          <w:sz w:val="24"/>
          <w:szCs w:val="24"/>
          <w:lang w:eastAsia="en-US"/>
        </w:rPr>
        <w:t>- Interdisciplinar, 2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E2A8E">
        <w:rPr>
          <w:rFonts w:ascii="Arial" w:eastAsiaTheme="minorHAnsi" w:hAnsi="Arial" w:cs="Arial"/>
          <w:sz w:val="24"/>
          <w:szCs w:val="24"/>
          <w:lang w:eastAsia="en-US"/>
        </w:rPr>
        <w:t>- Didática, 3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E2A8E">
        <w:rPr>
          <w:rFonts w:ascii="Arial" w:eastAsiaTheme="minorHAnsi" w:hAnsi="Arial" w:cs="Arial"/>
          <w:sz w:val="24"/>
          <w:szCs w:val="24"/>
          <w:lang w:eastAsia="en-US"/>
        </w:rPr>
        <w:t>- Geografia e Metodologias, 4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E2A8E">
        <w:rPr>
          <w:rFonts w:ascii="Arial" w:eastAsiaTheme="minorHAnsi" w:hAnsi="Arial" w:cs="Arial"/>
          <w:sz w:val="24"/>
          <w:szCs w:val="24"/>
          <w:lang w:eastAsia="en-US"/>
        </w:rPr>
        <w:t>- Geografia e Ensino, 5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E2A8E">
        <w:rPr>
          <w:rFonts w:ascii="Arial" w:eastAsiaTheme="minorHAnsi" w:hAnsi="Arial" w:cs="Arial"/>
          <w:sz w:val="24"/>
          <w:szCs w:val="24"/>
          <w:lang w:eastAsia="en-US"/>
        </w:rPr>
        <w:t>- Geografia e Natureza, 6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E2A8E">
        <w:rPr>
          <w:rFonts w:ascii="Arial" w:eastAsiaTheme="minorHAnsi" w:hAnsi="Arial" w:cs="Arial"/>
          <w:sz w:val="24"/>
          <w:szCs w:val="24"/>
          <w:lang w:eastAsia="en-US"/>
        </w:rPr>
        <w:t xml:space="preserve">- Geografia e Sociedade. Esses eixos </w:t>
      </w:r>
      <w:r w:rsidRPr="00005BB5">
        <w:rPr>
          <w:rFonts w:ascii="Arial" w:eastAsiaTheme="minorHAnsi" w:hAnsi="Arial" w:cs="Arial"/>
          <w:sz w:val="24"/>
          <w:szCs w:val="24"/>
          <w:lang w:eastAsia="en-US"/>
        </w:rPr>
        <w:t xml:space="preserve">estão distribuídos ao longo do </w:t>
      </w:r>
      <w:r w:rsidR="00811B16" w:rsidRPr="00005BB5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Pr="00005BB5">
        <w:rPr>
          <w:rFonts w:ascii="Arial" w:eastAsiaTheme="minorHAnsi" w:hAnsi="Arial" w:cs="Arial"/>
          <w:sz w:val="24"/>
          <w:szCs w:val="24"/>
          <w:lang w:eastAsia="en-US"/>
        </w:rPr>
        <w:t xml:space="preserve">urso em seus 8 semestres perfazendo um total de </w:t>
      </w:r>
      <w:r w:rsidR="005E52AF" w:rsidRPr="00005BB5">
        <w:rPr>
          <w:rFonts w:ascii="Arial" w:eastAsiaTheme="minorHAnsi" w:hAnsi="Arial" w:cs="Arial"/>
          <w:sz w:val="24"/>
          <w:szCs w:val="24"/>
          <w:lang w:eastAsia="en-US"/>
        </w:rPr>
        <w:t>3.3</w:t>
      </w:r>
      <w:r w:rsidR="00131224" w:rsidRPr="00005BB5">
        <w:rPr>
          <w:rFonts w:ascii="Arial" w:eastAsiaTheme="minorHAnsi" w:hAnsi="Arial" w:cs="Arial"/>
          <w:sz w:val="24"/>
          <w:szCs w:val="24"/>
          <w:lang w:eastAsia="en-US"/>
        </w:rPr>
        <w:t xml:space="preserve">07 </w:t>
      </w:r>
      <w:r w:rsidR="00430C4B" w:rsidRPr="00005BB5">
        <w:rPr>
          <w:rFonts w:ascii="Arial" w:eastAsiaTheme="minorHAnsi" w:hAnsi="Arial" w:cs="Arial"/>
          <w:sz w:val="24"/>
          <w:szCs w:val="24"/>
          <w:lang w:eastAsia="en-US"/>
        </w:rPr>
        <w:t>horas-relógio</w:t>
      </w:r>
      <w:r w:rsidRPr="00005BB5">
        <w:rPr>
          <w:rFonts w:ascii="Arial" w:eastAsiaTheme="minorHAnsi" w:hAnsi="Arial" w:cs="Arial"/>
          <w:sz w:val="24"/>
          <w:szCs w:val="24"/>
          <w:lang w:eastAsia="en-US"/>
        </w:rPr>
        <w:t xml:space="preserve">, dentre as quais se contabiliza </w:t>
      </w:r>
      <w:r w:rsidR="00430C4B" w:rsidRPr="00005BB5">
        <w:rPr>
          <w:rFonts w:ascii="Arial" w:eastAsiaTheme="minorHAnsi" w:hAnsi="Arial" w:cs="Arial"/>
          <w:sz w:val="24"/>
          <w:szCs w:val="24"/>
          <w:lang w:eastAsia="en-US"/>
        </w:rPr>
        <w:t xml:space="preserve">200 horas-relógio </w:t>
      </w:r>
      <w:r w:rsidRPr="00005BB5">
        <w:rPr>
          <w:rFonts w:ascii="Arial" w:eastAsiaTheme="minorHAnsi" w:hAnsi="Arial" w:cs="Arial"/>
          <w:sz w:val="24"/>
          <w:szCs w:val="24"/>
          <w:lang w:eastAsia="en-US"/>
        </w:rPr>
        <w:t xml:space="preserve">de Atividades Acadêmico-Científico-Culturais. O </w:t>
      </w:r>
      <w:r w:rsidR="00811B16" w:rsidRPr="00005BB5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Pr="00005BB5">
        <w:rPr>
          <w:rFonts w:ascii="Arial" w:eastAsiaTheme="minorHAnsi" w:hAnsi="Arial" w:cs="Arial"/>
          <w:sz w:val="24"/>
          <w:szCs w:val="24"/>
          <w:lang w:eastAsia="en-US"/>
        </w:rPr>
        <w:t>urso ainda oferece no rol das disciplinas optativas (</w:t>
      </w:r>
      <w:r w:rsidR="00F07B2B" w:rsidRPr="00005BB5">
        <w:rPr>
          <w:rFonts w:ascii="Arial" w:eastAsiaTheme="minorHAnsi" w:hAnsi="Arial" w:cs="Arial"/>
          <w:sz w:val="24"/>
          <w:szCs w:val="24"/>
          <w:lang w:eastAsia="en-US"/>
        </w:rPr>
        <w:t>Quadro</w:t>
      </w:r>
      <w:r w:rsidRPr="00005BB5">
        <w:rPr>
          <w:rFonts w:ascii="Arial" w:eastAsiaTheme="minorHAnsi" w:hAnsi="Arial" w:cs="Arial"/>
          <w:sz w:val="24"/>
          <w:szCs w:val="24"/>
          <w:lang w:eastAsia="en-US"/>
        </w:rPr>
        <w:t xml:space="preserve"> 02), </w:t>
      </w:r>
      <w:r w:rsidR="00131224" w:rsidRPr="00005BB5">
        <w:rPr>
          <w:rFonts w:ascii="Arial" w:eastAsiaTheme="minorHAnsi" w:hAnsi="Arial" w:cs="Arial"/>
          <w:sz w:val="24"/>
          <w:szCs w:val="24"/>
          <w:lang w:eastAsia="en-US"/>
        </w:rPr>
        <w:t>09</w:t>
      </w:r>
      <w:r w:rsidRPr="00005BB5">
        <w:rPr>
          <w:rFonts w:ascii="Arial" w:eastAsiaTheme="minorHAnsi" w:hAnsi="Arial" w:cs="Arial"/>
          <w:sz w:val="24"/>
          <w:szCs w:val="24"/>
          <w:lang w:eastAsia="en-US"/>
        </w:rPr>
        <w:t xml:space="preserve"> opções que contribuirão</w:t>
      </w:r>
      <w:r w:rsidRPr="009E2A8E">
        <w:rPr>
          <w:rFonts w:ascii="Arial" w:eastAsiaTheme="minorHAnsi" w:hAnsi="Arial" w:cs="Arial"/>
          <w:sz w:val="24"/>
          <w:szCs w:val="24"/>
          <w:lang w:eastAsia="en-US"/>
        </w:rPr>
        <w:t xml:space="preserve"> para o aprofundamento de temáticas </w:t>
      </w:r>
      <w:r>
        <w:rPr>
          <w:rFonts w:ascii="Arial" w:eastAsiaTheme="minorHAnsi" w:hAnsi="Arial" w:cs="Arial"/>
          <w:sz w:val="24"/>
          <w:szCs w:val="24"/>
          <w:lang w:eastAsia="en-US"/>
        </w:rPr>
        <w:t>conforme interesse</w:t>
      </w:r>
      <w:r w:rsidRPr="009E2A8E">
        <w:rPr>
          <w:rFonts w:ascii="Arial" w:eastAsiaTheme="minorHAnsi" w:hAnsi="Arial" w:cs="Arial"/>
          <w:sz w:val="24"/>
          <w:szCs w:val="24"/>
          <w:lang w:eastAsia="en-US"/>
        </w:rPr>
        <w:t xml:space="preserve"> do discente. </w:t>
      </w:r>
      <w:r w:rsidR="00F07B2B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Pr="009E2A8E">
        <w:rPr>
          <w:rFonts w:ascii="Arial" w:eastAsiaTheme="minorHAnsi" w:hAnsi="Arial" w:cs="Arial"/>
          <w:sz w:val="24"/>
          <w:szCs w:val="24"/>
          <w:lang w:eastAsia="en-US"/>
        </w:rPr>
        <w:t xml:space="preserve"> aluno terá contato com </w:t>
      </w:r>
      <w:proofErr w:type="spellStart"/>
      <w:r w:rsidRPr="009E2A8E">
        <w:rPr>
          <w:rFonts w:ascii="Arial" w:eastAsiaTheme="minorHAnsi" w:hAnsi="Arial" w:cs="Arial"/>
          <w:sz w:val="24"/>
          <w:szCs w:val="24"/>
          <w:lang w:eastAsia="en-US"/>
        </w:rPr>
        <w:t>conteúdos</w:t>
      </w:r>
      <w:proofErr w:type="spellEnd"/>
      <w:r w:rsidRPr="009E2A8E">
        <w:rPr>
          <w:rFonts w:ascii="Arial" w:eastAsiaTheme="minorHAnsi" w:hAnsi="Arial" w:cs="Arial"/>
          <w:sz w:val="24"/>
          <w:szCs w:val="24"/>
          <w:lang w:eastAsia="en-US"/>
        </w:rPr>
        <w:t xml:space="preserve"> trabalhados de forma teórica, prática e </w:t>
      </w:r>
      <w:proofErr w:type="spellStart"/>
      <w:r w:rsidRPr="009E2A8E">
        <w:rPr>
          <w:rFonts w:ascii="Arial" w:eastAsiaTheme="minorHAnsi" w:hAnsi="Arial" w:cs="Arial"/>
          <w:sz w:val="24"/>
          <w:szCs w:val="24"/>
          <w:lang w:eastAsia="en-US"/>
        </w:rPr>
        <w:t>extensionista</w:t>
      </w:r>
      <w:proofErr w:type="spellEnd"/>
      <w:r w:rsidRPr="009E2A8E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="00F07B2B">
        <w:rPr>
          <w:rFonts w:ascii="Arial" w:eastAsiaTheme="minorHAnsi" w:hAnsi="Arial" w:cs="Arial"/>
          <w:sz w:val="24"/>
          <w:szCs w:val="24"/>
          <w:lang w:eastAsia="en-US"/>
        </w:rPr>
        <w:t>Quadro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03</w:t>
      </w:r>
      <w:r w:rsidRPr="009E2A8E">
        <w:rPr>
          <w:rFonts w:ascii="Arial" w:eastAsiaTheme="minorHAnsi" w:hAnsi="Arial" w:cs="Arial"/>
          <w:sz w:val="24"/>
          <w:szCs w:val="24"/>
          <w:lang w:eastAsia="en-US"/>
        </w:rPr>
        <w:t>).</w:t>
      </w:r>
    </w:p>
    <w:p w14:paraId="54A70A44" w14:textId="77777777" w:rsidR="00F07B2B" w:rsidRDefault="00F07B2B" w:rsidP="00F07B2B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0C5E11A" w14:textId="0605C742" w:rsidR="009E2A8E" w:rsidRPr="009E2A8E" w:rsidRDefault="00F07B2B" w:rsidP="00373ADB">
      <w:pPr>
        <w:pStyle w:val="Legenda"/>
        <w:keepNext/>
        <w:pBdr>
          <w:top w:val="single" w:sz="12" w:space="1" w:color="auto"/>
        </w:pBdr>
        <w:spacing w:after="0"/>
        <w:rPr>
          <w:rFonts w:ascii="Arial" w:hAnsi="Arial" w:cs="Arial"/>
          <w:color w:val="auto"/>
          <w:sz w:val="20"/>
          <w:szCs w:val="20"/>
        </w:rPr>
      </w:pPr>
      <w:bookmarkStart w:id="52" w:name="_Ref38016536"/>
      <w:bookmarkStart w:id="53" w:name="_Ref38016527"/>
      <w:bookmarkStart w:id="54" w:name="_Hlk38995154"/>
      <w:r>
        <w:rPr>
          <w:rFonts w:ascii="Arial" w:hAnsi="Arial" w:cs="Arial"/>
          <w:color w:val="auto"/>
          <w:sz w:val="20"/>
          <w:szCs w:val="20"/>
        </w:rPr>
        <w:t>Quadro</w:t>
      </w:r>
      <w:r w:rsidR="00355F11" w:rsidRPr="009E2A8E">
        <w:rPr>
          <w:rFonts w:ascii="Arial" w:hAnsi="Arial" w:cs="Arial"/>
          <w:color w:val="auto"/>
          <w:sz w:val="20"/>
          <w:szCs w:val="20"/>
        </w:rPr>
        <w:t xml:space="preserve"> </w:t>
      </w:r>
      <w:bookmarkEnd w:id="52"/>
      <w:r w:rsidR="00F258A2">
        <w:rPr>
          <w:rFonts w:ascii="Arial" w:hAnsi="Arial" w:cs="Arial"/>
          <w:color w:val="auto"/>
          <w:sz w:val="20"/>
          <w:szCs w:val="20"/>
        </w:rPr>
        <w:t>01</w:t>
      </w:r>
      <w:r w:rsidR="00355F11" w:rsidRPr="009E2A8E">
        <w:rPr>
          <w:rFonts w:ascii="Arial" w:hAnsi="Arial" w:cs="Arial"/>
          <w:color w:val="auto"/>
          <w:sz w:val="20"/>
          <w:szCs w:val="20"/>
        </w:rPr>
        <w:t xml:space="preserve"> - Eixos Temáticos</w:t>
      </w:r>
      <w:bookmarkEnd w:id="53"/>
      <w:r w:rsidR="00F258A2">
        <w:rPr>
          <w:rFonts w:ascii="Arial" w:hAnsi="Arial" w:cs="Arial"/>
          <w:color w:val="auto"/>
          <w:sz w:val="20"/>
          <w:szCs w:val="20"/>
        </w:rPr>
        <w:t>.</w:t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640"/>
        <w:gridCol w:w="285"/>
        <w:gridCol w:w="281"/>
        <w:gridCol w:w="281"/>
        <w:gridCol w:w="281"/>
        <w:gridCol w:w="281"/>
        <w:gridCol w:w="281"/>
        <w:gridCol w:w="281"/>
        <w:gridCol w:w="308"/>
        <w:gridCol w:w="1598"/>
      </w:tblGrid>
      <w:tr w:rsidR="00683C32" w:rsidRPr="00CE5A2D" w14:paraId="694B7BAC" w14:textId="77777777" w:rsidTr="00005BB5">
        <w:trPr>
          <w:trHeight w:val="219"/>
          <w:jc w:val="center"/>
        </w:trPr>
        <w:tc>
          <w:tcPr>
            <w:tcW w:w="723" w:type="pct"/>
            <w:vMerge w:val="restart"/>
            <w:shd w:val="clear" w:color="auto" w:fill="auto"/>
            <w:vAlign w:val="center"/>
            <w:hideMark/>
          </w:tcPr>
          <w:bookmarkEnd w:id="54"/>
          <w:p w14:paraId="6604BB12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EIXOS TEMÁTICOS</w:t>
            </w:r>
          </w:p>
        </w:tc>
        <w:tc>
          <w:tcPr>
            <w:tcW w:w="2071" w:type="pct"/>
            <w:vMerge w:val="restart"/>
            <w:vAlign w:val="center"/>
          </w:tcPr>
          <w:p w14:paraId="603FD101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COMPONENTES CURRICULARES</w:t>
            </w:r>
          </w:p>
        </w:tc>
        <w:tc>
          <w:tcPr>
            <w:tcW w:w="1297" w:type="pct"/>
            <w:gridSpan w:val="8"/>
            <w:shd w:val="clear" w:color="auto" w:fill="auto"/>
            <w:vAlign w:val="center"/>
            <w:hideMark/>
          </w:tcPr>
          <w:p w14:paraId="0B4208EE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PERÍODO DA DISCIPLINA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68B7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</w:t>
            </w:r>
          </w:p>
          <w:p w14:paraId="0C91088E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HORA-RELÓGIO</w:t>
            </w:r>
          </w:p>
        </w:tc>
      </w:tr>
      <w:tr w:rsidR="00131224" w:rsidRPr="00CE5A2D" w14:paraId="16688CF5" w14:textId="77777777" w:rsidTr="00005BB5">
        <w:trPr>
          <w:trHeight w:val="326"/>
          <w:jc w:val="center"/>
        </w:trPr>
        <w:tc>
          <w:tcPr>
            <w:tcW w:w="723" w:type="pct"/>
            <w:vMerge/>
            <w:vAlign w:val="center"/>
            <w:hideMark/>
          </w:tcPr>
          <w:p w14:paraId="0FD47398" w14:textId="77777777" w:rsidR="00683C32" w:rsidRPr="00CE5A2D" w:rsidRDefault="00683C32" w:rsidP="00FB3C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1" w:type="pct"/>
            <w:vMerge/>
            <w:vAlign w:val="center"/>
          </w:tcPr>
          <w:p w14:paraId="4D244F1F" w14:textId="77777777" w:rsidR="00683C32" w:rsidRPr="00CE5A2D" w:rsidRDefault="00683C32" w:rsidP="00FB3C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04FC425D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  <w:hideMark/>
          </w:tcPr>
          <w:p w14:paraId="5C8AA50D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4DEAD790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  <w:hideMark/>
          </w:tcPr>
          <w:p w14:paraId="455C821C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08F83B00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  <w:hideMark/>
          </w:tcPr>
          <w:p w14:paraId="35FC25C6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2541EE4E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D5FE3DA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09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44F08E89" w14:textId="77777777" w:rsidR="00683C32" w:rsidRPr="00CE5A2D" w:rsidRDefault="00683C32" w:rsidP="00FB3C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39F4" w:rsidRPr="00CE5A2D" w14:paraId="37B15CD0" w14:textId="77777777" w:rsidTr="00E339F4">
        <w:trPr>
          <w:trHeight w:val="244"/>
          <w:jc w:val="center"/>
        </w:trPr>
        <w:tc>
          <w:tcPr>
            <w:tcW w:w="723" w:type="pct"/>
            <w:vMerge w:val="restart"/>
            <w:shd w:val="clear" w:color="auto" w:fill="F79646" w:themeFill="accent6"/>
            <w:textDirection w:val="btLr"/>
            <w:vAlign w:val="center"/>
            <w:hideMark/>
          </w:tcPr>
          <w:p w14:paraId="43F46008" w14:textId="77777777" w:rsidR="00E339F4" w:rsidRPr="00CE5A2D" w:rsidRDefault="00E339F4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ET INTERDISCIPLINAR</w:t>
            </w:r>
          </w:p>
        </w:tc>
        <w:tc>
          <w:tcPr>
            <w:tcW w:w="2071" w:type="pct"/>
            <w:shd w:val="clear" w:color="auto" w:fill="F79646" w:themeFill="accent6"/>
            <w:vAlign w:val="center"/>
          </w:tcPr>
          <w:p w14:paraId="6938BF29" w14:textId="77777777" w:rsidR="00E339F4" w:rsidRPr="00CE5A2D" w:rsidRDefault="00E339F4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Metodologia Científica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410A8925" w14:textId="77777777" w:rsidR="00E339F4" w:rsidRPr="00CE5A2D" w:rsidRDefault="00E339F4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0" w:type="pct"/>
            <w:shd w:val="clear" w:color="auto" w:fill="E5DFEC" w:themeFill="accent4" w:themeFillTint="33"/>
            <w:vAlign w:val="center"/>
            <w:hideMark/>
          </w:tcPr>
          <w:p w14:paraId="4C3C36F1" w14:textId="77777777" w:rsidR="00E339F4" w:rsidRPr="00CE5A2D" w:rsidRDefault="00E339F4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3D14A7F9" w14:textId="77777777" w:rsidR="00E339F4" w:rsidRPr="00CE5A2D" w:rsidRDefault="00E339F4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  <w:hideMark/>
          </w:tcPr>
          <w:p w14:paraId="5C7CCEED" w14:textId="77777777" w:rsidR="00E339F4" w:rsidRPr="00CE5A2D" w:rsidRDefault="00E339F4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3B1B4146" w14:textId="77777777" w:rsidR="00E339F4" w:rsidRPr="00CE5A2D" w:rsidRDefault="00E339F4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  <w:hideMark/>
          </w:tcPr>
          <w:p w14:paraId="1FA3F8D7" w14:textId="77777777" w:rsidR="00E339F4" w:rsidRPr="00CE5A2D" w:rsidRDefault="00E339F4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708E24D9" w14:textId="77777777" w:rsidR="00E339F4" w:rsidRPr="00CE5A2D" w:rsidRDefault="00E339F4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E5DFEC" w:themeFill="accent4" w:themeFillTint="33"/>
            <w:vAlign w:val="center"/>
            <w:hideMark/>
          </w:tcPr>
          <w:p w14:paraId="18288362" w14:textId="77777777" w:rsidR="00E339F4" w:rsidRPr="00CE5A2D" w:rsidRDefault="00E339F4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  <w:hideMark/>
          </w:tcPr>
          <w:p w14:paraId="23EF8F48" w14:textId="77777777" w:rsidR="00E339F4" w:rsidRPr="00CE5A2D" w:rsidRDefault="00E339F4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131224" w:rsidRPr="00CE5A2D" w14:paraId="615DB097" w14:textId="77777777" w:rsidTr="00005BB5">
        <w:trPr>
          <w:trHeight w:val="159"/>
          <w:jc w:val="center"/>
        </w:trPr>
        <w:tc>
          <w:tcPr>
            <w:tcW w:w="723" w:type="pct"/>
            <w:vMerge/>
            <w:shd w:val="clear" w:color="auto" w:fill="F79646" w:themeFill="accent6"/>
            <w:vAlign w:val="center"/>
            <w:hideMark/>
          </w:tcPr>
          <w:p w14:paraId="29BF9B6D" w14:textId="77777777" w:rsidR="00683C32" w:rsidRPr="00CE5A2D" w:rsidRDefault="00683C32" w:rsidP="00FB3C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1" w:type="pct"/>
            <w:shd w:val="clear" w:color="auto" w:fill="F79646" w:themeFill="accent6"/>
            <w:vAlign w:val="center"/>
          </w:tcPr>
          <w:p w14:paraId="2B94403B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Sociologia Geral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7170ECB3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shd w:val="clear" w:color="auto" w:fill="E5DFEC" w:themeFill="accent4" w:themeFillTint="33"/>
            <w:vAlign w:val="center"/>
            <w:hideMark/>
          </w:tcPr>
          <w:p w14:paraId="143583FE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64156F94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  <w:hideMark/>
          </w:tcPr>
          <w:p w14:paraId="25666579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644F8B3A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  <w:hideMark/>
          </w:tcPr>
          <w:p w14:paraId="5A9D19B8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57F08607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E5DFEC" w:themeFill="accent4" w:themeFillTint="33"/>
            <w:vAlign w:val="center"/>
            <w:hideMark/>
          </w:tcPr>
          <w:p w14:paraId="4152A0BF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14:paraId="49B7A7C7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131224" w:rsidRPr="00CE5A2D" w14:paraId="682FC26E" w14:textId="77777777" w:rsidTr="00005BB5">
        <w:trPr>
          <w:trHeight w:val="106"/>
          <w:jc w:val="center"/>
        </w:trPr>
        <w:tc>
          <w:tcPr>
            <w:tcW w:w="723" w:type="pct"/>
            <w:vMerge/>
            <w:shd w:val="clear" w:color="auto" w:fill="F79646" w:themeFill="accent6"/>
            <w:vAlign w:val="center"/>
            <w:hideMark/>
          </w:tcPr>
          <w:p w14:paraId="624C6B4B" w14:textId="77777777" w:rsidR="00683C32" w:rsidRPr="00CE5A2D" w:rsidRDefault="00683C32" w:rsidP="00FB3C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1" w:type="pct"/>
            <w:shd w:val="clear" w:color="auto" w:fill="F79646" w:themeFill="accent6"/>
            <w:vAlign w:val="center"/>
          </w:tcPr>
          <w:p w14:paraId="759B0BC1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Introdução à Filosofia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581EE2B3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shd w:val="clear" w:color="auto" w:fill="E5DFEC" w:themeFill="accent4" w:themeFillTint="33"/>
            <w:vAlign w:val="center"/>
            <w:hideMark/>
          </w:tcPr>
          <w:p w14:paraId="33EBC2F9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76A38B0B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  <w:hideMark/>
          </w:tcPr>
          <w:p w14:paraId="7B1A14DC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329F4378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  <w:hideMark/>
          </w:tcPr>
          <w:p w14:paraId="22EC1CB3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5715CB27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E5DFEC" w:themeFill="accent4" w:themeFillTint="33"/>
            <w:vAlign w:val="center"/>
            <w:hideMark/>
          </w:tcPr>
          <w:p w14:paraId="7A1F85FC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14:paraId="667492FA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131224" w:rsidRPr="00CE5A2D" w14:paraId="10A7BFF0" w14:textId="77777777" w:rsidTr="00005BB5">
        <w:trPr>
          <w:trHeight w:val="407"/>
          <w:jc w:val="center"/>
        </w:trPr>
        <w:tc>
          <w:tcPr>
            <w:tcW w:w="723" w:type="pct"/>
            <w:vMerge/>
            <w:shd w:val="clear" w:color="auto" w:fill="F79646" w:themeFill="accent6"/>
            <w:vAlign w:val="center"/>
            <w:hideMark/>
          </w:tcPr>
          <w:p w14:paraId="0B42DA12" w14:textId="77777777" w:rsidR="00683C32" w:rsidRPr="00CE5A2D" w:rsidRDefault="00683C32" w:rsidP="00FB3C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1" w:type="pct"/>
            <w:shd w:val="clear" w:color="auto" w:fill="F79646" w:themeFill="accent6"/>
            <w:vAlign w:val="center"/>
          </w:tcPr>
          <w:p w14:paraId="0F55B8DB" w14:textId="591F27D0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História e Cultura Afro-Brasileira e Indígena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66A15E62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  <w:hideMark/>
          </w:tcPr>
          <w:p w14:paraId="57AEB19D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63E0AFF8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  <w:hideMark/>
          </w:tcPr>
          <w:p w14:paraId="3DCBB86D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4B6F06B0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  <w:hideMark/>
          </w:tcPr>
          <w:p w14:paraId="7D6066A6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764EF0E7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E5DFEC" w:themeFill="accent4" w:themeFillTint="33"/>
            <w:vAlign w:val="center"/>
            <w:hideMark/>
          </w:tcPr>
          <w:p w14:paraId="4D7CBED6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909" w:type="pct"/>
            <w:shd w:val="clear" w:color="auto" w:fill="auto"/>
            <w:vAlign w:val="center"/>
            <w:hideMark/>
          </w:tcPr>
          <w:p w14:paraId="5506C463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131224" w:rsidRPr="00CE5A2D" w14:paraId="4C8BE6C6" w14:textId="77777777" w:rsidTr="00005BB5">
        <w:trPr>
          <w:trHeight w:val="200"/>
          <w:jc w:val="center"/>
        </w:trPr>
        <w:tc>
          <w:tcPr>
            <w:tcW w:w="723" w:type="pct"/>
            <w:vMerge/>
            <w:shd w:val="clear" w:color="auto" w:fill="F79646" w:themeFill="accent6"/>
            <w:vAlign w:val="center"/>
            <w:hideMark/>
          </w:tcPr>
          <w:p w14:paraId="0E7B122A" w14:textId="77777777" w:rsidR="00683C32" w:rsidRPr="00CE5A2D" w:rsidRDefault="00683C32" w:rsidP="00FB3C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1" w:type="pct"/>
            <w:shd w:val="clear" w:color="auto" w:fill="F79646" w:themeFill="accent6"/>
            <w:vAlign w:val="center"/>
          </w:tcPr>
          <w:p w14:paraId="69DF9ACA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Optativa 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42421C16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  <w:hideMark/>
          </w:tcPr>
          <w:p w14:paraId="7D3C56A0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0ED421C7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  <w:hideMark/>
          </w:tcPr>
          <w:p w14:paraId="7B208743" w14:textId="5ECD7C85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29F2097B" w14:textId="3EC81969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shd w:val="clear" w:color="auto" w:fill="E5DFEC" w:themeFill="accent4" w:themeFillTint="33"/>
            <w:vAlign w:val="center"/>
            <w:hideMark/>
          </w:tcPr>
          <w:p w14:paraId="45627C24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6E413D5A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E5DFEC" w:themeFill="accent4" w:themeFillTint="33"/>
            <w:vAlign w:val="center"/>
            <w:hideMark/>
          </w:tcPr>
          <w:p w14:paraId="57DBA273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14:paraId="6EBA755B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131224" w:rsidRPr="00CE5A2D" w14:paraId="02E06A24" w14:textId="77777777" w:rsidTr="00005BB5">
        <w:trPr>
          <w:trHeight w:val="131"/>
          <w:jc w:val="center"/>
        </w:trPr>
        <w:tc>
          <w:tcPr>
            <w:tcW w:w="723" w:type="pct"/>
            <w:vMerge/>
            <w:shd w:val="clear" w:color="auto" w:fill="F79646" w:themeFill="accent6"/>
            <w:vAlign w:val="center"/>
            <w:hideMark/>
          </w:tcPr>
          <w:p w14:paraId="2E21247B" w14:textId="77777777" w:rsidR="00683C32" w:rsidRPr="00CE5A2D" w:rsidRDefault="00683C32" w:rsidP="00FB3C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1" w:type="pct"/>
            <w:shd w:val="clear" w:color="auto" w:fill="F79646" w:themeFill="accent6"/>
            <w:vAlign w:val="center"/>
          </w:tcPr>
          <w:p w14:paraId="25293977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Optativa 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398E6019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  <w:hideMark/>
          </w:tcPr>
          <w:p w14:paraId="26097F11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555C7CCD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  <w:hideMark/>
          </w:tcPr>
          <w:p w14:paraId="582CA534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43CAA8D6" w14:textId="0C2EE338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  <w:hideMark/>
          </w:tcPr>
          <w:p w14:paraId="50BBF7A0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5617A5D1" w14:textId="7DCF9A35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E5DFEC" w:themeFill="accent4" w:themeFillTint="33"/>
            <w:vAlign w:val="center"/>
            <w:hideMark/>
          </w:tcPr>
          <w:p w14:paraId="644123F5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14:paraId="43D48C45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683C32" w:rsidRPr="00CE5A2D" w14:paraId="21CBB211" w14:textId="77777777" w:rsidTr="00005BB5">
        <w:trPr>
          <w:trHeight w:val="270"/>
          <w:jc w:val="center"/>
        </w:trPr>
        <w:tc>
          <w:tcPr>
            <w:tcW w:w="723" w:type="pct"/>
            <w:vMerge/>
            <w:vAlign w:val="center"/>
            <w:hideMark/>
          </w:tcPr>
          <w:p w14:paraId="76549D79" w14:textId="77777777" w:rsidR="00683C32" w:rsidRPr="00CE5A2D" w:rsidRDefault="00683C32" w:rsidP="00FB3C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8" w:type="pct"/>
            <w:gridSpan w:val="9"/>
            <w:shd w:val="clear" w:color="auto" w:fill="F79646" w:themeFill="accent6"/>
            <w:vAlign w:val="center"/>
          </w:tcPr>
          <w:p w14:paraId="272A2638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09" w:type="pct"/>
            <w:shd w:val="clear" w:color="auto" w:fill="F79646" w:themeFill="accent6"/>
            <w:vAlign w:val="center"/>
            <w:hideMark/>
          </w:tcPr>
          <w:p w14:paraId="4DAFE094" w14:textId="5241F45C" w:rsidR="00683C32" w:rsidRPr="00CE5A2D" w:rsidRDefault="00E339F4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</w:tr>
      <w:tr w:rsidR="00131224" w:rsidRPr="00CE5A2D" w14:paraId="04797B9D" w14:textId="77777777" w:rsidTr="00005BB5">
        <w:trPr>
          <w:trHeight w:val="365"/>
          <w:jc w:val="center"/>
        </w:trPr>
        <w:tc>
          <w:tcPr>
            <w:tcW w:w="723" w:type="pct"/>
            <w:vMerge w:val="restart"/>
            <w:shd w:val="clear" w:color="000000" w:fill="92D050"/>
            <w:textDirection w:val="btLr"/>
            <w:vAlign w:val="center"/>
          </w:tcPr>
          <w:p w14:paraId="1E7B0C6C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ET DIDÁTICA</w:t>
            </w:r>
          </w:p>
        </w:tc>
        <w:tc>
          <w:tcPr>
            <w:tcW w:w="2071" w:type="pct"/>
            <w:shd w:val="clear" w:color="000000" w:fill="92D050"/>
            <w:vAlign w:val="center"/>
          </w:tcPr>
          <w:p w14:paraId="790F3942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Organização e Gestão da Educação Brasileira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5814A205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0" w:type="pct"/>
            <w:shd w:val="clear" w:color="auto" w:fill="E5DFEC" w:themeFill="accent4" w:themeFillTint="33"/>
            <w:vAlign w:val="center"/>
          </w:tcPr>
          <w:p w14:paraId="2A987C33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36E176F6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</w:tcPr>
          <w:p w14:paraId="029D8B52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70F674FE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</w:tcPr>
          <w:p w14:paraId="39F33AEC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432849E0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E5DFEC" w:themeFill="accent4" w:themeFillTint="33"/>
            <w:vAlign w:val="center"/>
          </w:tcPr>
          <w:p w14:paraId="7BA6DD8E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4CBC45C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E339F4" w:rsidRPr="00CE5A2D" w14:paraId="4A276113" w14:textId="77777777" w:rsidTr="00005BB5">
        <w:trPr>
          <w:trHeight w:val="365"/>
          <w:jc w:val="center"/>
        </w:trPr>
        <w:tc>
          <w:tcPr>
            <w:tcW w:w="723" w:type="pct"/>
            <w:vMerge/>
            <w:shd w:val="clear" w:color="000000" w:fill="92D050"/>
            <w:textDirection w:val="btLr"/>
            <w:vAlign w:val="center"/>
          </w:tcPr>
          <w:p w14:paraId="19CC630D" w14:textId="77777777" w:rsidR="00E339F4" w:rsidRPr="00CE5A2D" w:rsidRDefault="00E339F4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1" w:type="pct"/>
            <w:shd w:val="clear" w:color="000000" w:fill="92D050"/>
            <w:vAlign w:val="center"/>
          </w:tcPr>
          <w:p w14:paraId="51009B2D" w14:textId="2E688295" w:rsidR="00E339F4" w:rsidRPr="00CE5A2D" w:rsidRDefault="00E339F4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Educação para a Diversidade e Direitos Humanos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1F4DE2B1" w14:textId="2C350635" w:rsidR="00E339F4" w:rsidRPr="00CE5A2D" w:rsidRDefault="00E339F4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0" w:type="pct"/>
            <w:shd w:val="clear" w:color="auto" w:fill="E5DFEC" w:themeFill="accent4" w:themeFillTint="33"/>
            <w:vAlign w:val="center"/>
          </w:tcPr>
          <w:p w14:paraId="09FE75DF" w14:textId="77777777" w:rsidR="00E339F4" w:rsidRPr="00CE5A2D" w:rsidRDefault="00E339F4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01FCB020" w14:textId="77777777" w:rsidR="00E339F4" w:rsidRPr="00CE5A2D" w:rsidRDefault="00E339F4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shd w:val="clear" w:color="auto" w:fill="E5DFEC" w:themeFill="accent4" w:themeFillTint="33"/>
            <w:vAlign w:val="center"/>
          </w:tcPr>
          <w:p w14:paraId="55FD735F" w14:textId="77777777" w:rsidR="00E339F4" w:rsidRPr="00CE5A2D" w:rsidRDefault="00E339F4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773FE2BF" w14:textId="77777777" w:rsidR="00E339F4" w:rsidRPr="00CE5A2D" w:rsidRDefault="00E339F4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shd w:val="clear" w:color="auto" w:fill="E5DFEC" w:themeFill="accent4" w:themeFillTint="33"/>
            <w:vAlign w:val="center"/>
          </w:tcPr>
          <w:p w14:paraId="68EAA50E" w14:textId="77777777" w:rsidR="00E339F4" w:rsidRPr="00CE5A2D" w:rsidRDefault="00E339F4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0CCB0B0A" w14:textId="77777777" w:rsidR="00E339F4" w:rsidRPr="00CE5A2D" w:rsidRDefault="00E339F4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E5DFEC" w:themeFill="accent4" w:themeFillTint="33"/>
            <w:vAlign w:val="center"/>
          </w:tcPr>
          <w:p w14:paraId="64734942" w14:textId="77777777" w:rsidR="00E339F4" w:rsidRPr="00CE5A2D" w:rsidRDefault="00E339F4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35CE65E2" w14:textId="31EA5EC3" w:rsidR="00E339F4" w:rsidRPr="00CE5A2D" w:rsidRDefault="00E339F4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131224" w:rsidRPr="00CE5A2D" w14:paraId="48CA4885" w14:textId="77777777" w:rsidTr="00005BB5">
        <w:trPr>
          <w:trHeight w:val="88"/>
          <w:jc w:val="center"/>
        </w:trPr>
        <w:tc>
          <w:tcPr>
            <w:tcW w:w="723" w:type="pct"/>
            <w:vMerge/>
            <w:shd w:val="clear" w:color="000000" w:fill="92D050"/>
            <w:textDirection w:val="btLr"/>
            <w:vAlign w:val="center"/>
            <w:hideMark/>
          </w:tcPr>
          <w:p w14:paraId="4387F86C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1" w:type="pct"/>
            <w:shd w:val="clear" w:color="000000" w:fill="92D050"/>
            <w:vAlign w:val="center"/>
          </w:tcPr>
          <w:p w14:paraId="3369EBF9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Didática 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018E7B83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  <w:hideMark/>
          </w:tcPr>
          <w:p w14:paraId="52251214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733359A9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0" w:type="pct"/>
            <w:shd w:val="clear" w:color="auto" w:fill="E5DFEC" w:themeFill="accent4" w:themeFillTint="33"/>
            <w:vAlign w:val="center"/>
            <w:hideMark/>
          </w:tcPr>
          <w:p w14:paraId="1403B03E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6C8CFA23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  <w:hideMark/>
          </w:tcPr>
          <w:p w14:paraId="7764F2B8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76C06D29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E5DFEC" w:themeFill="accent4" w:themeFillTint="33"/>
            <w:vAlign w:val="center"/>
            <w:hideMark/>
          </w:tcPr>
          <w:p w14:paraId="4F28A286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14:paraId="5D9BEB9C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131224" w:rsidRPr="00CE5A2D" w14:paraId="63D0301C" w14:textId="77777777" w:rsidTr="00005BB5">
        <w:trPr>
          <w:trHeight w:val="47"/>
          <w:jc w:val="center"/>
        </w:trPr>
        <w:tc>
          <w:tcPr>
            <w:tcW w:w="723" w:type="pct"/>
            <w:vMerge/>
            <w:vAlign w:val="center"/>
            <w:hideMark/>
          </w:tcPr>
          <w:p w14:paraId="134CF7F3" w14:textId="77777777" w:rsidR="00683C32" w:rsidRPr="00CE5A2D" w:rsidRDefault="00683C32" w:rsidP="00FB3C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1" w:type="pct"/>
            <w:shd w:val="clear" w:color="000000" w:fill="92D050"/>
            <w:vAlign w:val="center"/>
          </w:tcPr>
          <w:p w14:paraId="0CFDA8EA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Didática II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7A45C177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  <w:hideMark/>
          </w:tcPr>
          <w:p w14:paraId="611BF5BA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08AED862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  <w:hideMark/>
          </w:tcPr>
          <w:p w14:paraId="36AFEC16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1600E295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  <w:hideMark/>
          </w:tcPr>
          <w:p w14:paraId="3B0138C2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14:paraId="38EB4105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E5DFEC" w:themeFill="accent4" w:themeFillTint="33"/>
            <w:vAlign w:val="center"/>
            <w:hideMark/>
          </w:tcPr>
          <w:p w14:paraId="342A2ECA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14:paraId="49CA1043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131224" w:rsidRPr="00CE5A2D" w14:paraId="3D1C9A29" w14:textId="77777777" w:rsidTr="00005BB5">
        <w:trPr>
          <w:trHeight w:val="138"/>
          <w:jc w:val="center"/>
        </w:trPr>
        <w:tc>
          <w:tcPr>
            <w:tcW w:w="723" w:type="pct"/>
            <w:vMerge/>
            <w:vAlign w:val="center"/>
          </w:tcPr>
          <w:p w14:paraId="44D27D5C" w14:textId="77777777" w:rsidR="00683C32" w:rsidRPr="00CE5A2D" w:rsidRDefault="00683C32" w:rsidP="00FB3C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1" w:type="pct"/>
            <w:shd w:val="clear" w:color="000000" w:fill="92D050"/>
            <w:vAlign w:val="center"/>
          </w:tcPr>
          <w:p w14:paraId="1AD69444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Psicologia da Educação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3502A34F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</w:tcPr>
          <w:p w14:paraId="413FE6CA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4B85AC19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0" w:type="pct"/>
            <w:shd w:val="clear" w:color="auto" w:fill="E5DFEC" w:themeFill="accent4" w:themeFillTint="33"/>
            <w:vAlign w:val="center"/>
          </w:tcPr>
          <w:p w14:paraId="62281751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37136F45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</w:tcPr>
          <w:p w14:paraId="7FA072AB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495C0AB3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E5DFEC" w:themeFill="accent4" w:themeFillTint="33"/>
            <w:vAlign w:val="center"/>
          </w:tcPr>
          <w:p w14:paraId="6B13432D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3F0D863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131224" w:rsidRPr="00CE5A2D" w14:paraId="139A08AD" w14:textId="77777777" w:rsidTr="00005BB5">
        <w:trPr>
          <w:trHeight w:val="327"/>
          <w:jc w:val="center"/>
        </w:trPr>
        <w:tc>
          <w:tcPr>
            <w:tcW w:w="723" w:type="pct"/>
            <w:vMerge/>
            <w:vAlign w:val="center"/>
            <w:hideMark/>
          </w:tcPr>
          <w:p w14:paraId="0D52DB88" w14:textId="77777777" w:rsidR="00683C32" w:rsidRPr="00CE5A2D" w:rsidRDefault="00683C32" w:rsidP="00FB3C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1" w:type="pct"/>
            <w:shd w:val="clear" w:color="000000" w:fill="92D050"/>
            <w:vAlign w:val="center"/>
          </w:tcPr>
          <w:p w14:paraId="681B4D6C" w14:textId="263A4642" w:rsidR="00683C32" w:rsidRPr="00CE5A2D" w:rsidRDefault="00E339F4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Educação Especial na Perspectiva da Educação Inclusiva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7A7625E3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</w:tcPr>
          <w:p w14:paraId="219866C2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6EAAEC87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0" w:type="pct"/>
            <w:shd w:val="clear" w:color="auto" w:fill="E5DFEC" w:themeFill="accent4" w:themeFillTint="33"/>
            <w:vAlign w:val="center"/>
          </w:tcPr>
          <w:p w14:paraId="2E40DEE5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09B3C7BE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</w:tcPr>
          <w:p w14:paraId="5102819D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683349B6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E5DFEC" w:themeFill="accent4" w:themeFillTint="33"/>
            <w:vAlign w:val="center"/>
          </w:tcPr>
          <w:p w14:paraId="129FB79E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703DF102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131224" w:rsidRPr="00CE5A2D" w14:paraId="5624456F" w14:textId="77777777" w:rsidTr="00005BB5">
        <w:trPr>
          <w:trHeight w:val="377"/>
          <w:jc w:val="center"/>
        </w:trPr>
        <w:tc>
          <w:tcPr>
            <w:tcW w:w="723" w:type="pct"/>
            <w:vMerge/>
            <w:vAlign w:val="center"/>
            <w:hideMark/>
          </w:tcPr>
          <w:p w14:paraId="174B8B66" w14:textId="77777777" w:rsidR="00683C32" w:rsidRPr="00CE5A2D" w:rsidRDefault="00683C32" w:rsidP="00FB3C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1" w:type="pct"/>
            <w:shd w:val="clear" w:color="000000" w:fill="92D050"/>
            <w:vAlign w:val="center"/>
          </w:tcPr>
          <w:p w14:paraId="61FBD28F" w14:textId="0AA440E7" w:rsidR="00683C32" w:rsidRPr="00CE5A2D" w:rsidRDefault="00683C32" w:rsidP="00D719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 xml:space="preserve">Estágio I 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14C9958A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</w:tcPr>
          <w:p w14:paraId="147A7D97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3A30D502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</w:tcPr>
          <w:p w14:paraId="7E688EAE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0C36AB11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shd w:val="clear" w:color="auto" w:fill="E5DFEC" w:themeFill="accent4" w:themeFillTint="33"/>
            <w:vAlign w:val="center"/>
          </w:tcPr>
          <w:p w14:paraId="284D5669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0" w:type="pct"/>
            <w:shd w:val="clear" w:color="auto" w:fill="auto"/>
            <w:vAlign w:val="center"/>
          </w:tcPr>
          <w:p w14:paraId="39F8CC91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E5DFEC" w:themeFill="accent4" w:themeFillTint="33"/>
            <w:vAlign w:val="center"/>
          </w:tcPr>
          <w:p w14:paraId="18CCA906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FD73B73" w14:textId="5057FDAA" w:rsidR="00683C32" w:rsidRPr="00CE5A2D" w:rsidRDefault="00131224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</w:tr>
      <w:tr w:rsidR="00131224" w:rsidRPr="00CE5A2D" w14:paraId="5D68A98A" w14:textId="77777777" w:rsidTr="00005BB5">
        <w:trPr>
          <w:trHeight w:val="169"/>
          <w:jc w:val="center"/>
        </w:trPr>
        <w:tc>
          <w:tcPr>
            <w:tcW w:w="723" w:type="pct"/>
            <w:vMerge/>
            <w:vAlign w:val="center"/>
            <w:hideMark/>
          </w:tcPr>
          <w:p w14:paraId="48889674" w14:textId="77777777" w:rsidR="00683C32" w:rsidRPr="00CE5A2D" w:rsidRDefault="00683C32" w:rsidP="00FB3C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1" w:type="pct"/>
            <w:shd w:val="clear" w:color="000000" w:fill="92D050"/>
            <w:vAlign w:val="center"/>
          </w:tcPr>
          <w:p w14:paraId="27B4AF4B" w14:textId="70653D4C" w:rsidR="00683C32" w:rsidRPr="00CE5A2D" w:rsidRDefault="00D719E8" w:rsidP="00D719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Estágio II 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59B5A690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</w:tcPr>
          <w:p w14:paraId="28C3C5BE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7985E548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</w:tcPr>
          <w:p w14:paraId="20BA0481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1B4B7A65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</w:tcPr>
          <w:p w14:paraId="39A32AA4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43A7A706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75" w:type="pct"/>
            <w:shd w:val="clear" w:color="auto" w:fill="E5DFEC" w:themeFill="accent4" w:themeFillTint="33"/>
            <w:vAlign w:val="center"/>
          </w:tcPr>
          <w:p w14:paraId="11BF7C08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14D29FB" w14:textId="3B662254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</w:tr>
      <w:tr w:rsidR="00131224" w:rsidRPr="00CE5A2D" w14:paraId="245A2123" w14:textId="77777777" w:rsidTr="00005BB5">
        <w:trPr>
          <w:trHeight w:val="156"/>
          <w:jc w:val="center"/>
        </w:trPr>
        <w:tc>
          <w:tcPr>
            <w:tcW w:w="723" w:type="pct"/>
            <w:vMerge/>
            <w:vAlign w:val="center"/>
            <w:hideMark/>
          </w:tcPr>
          <w:p w14:paraId="133D0866" w14:textId="77777777" w:rsidR="00683C32" w:rsidRPr="00CE5A2D" w:rsidRDefault="00683C32" w:rsidP="00FB3C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1" w:type="pct"/>
            <w:shd w:val="clear" w:color="000000" w:fill="92D050"/>
            <w:vAlign w:val="center"/>
          </w:tcPr>
          <w:p w14:paraId="3F10D55C" w14:textId="5CBA8F60" w:rsidR="00683C32" w:rsidRPr="00CE5A2D" w:rsidRDefault="00D719E8" w:rsidP="00D719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Estágio III 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03D60EAE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</w:tcPr>
          <w:p w14:paraId="45FDDE09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373BDB48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</w:tcPr>
          <w:p w14:paraId="0E583519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68F9AEAF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</w:tcPr>
          <w:p w14:paraId="4DAF6F07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5E433842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E5DFEC" w:themeFill="accent4" w:themeFillTint="33"/>
            <w:vAlign w:val="center"/>
          </w:tcPr>
          <w:p w14:paraId="53D21836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909" w:type="pct"/>
            <w:shd w:val="clear" w:color="auto" w:fill="auto"/>
            <w:vAlign w:val="center"/>
          </w:tcPr>
          <w:p w14:paraId="649F3779" w14:textId="68446BB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</w:tr>
      <w:tr w:rsidR="00131224" w:rsidRPr="00CE5A2D" w14:paraId="23BD0ADB" w14:textId="77777777" w:rsidTr="00005BB5">
        <w:trPr>
          <w:trHeight w:val="169"/>
          <w:jc w:val="center"/>
        </w:trPr>
        <w:tc>
          <w:tcPr>
            <w:tcW w:w="723" w:type="pct"/>
            <w:vMerge/>
            <w:vAlign w:val="center"/>
            <w:hideMark/>
          </w:tcPr>
          <w:p w14:paraId="30B60080" w14:textId="77777777" w:rsidR="00683C32" w:rsidRPr="00CE5A2D" w:rsidRDefault="00683C32" w:rsidP="00FB3C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1" w:type="pct"/>
            <w:shd w:val="clear" w:color="000000" w:fill="92D050"/>
            <w:vAlign w:val="center"/>
          </w:tcPr>
          <w:p w14:paraId="525D1417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Libras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57D88E65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</w:tcPr>
          <w:p w14:paraId="29DBA2F1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6A06C0C1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</w:tcPr>
          <w:p w14:paraId="201D97B6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2A51F4AA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E5DFEC" w:themeFill="accent4" w:themeFillTint="33"/>
            <w:vAlign w:val="center"/>
          </w:tcPr>
          <w:p w14:paraId="2523E58B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6D29B96B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E5DFEC" w:themeFill="accent4" w:themeFillTint="33"/>
            <w:vAlign w:val="center"/>
          </w:tcPr>
          <w:p w14:paraId="74BB395A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909" w:type="pct"/>
            <w:shd w:val="clear" w:color="auto" w:fill="auto"/>
            <w:vAlign w:val="center"/>
          </w:tcPr>
          <w:p w14:paraId="458541C1" w14:textId="71BCF97C" w:rsidR="00683C32" w:rsidRPr="00CE5A2D" w:rsidRDefault="00131224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683C32" w:rsidRPr="00CE5A2D" w14:paraId="5C5DC80A" w14:textId="77777777" w:rsidTr="00005BB5">
        <w:trPr>
          <w:trHeight w:val="242"/>
          <w:jc w:val="center"/>
        </w:trPr>
        <w:tc>
          <w:tcPr>
            <w:tcW w:w="723" w:type="pct"/>
            <w:vMerge/>
            <w:vAlign w:val="center"/>
            <w:hideMark/>
          </w:tcPr>
          <w:p w14:paraId="265639B2" w14:textId="77777777" w:rsidR="00683C32" w:rsidRPr="00CE5A2D" w:rsidRDefault="00683C32" w:rsidP="00FB3C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8" w:type="pct"/>
            <w:gridSpan w:val="9"/>
            <w:shd w:val="clear" w:color="000000" w:fill="92D050"/>
            <w:vAlign w:val="center"/>
          </w:tcPr>
          <w:p w14:paraId="54F015BD" w14:textId="77777777" w:rsidR="00683C32" w:rsidRPr="00CE5A2D" w:rsidRDefault="00683C32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09" w:type="pct"/>
            <w:shd w:val="clear" w:color="000000" w:fill="92D050"/>
            <w:vAlign w:val="center"/>
            <w:hideMark/>
          </w:tcPr>
          <w:p w14:paraId="32000944" w14:textId="374FAB36" w:rsidR="00683C32" w:rsidRPr="00CE5A2D" w:rsidRDefault="00E339F4" w:rsidP="00FB3C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667</w:t>
            </w:r>
          </w:p>
        </w:tc>
      </w:tr>
    </w:tbl>
    <w:p w14:paraId="7CBC41E0" w14:textId="5AE826F2" w:rsidR="009C3CAE" w:rsidRDefault="00CF14F7" w:rsidP="00CF14F7">
      <w:pPr>
        <w:spacing w:after="0"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F14F7">
        <w:rPr>
          <w:rFonts w:ascii="Arial" w:hAnsi="Arial" w:cs="Arial"/>
          <w:i/>
          <w:iCs/>
          <w:sz w:val="20"/>
          <w:szCs w:val="20"/>
        </w:rPr>
        <w:t>(Cont.).</w:t>
      </w:r>
    </w:p>
    <w:p w14:paraId="44A26A1A" w14:textId="77777777" w:rsidR="00CE5A2D" w:rsidRPr="00CF14F7" w:rsidRDefault="00CE5A2D" w:rsidP="00CF14F7">
      <w:pPr>
        <w:spacing w:after="0" w:line="360" w:lineRule="auto"/>
        <w:jc w:val="both"/>
      </w:pPr>
    </w:p>
    <w:p w14:paraId="2D8BEC52" w14:textId="7C821C2E" w:rsidR="00954438" w:rsidRDefault="00F07B2B" w:rsidP="00954438">
      <w:pPr>
        <w:pStyle w:val="Legenda"/>
        <w:keepNext/>
        <w:pBdr>
          <w:top w:val="single" w:sz="12" w:space="1" w:color="auto"/>
        </w:pBdr>
        <w:spacing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Quadro</w:t>
      </w:r>
      <w:r w:rsidR="00954438" w:rsidRPr="009E2A8E">
        <w:rPr>
          <w:rFonts w:ascii="Arial" w:hAnsi="Arial" w:cs="Arial"/>
          <w:color w:val="auto"/>
          <w:sz w:val="20"/>
          <w:szCs w:val="20"/>
        </w:rPr>
        <w:t xml:space="preserve"> </w:t>
      </w:r>
      <w:r w:rsidR="00954438">
        <w:rPr>
          <w:rFonts w:ascii="Arial" w:hAnsi="Arial" w:cs="Arial"/>
          <w:color w:val="auto"/>
          <w:sz w:val="20"/>
          <w:szCs w:val="20"/>
        </w:rPr>
        <w:t>01</w:t>
      </w:r>
      <w:r w:rsidR="00954438" w:rsidRPr="009E2A8E">
        <w:rPr>
          <w:rFonts w:ascii="Arial" w:hAnsi="Arial" w:cs="Arial"/>
          <w:color w:val="auto"/>
          <w:sz w:val="20"/>
          <w:szCs w:val="20"/>
        </w:rPr>
        <w:t xml:space="preserve"> - Eixos Temáticos</w:t>
      </w:r>
      <w:r w:rsidR="00954438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55" w:name="_Hlk62808513"/>
      <w:r w:rsidR="00954438">
        <w:rPr>
          <w:rFonts w:ascii="Arial" w:hAnsi="Arial" w:cs="Arial"/>
          <w:color w:val="auto"/>
          <w:sz w:val="20"/>
          <w:szCs w:val="20"/>
        </w:rPr>
        <w:t>(Cont.).</w:t>
      </w:r>
      <w:bookmarkEnd w:id="55"/>
    </w:p>
    <w:tbl>
      <w:tblPr>
        <w:tblW w:w="46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3541"/>
        <w:gridCol w:w="281"/>
        <w:gridCol w:w="284"/>
        <w:gridCol w:w="283"/>
        <w:gridCol w:w="284"/>
        <w:gridCol w:w="283"/>
        <w:gridCol w:w="283"/>
        <w:gridCol w:w="283"/>
        <w:gridCol w:w="290"/>
        <w:gridCol w:w="1589"/>
      </w:tblGrid>
      <w:tr w:rsidR="00683C32" w:rsidRPr="00CE5A2D" w14:paraId="63BCBBDB" w14:textId="77777777" w:rsidTr="00005BB5">
        <w:trPr>
          <w:trHeight w:val="310"/>
          <w:jc w:val="center"/>
        </w:trPr>
        <w:tc>
          <w:tcPr>
            <w:tcW w:w="733" w:type="pct"/>
            <w:vMerge w:val="restart"/>
            <w:shd w:val="clear" w:color="000000" w:fill="00B050"/>
            <w:vAlign w:val="center"/>
          </w:tcPr>
          <w:p w14:paraId="1A614364" w14:textId="06D1B4DA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EIXOS TEMÁTICOS</w:t>
            </w:r>
          </w:p>
        </w:tc>
        <w:tc>
          <w:tcPr>
            <w:tcW w:w="2042" w:type="pct"/>
            <w:vMerge w:val="restart"/>
            <w:shd w:val="clear" w:color="000000" w:fill="00B050"/>
            <w:vAlign w:val="center"/>
          </w:tcPr>
          <w:p w14:paraId="20631498" w14:textId="64F89F94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COMPONENTES CURRICULARES</w:t>
            </w:r>
          </w:p>
        </w:tc>
        <w:tc>
          <w:tcPr>
            <w:tcW w:w="1308" w:type="pct"/>
            <w:gridSpan w:val="8"/>
            <w:shd w:val="clear" w:color="auto" w:fill="auto"/>
            <w:vAlign w:val="center"/>
          </w:tcPr>
          <w:p w14:paraId="2FBF570F" w14:textId="4731145C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PERÍODO DA DISCIPLINA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</w:tcPr>
          <w:p w14:paraId="669A8268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</w:t>
            </w:r>
          </w:p>
          <w:p w14:paraId="5A7BA5FA" w14:textId="5089BC0D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HORA-RELÓGIO</w:t>
            </w:r>
          </w:p>
        </w:tc>
      </w:tr>
      <w:tr w:rsidR="00005BB5" w:rsidRPr="00CE5A2D" w14:paraId="1F9CBD4E" w14:textId="77777777" w:rsidTr="00005BB5">
        <w:trPr>
          <w:trHeight w:val="310"/>
          <w:jc w:val="center"/>
        </w:trPr>
        <w:tc>
          <w:tcPr>
            <w:tcW w:w="733" w:type="pct"/>
            <w:vMerge/>
            <w:shd w:val="clear" w:color="000000" w:fill="00B050"/>
            <w:vAlign w:val="center"/>
          </w:tcPr>
          <w:p w14:paraId="25CB029F" w14:textId="1F2C7002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42" w:type="pct"/>
            <w:vMerge/>
            <w:shd w:val="clear" w:color="000000" w:fill="00B050"/>
            <w:vAlign w:val="center"/>
          </w:tcPr>
          <w:p w14:paraId="78306653" w14:textId="7A45DB3D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73D272D0" w14:textId="78E2185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6B8B8EB8" w14:textId="3C933494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63EF1E1B" w14:textId="3A12D616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6762D5FC" w14:textId="76F8930A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55B81F21" w14:textId="539771ED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" w:type="pct"/>
            <w:shd w:val="clear" w:color="auto" w:fill="E5DFEC" w:themeFill="accent4" w:themeFillTint="33"/>
            <w:vAlign w:val="center"/>
          </w:tcPr>
          <w:p w14:paraId="138F1520" w14:textId="4F120A2C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732A21D2" w14:textId="5C0302BC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" w:type="pct"/>
            <w:shd w:val="clear" w:color="auto" w:fill="E5DFEC" w:themeFill="accent4" w:themeFillTint="33"/>
            <w:vAlign w:val="center"/>
          </w:tcPr>
          <w:p w14:paraId="32607425" w14:textId="144A08BC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pct"/>
            <w:vMerge/>
            <w:shd w:val="clear" w:color="auto" w:fill="auto"/>
            <w:vAlign w:val="center"/>
          </w:tcPr>
          <w:p w14:paraId="395476D9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5BB5" w:rsidRPr="00CE5A2D" w14:paraId="0D52B7E0" w14:textId="77777777" w:rsidTr="00005BB5">
        <w:trPr>
          <w:trHeight w:val="310"/>
          <w:jc w:val="center"/>
        </w:trPr>
        <w:tc>
          <w:tcPr>
            <w:tcW w:w="733" w:type="pct"/>
            <w:vMerge w:val="restart"/>
            <w:shd w:val="clear" w:color="000000" w:fill="00B050"/>
            <w:textDirection w:val="btLr"/>
            <w:vAlign w:val="center"/>
          </w:tcPr>
          <w:p w14:paraId="60F0DF0C" w14:textId="77777777" w:rsidR="00683C32" w:rsidRPr="00CE5A2D" w:rsidRDefault="00683C32" w:rsidP="00CE5A2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ET GEOGRAFIA E METODOLOGIAS</w:t>
            </w:r>
          </w:p>
        </w:tc>
        <w:tc>
          <w:tcPr>
            <w:tcW w:w="2042" w:type="pct"/>
            <w:shd w:val="clear" w:color="000000" w:fill="00B050"/>
            <w:vAlign w:val="center"/>
          </w:tcPr>
          <w:p w14:paraId="13A9C29A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História do Pensamento Geográfico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729B4F5B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4B4045DA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7BC49655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3FC8286D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7CC3A6A6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E5DFEC" w:themeFill="accent4" w:themeFillTint="33"/>
            <w:vAlign w:val="center"/>
          </w:tcPr>
          <w:p w14:paraId="78DD3253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58E09C74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shd w:val="clear" w:color="auto" w:fill="E5DFEC" w:themeFill="accent4" w:themeFillTint="33"/>
            <w:vAlign w:val="center"/>
          </w:tcPr>
          <w:p w14:paraId="3BDEE32F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52C786F2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005BB5" w:rsidRPr="00CE5A2D" w14:paraId="03AFBDCC" w14:textId="77777777" w:rsidTr="00005BB5">
        <w:trPr>
          <w:trHeight w:val="217"/>
          <w:jc w:val="center"/>
        </w:trPr>
        <w:tc>
          <w:tcPr>
            <w:tcW w:w="733" w:type="pct"/>
            <w:vMerge/>
            <w:shd w:val="clear" w:color="000000" w:fill="00B050"/>
            <w:textDirection w:val="btLr"/>
            <w:vAlign w:val="center"/>
            <w:hideMark/>
          </w:tcPr>
          <w:p w14:paraId="3964BC41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pct"/>
            <w:shd w:val="clear" w:color="000000" w:fill="00B050"/>
            <w:vAlign w:val="center"/>
          </w:tcPr>
          <w:p w14:paraId="6896E613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Cartografia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0005464A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4" w:type="pct"/>
            <w:shd w:val="clear" w:color="auto" w:fill="E5DFEC" w:themeFill="accent4" w:themeFillTint="33"/>
            <w:vAlign w:val="center"/>
            <w:hideMark/>
          </w:tcPr>
          <w:p w14:paraId="65664120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14:paraId="1EDD43F7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  <w:hideMark/>
          </w:tcPr>
          <w:p w14:paraId="29852C2E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14:paraId="74FCA531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E5DFEC" w:themeFill="accent4" w:themeFillTint="33"/>
            <w:vAlign w:val="center"/>
            <w:hideMark/>
          </w:tcPr>
          <w:p w14:paraId="1B5A49C1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14:paraId="71CC3BD0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shd w:val="clear" w:color="auto" w:fill="E5DFEC" w:themeFill="accent4" w:themeFillTint="33"/>
            <w:vAlign w:val="center"/>
            <w:hideMark/>
          </w:tcPr>
          <w:p w14:paraId="431F9E70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469E0968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005BB5" w:rsidRPr="00CE5A2D" w14:paraId="6F864841" w14:textId="77777777" w:rsidTr="00005BB5">
        <w:trPr>
          <w:trHeight w:val="404"/>
          <w:jc w:val="center"/>
        </w:trPr>
        <w:tc>
          <w:tcPr>
            <w:tcW w:w="733" w:type="pct"/>
            <w:vMerge/>
            <w:vAlign w:val="center"/>
            <w:hideMark/>
          </w:tcPr>
          <w:p w14:paraId="0810FAE1" w14:textId="77777777" w:rsidR="00683C32" w:rsidRPr="00CE5A2D" w:rsidRDefault="00683C32" w:rsidP="002B4F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pct"/>
            <w:shd w:val="clear" w:color="000000" w:fill="00B050"/>
            <w:vAlign w:val="center"/>
          </w:tcPr>
          <w:p w14:paraId="0E752CF5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Estatística aplicada a Geografia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404A74B7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  <w:hideMark/>
          </w:tcPr>
          <w:p w14:paraId="036C75CA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14:paraId="72EF69AC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E5DFEC" w:themeFill="accent4" w:themeFillTint="33"/>
            <w:vAlign w:val="center"/>
            <w:hideMark/>
          </w:tcPr>
          <w:p w14:paraId="65B5DA87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14:paraId="0C8D4E61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E5DFEC" w:themeFill="accent4" w:themeFillTint="33"/>
            <w:vAlign w:val="center"/>
            <w:hideMark/>
          </w:tcPr>
          <w:p w14:paraId="240490D8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14:paraId="5E356B62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shd w:val="clear" w:color="auto" w:fill="E5DFEC" w:themeFill="accent4" w:themeFillTint="33"/>
            <w:vAlign w:val="center"/>
            <w:hideMark/>
          </w:tcPr>
          <w:p w14:paraId="4265824B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13C2AEE1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005BB5" w:rsidRPr="00CE5A2D" w14:paraId="53D867DD" w14:textId="77777777" w:rsidTr="00005BB5">
        <w:trPr>
          <w:trHeight w:val="232"/>
          <w:jc w:val="center"/>
        </w:trPr>
        <w:tc>
          <w:tcPr>
            <w:tcW w:w="733" w:type="pct"/>
            <w:vMerge/>
            <w:vAlign w:val="center"/>
            <w:hideMark/>
          </w:tcPr>
          <w:p w14:paraId="0D8ECC58" w14:textId="77777777" w:rsidR="00683C32" w:rsidRPr="00CE5A2D" w:rsidRDefault="00683C32" w:rsidP="002B4F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pct"/>
            <w:shd w:val="clear" w:color="000000" w:fill="00B050"/>
            <w:vAlign w:val="center"/>
          </w:tcPr>
          <w:p w14:paraId="3A4200A5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Geoprocessamento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111F8805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  <w:hideMark/>
          </w:tcPr>
          <w:p w14:paraId="01B1E5A3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  <w:hideMark/>
          </w:tcPr>
          <w:p w14:paraId="20C34C13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4" w:type="pct"/>
            <w:shd w:val="clear" w:color="auto" w:fill="E5DFEC" w:themeFill="accent4" w:themeFillTint="33"/>
            <w:vAlign w:val="center"/>
            <w:hideMark/>
          </w:tcPr>
          <w:p w14:paraId="7F4A2EAC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  <w:hideMark/>
          </w:tcPr>
          <w:p w14:paraId="5BED6F0C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E5DFEC" w:themeFill="accent4" w:themeFillTint="33"/>
            <w:vAlign w:val="center"/>
            <w:hideMark/>
          </w:tcPr>
          <w:p w14:paraId="3ECA1539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14:paraId="699CFAD4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shd w:val="clear" w:color="auto" w:fill="E5DFEC" w:themeFill="accent4" w:themeFillTint="33"/>
            <w:vAlign w:val="center"/>
            <w:hideMark/>
          </w:tcPr>
          <w:p w14:paraId="464F9006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5D56EA56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005BB5" w:rsidRPr="00CE5A2D" w14:paraId="301C494B" w14:textId="77777777" w:rsidTr="00005BB5">
        <w:trPr>
          <w:trHeight w:val="242"/>
          <w:jc w:val="center"/>
        </w:trPr>
        <w:tc>
          <w:tcPr>
            <w:tcW w:w="733" w:type="pct"/>
            <w:vMerge/>
            <w:vAlign w:val="center"/>
            <w:hideMark/>
          </w:tcPr>
          <w:p w14:paraId="301566B9" w14:textId="77777777" w:rsidR="00683C32" w:rsidRPr="00CE5A2D" w:rsidRDefault="00683C32" w:rsidP="002B4F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pct"/>
            <w:shd w:val="clear" w:color="000000" w:fill="00B050"/>
            <w:vAlign w:val="center"/>
          </w:tcPr>
          <w:p w14:paraId="40128E17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TCC I (Projeto)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22E1DBC1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4DB834F5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2ED47D89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28E0C524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51F7BDC9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E5DFEC" w:themeFill="accent4" w:themeFillTint="33"/>
            <w:vAlign w:val="center"/>
          </w:tcPr>
          <w:p w14:paraId="28389B57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1EAC31D9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6" w:type="pct"/>
            <w:shd w:val="clear" w:color="auto" w:fill="E5DFEC" w:themeFill="accent4" w:themeFillTint="33"/>
            <w:vAlign w:val="center"/>
          </w:tcPr>
          <w:p w14:paraId="4F01121F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4886C634" w14:textId="54E2A48F" w:rsidR="00683C32" w:rsidRPr="00CE5A2D" w:rsidRDefault="00BB0DD5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005BB5" w:rsidRPr="00CE5A2D" w14:paraId="20CCAE3E" w14:textId="77777777" w:rsidTr="00005BB5">
        <w:trPr>
          <w:trHeight w:val="275"/>
          <w:jc w:val="center"/>
        </w:trPr>
        <w:tc>
          <w:tcPr>
            <w:tcW w:w="733" w:type="pct"/>
            <w:vMerge/>
            <w:vAlign w:val="center"/>
            <w:hideMark/>
          </w:tcPr>
          <w:p w14:paraId="4834944B" w14:textId="77777777" w:rsidR="00683C32" w:rsidRPr="00CE5A2D" w:rsidRDefault="00683C32" w:rsidP="002B4F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pct"/>
            <w:shd w:val="clear" w:color="000000" w:fill="00B050"/>
            <w:vAlign w:val="center"/>
          </w:tcPr>
          <w:p w14:paraId="2429D71E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TCC II (Execução)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742E5384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3046E2F2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2A7D1849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1C196F1B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16C81655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E5DFEC" w:themeFill="accent4" w:themeFillTint="33"/>
            <w:vAlign w:val="center"/>
          </w:tcPr>
          <w:p w14:paraId="150D8536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42BC2349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shd w:val="clear" w:color="auto" w:fill="E5DFEC" w:themeFill="accent4" w:themeFillTint="33"/>
            <w:vAlign w:val="center"/>
          </w:tcPr>
          <w:p w14:paraId="46A289FA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916" w:type="pct"/>
            <w:shd w:val="clear" w:color="auto" w:fill="auto"/>
            <w:vAlign w:val="center"/>
          </w:tcPr>
          <w:p w14:paraId="1E329B89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683C32" w:rsidRPr="00CE5A2D" w14:paraId="44CB6905" w14:textId="77777777" w:rsidTr="00005BB5">
        <w:trPr>
          <w:trHeight w:val="299"/>
          <w:jc w:val="center"/>
        </w:trPr>
        <w:tc>
          <w:tcPr>
            <w:tcW w:w="733" w:type="pct"/>
            <w:vMerge/>
            <w:vAlign w:val="center"/>
            <w:hideMark/>
          </w:tcPr>
          <w:p w14:paraId="6745556A" w14:textId="77777777" w:rsidR="00683C32" w:rsidRPr="00CE5A2D" w:rsidRDefault="00683C32" w:rsidP="002B4F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1" w:type="pct"/>
            <w:gridSpan w:val="9"/>
            <w:shd w:val="clear" w:color="000000" w:fill="00B050"/>
            <w:vAlign w:val="center"/>
          </w:tcPr>
          <w:p w14:paraId="69EABBFE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16" w:type="pct"/>
            <w:shd w:val="clear" w:color="000000" w:fill="00B050"/>
            <w:vAlign w:val="center"/>
          </w:tcPr>
          <w:p w14:paraId="061AFA0A" w14:textId="52B6D5EC" w:rsidR="00683C32" w:rsidRPr="00CE5A2D" w:rsidRDefault="00C674CA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</w:tr>
      <w:tr w:rsidR="00005BB5" w:rsidRPr="00CE5A2D" w14:paraId="2DA6F5B8" w14:textId="77777777" w:rsidTr="00005BB5">
        <w:trPr>
          <w:trHeight w:val="329"/>
          <w:jc w:val="center"/>
        </w:trPr>
        <w:tc>
          <w:tcPr>
            <w:tcW w:w="733" w:type="pct"/>
            <w:vMerge w:val="restart"/>
            <w:shd w:val="clear" w:color="auto" w:fill="FBD4B4" w:themeFill="accent6" w:themeFillTint="66"/>
            <w:textDirection w:val="btLr"/>
            <w:vAlign w:val="center"/>
            <w:hideMark/>
          </w:tcPr>
          <w:p w14:paraId="2C76EFF7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ET GEOGRAFIA E ENSINO</w:t>
            </w:r>
          </w:p>
        </w:tc>
        <w:tc>
          <w:tcPr>
            <w:tcW w:w="2042" w:type="pct"/>
            <w:shd w:val="clear" w:color="auto" w:fill="FBD4B4" w:themeFill="accent6" w:themeFillTint="66"/>
            <w:vAlign w:val="center"/>
          </w:tcPr>
          <w:p w14:paraId="7A40DB9D" w14:textId="77777777" w:rsidR="00131224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 xml:space="preserve">Oficina Geográfica I </w:t>
            </w:r>
          </w:p>
          <w:p w14:paraId="671739EE" w14:textId="2EFB5035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(Material de Geografia Humana)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01165A33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  <w:hideMark/>
          </w:tcPr>
          <w:p w14:paraId="518EF7DF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14:paraId="74C7F955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E5DFEC" w:themeFill="accent4" w:themeFillTint="33"/>
            <w:vAlign w:val="center"/>
            <w:hideMark/>
          </w:tcPr>
          <w:p w14:paraId="36B51695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3" w:type="pct"/>
            <w:shd w:val="clear" w:color="auto" w:fill="auto"/>
            <w:vAlign w:val="center"/>
            <w:hideMark/>
          </w:tcPr>
          <w:p w14:paraId="5C3030C3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E5DFEC" w:themeFill="accent4" w:themeFillTint="33"/>
            <w:vAlign w:val="center"/>
            <w:hideMark/>
          </w:tcPr>
          <w:p w14:paraId="3FCB927D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14:paraId="7FBFA397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shd w:val="clear" w:color="auto" w:fill="E5DFEC" w:themeFill="accent4" w:themeFillTint="33"/>
            <w:vAlign w:val="center"/>
            <w:hideMark/>
          </w:tcPr>
          <w:p w14:paraId="75F3E46B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0A5F83B0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05BB5" w:rsidRPr="00CE5A2D" w14:paraId="081EB7E9" w14:textId="77777777" w:rsidTr="00005BB5">
        <w:trPr>
          <w:trHeight w:val="378"/>
          <w:jc w:val="center"/>
        </w:trPr>
        <w:tc>
          <w:tcPr>
            <w:tcW w:w="733" w:type="pct"/>
            <w:vMerge/>
            <w:shd w:val="clear" w:color="auto" w:fill="FBD4B4" w:themeFill="accent6" w:themeFillTint="66"/>
            <w:vAlign w:val="center"/>
            <w:hideMark/>
          </w:tcPr>
          <w:p w14:paraId="792D6EA7" w14:textId="77777777" w:rsidR="00683C32" w:rsidRPr="00CE5A2D" w:rsidRDefault="00683C32" w:rsidP="002B4F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pct"/>
            <w:shd w:val="clear" w:color="auto" w:fill="FBD4B4" w:themeFill="accent6" w:themeFillTint="66"/>
            <w:vAlign w:val="center"/>
          </w:tcPr>
          <w:p w14:paraId="4E2778AC" w14:textId="77777777" w:rsidR="00131224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 xml:space="preserve">Oficina Geográfica II </w:t>
            </w:r>
          </w:p>
          <w:p w14:paraId="5E9E3EEE" w14:textId="3FDE4C72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(Material de Geografia Física)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77E10A86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  <w:hideMark/>
          </w:tcPr>
          <w:p w14:paraId="0F5D9D43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14:paraId="1566BA15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  <w:hideMark/>
          </w:tcPr>
          <w:p w14:paraId="20FD6796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14:paraId="347BA28F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3" w:type="pct"/>
            <w:shd w:val="clear" w:color="auto" w:fill="E5DFEC" w:themeFill="accent4" w:themeFillTint="33"/>
            <w:vAlign w:val="center"/>
            <w:hideMark/>
          </w:tcPr>
          <w:p w14:paraId="06182337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  <w:hideMark/>
          </w:tcPr>
          <w:p w14:paraId="670BB198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shd w:val="clear" w:color="auto" w:fill="E5DFEC" w:themeFill="accent4" w:themeFillTint="33"/>
            <w:vAlign w:val="center"/>
            <w:hideMark/>
          </w:tcPr>
          <w:p w14:paraId="46A91266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5BD0269F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05BB5" w:rsidRPr="00CE5A2D" w14:paraId="26B4C805" w14:textId="77777777" w:rsidTr="00005BB5">
        <w:trPr>
          <w:trHeight w:val="269"/>
          <w:jc w:val="center"/>
        </w:trPr>
        <w:tc>
          <w:tcPr>
            <w:tcW w:w="733" w:type="pct"/>
            <w:vMerge/>
            <w:shd w:val="clear" w:color="auto" w:fill="FBD4B4" w:themeFill="accent6" w:themeFillTint="66"/>
            <w:vAlign w:val="center"/>
            <w:hideMark/>
          </w:tcPr>
          <w:p w14:paraId="1D821E84" w14:textId="77777777" w:rsidR="00683C32" w:rsidRPr="00CE5A2D" w:rsidRDefault="00683C32" w:rsidP="002B4F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pct"/>
            <w:shd w:val="clear" w:color="auto" w:fill="FBD4B4" w:themeFill="accent6" w:themeFillTint="66"/>
            <w:vAlign w:val="center"/>
          </w:tcPr>
          <w:p w14:paraId="195417BE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Geografia e Ensino I</w:t>
            </w:r>
          </w:p>
          <w:p w14:paraId="6A74F157" w14:textId="674DA00C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(Fundamentos)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235B7FCF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  <w:hideMark/>
          </w:tcPr>
          <w:p w14:paraId="0842DC94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14:paraId="0814CBF9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  <w:hideMark/>
          </w:tcPr>
          <w:p w14:paraId="20E1B765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  <w:hideMark/>
          </w:tcPr>
          <w:p w14:paraId="0E45706A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E5DFEC" w:themeFill="accent4" w:themeFillTint="33"/>
            <w:vAlign w:val="center"/>
            <w:hideMark/>
          </w:tcPr>
          <w:p w14:paraId="18F65A5E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3" w:type="pct"/>
            <w:shd w:val="clear" w:color="auto" w:fill="auto"/>
            <w:vAlign w:val="center"/>
            <w:hideMark/>
          </w:tcPr>
          <w:p w14:paraId="3DF5830B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shd w:val="clear" w:color="auto" w:fill="E5DFEC" w:themeFill="accent4" w:themeFillTint="33"/>
            <w:vAlign w:val="center"/>
            <w:hideMark/>
          </w:tcPr>
          <w:p w14:paraId="0EB10DFF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7FF0A9CC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05BB5" w:rsidRPr="00CE5A2D" w14:paraId="4051E1EF" w14:textId="77777777" w:rsidTr="00005BB5">
        <w:trPr>
          <w:trHeight w:val="376"/>
          <w:jc w:val="center"/>
        </w:trPr>
        <w:tc>
          <w:tcPr>
            <w:tcW w:w="733" w:type="pct"/>
            <w:vMerge/>
            <w:shd w:val="clear" w:color="auto" w:fill="FBD4B4" w:themeFill="accent6" w:themeFillTint="66"/>
            <w:vAlign w:val="center"/>
          </w:tcPr>
          <w:p w14:paraId="006A29E8" w14:textId="77777777" w:rsidR="00683C32" w:rsidRPr="00CE5A2D" w:rsidRDefault="00683C32" w:rsidP="002B4F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pct"/>
            <w:shd w:val="clear" w:color="auto" w:fill="FBD4B4" w:themeFill="accent6" w:themeFillTint="66"/>
            <w:vAlign w:val="center"/>
          </w:tcPr>
          <w:p w14:paraId="6779600F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Geografia e Ensino II</w:t>
            </w:r>
          </w:p>
          <w:p w14:paraId="52E20271" w14:textId="21A4990F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(Pesquisa)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43847F1A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4D0CDF10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01D641C2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13A553E5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4890364F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E5DFEC" w:themeFill="accent4" w:themeFillTint="33"/>
            <w:vAlign w:val="center"/>
          </w:tcPr>
          <w:p w14:paraId="5F80556E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595A49E8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6" w:type="pct"/>
            <w:shd w:val="clear" w:color="auto" w:fill="E5DFEC" w:themeFill="accent4" w:themeFillTint="33"/>
            <w:vAlign w:val="center"/>
          </w:tcPr>
          <w:p w14:paraId="77D2272A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1FBB5950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683C32" w:rsidRPr="00CE5A2D" w14:paraId="09CD28CB" w14:textId="77777777" w:rsidTr="00005BB5">
        <w:trPr>
          <w:trHeight w:val="198"/>
          <w:jc w:val="center"/>
        </w:trPr>
        <w:tc>
          <w:tcPr>
            <w:tcW w:w="733" w:type="pct"/>
            <w:vMerge/>
            <w:vAlign w:val="center"/>
            <w:hideMark/>
          </w:tcPr>
          <w:p w14:paraId="205559BB" w14:textId="77777777" w:rsidR="00683C32" w:rsidRPr="00CE5A2D" w:rsidRDefault="00683C32" w:rsidP="002B4F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1" w:type="pct"/>
            <w:gridSpan w:val="9"/>
            <w:shd w:val="clear" w:color="auto" w:fill="FBD4B4" w:themeFill="accent6" w:themeFillTint="66"/>
            <w:vAlign w:val="center"/>
          </w:tcPr>
          <w:p w14:paraId="3B6FDE2E" w14:textId="388F8D94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16" w:type="pct"/>
            <w:shd w:val="clear" w:color="auto" w:fill="FBD4B4" w:themeFill="accent6" w:themeFillTint="66"/>
            <w:vAlign w:val="center"/>
          </w:tcPr>
          <w:p w14:paraId="3480CC35" w14:textId="367DB516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</w:tr>
      <w:tr w:rsidR="00005BB5" w:rsidRPr="00CE5A2D" w14:paraId="49F2A0E7" w14:textId="77777777" w:rsidTr="00005BB5">
        <w:trPr>
          <w:trHeight w:val="275"/>
          <w:jc w:val="center"/>
        </w:trPr>
        <w:tc>
          <w:tcPr>
            <w:tcW w:w="733" w:type="pct"/>
            <w:vMerge w:val="restart"/>
            <w:shd w:val="clear" w:color="auto" w:fill="00B0F0"/>
            <w:textDirection w:val="btLr"/>
            <w:vAlign w:val="center"/>
            <w:hideMark/>
          </w:tcPr>
          <w:p w14:paraId="1EA2AB1F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ET GEOGRAFIA E NATUREZA</w:t>
            </w:r>
          </w:p>
        </w:tc>
        <w:tc>
          <w:tcPr>
            <w:tcW w:w="2042" w:type="pct"/>
            <w:shd w:val="clear" w:color="auto" w:fill="00B0F0"/>
            <w:vAlign w:val="center"/>
          </w:tcPr>
          <w:p w14:paraId="3FD36FF1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Geologia Geral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2D7A5242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48B2826C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034237EA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1E67B4D9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0B919C17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E5DFEC" w:themeFill="accent4" w:themeFillTint="33"/>
            <w:vAlign w:val="center"/>
          </w:tcPr>
          <w:p w14:paraId="6C1DCBC2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4E1ED487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shd w:val="clear" w:color="auto" w:fill="E5DFEC" w:themeFill="accent4" w:themeFillTint="33"/>
            <w:vAlign w:val="center"/>
          </w:tcPr>
          <w:p w14:paraId="0FCC0D0C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569B9598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005BB5" w:rsidRPr="00CE5A2D" w14:paraId="67E3ED05" w14:textId="77777777" w:rsidTr="00005BB5">
        <w:trPr>
          <w:trHeight w:val="279"/>
          <w:jc w:val="center"/>
        </w:trPr>
        <w:tc>
          <w:tcPr>
            <w:tcW w:w="733" w:type="pct"/>
            <w:vMerge/>
            <w:shd w:val="clear" w:color="auto" w:fill="00B0F0"/>
            <w:vAlign w:val="center"/>
            <w:hideMark/>
          </w:tcPr>
          <w:p w14:paraId="7C13AB03" w14:textId="77777777" w:rsidR="00683C32" w:rsidRPr="00CE5A2D" w:rsidRDefault="00683C32" w:rsidP="002B4F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pct"/>
            <w:shd w:val="clear" w:color="auto" w:fill="00B0F0"/>
            <w:vAlign w:val="center"/>
          </w:tcPr>
          <w:p w14:paraId="70AF3C2B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Climatologia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14:paraId="0DA42660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  <w:hideMark/>
          </w:tcPr>
          <w:p w14:paraId="6D60E1F3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3" w:type="pct"/>
            <w:shd w:val="clear" w:color="auto" w:fill="auto"/>
            <w:vAlign w:val="center"/>
            <w:hideMark/>
          </w:tcPr>
          <w:p w14:paraId="38C92682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E5DFEC" w:themeFill="accent4" w:themeFillTint="33"/>
            <w:vAlign w:val="center"/>
            <w:hideMark/>
          </w:tcPr>
          <w:p w14:paraId="17D70D30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14:paraId="3021BA9D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E5DFEC" w:themeFill="accent4" w:themeFillTint="33"/>
            <w:vAlign w:val="center"/>
            <w:hideMark/>
          </w:tcPr>
          <w:p w14:paraId="1900DA27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14:paraId="50BDB7B9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shd w:val="clear" w:color="auto" w:fill="E5DFEC" w:themeFill="accent4" w:themeFillTint="33"/>
            <w:vAlign w:val="center"/>
            <w:hideMark/>
          </w:tcPr>
          <w:p w14:paraId="193E1ED5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2C7D17CE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005BB5" w:rsidRPr="00CE5A2D" w14:paraId="50645419" w14:textId="77777777" w:rsidTr="00005BB5">
        <w:trPr>
          <w:trHeight w:val="270"/>
          <w:jc w:val="center"/>
        </w:trPr>
        <w:tc>
          <w:tcPr>
            <w:tcW w:w="733" w:type="pct"/>
            <w:vMerge/>
            <w:shd w:val="clear" w:color="auto" w:fill="00B0F0"/>
            <w:vAlign w:val="center"/>
            <w:hideMark/>
          </w:tcPr>
          <w:p w14:paraId="2E08BB0C" w14:textId="77777777" w:rsidR="00683C32" w:rsidRPr="00CE5A2D" w:rsidRDefault="00683C32" w:rsidP="002B4F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pct"/>
            <w:shd w:val="clear" w:color="auto" w:fill="00B0F0"/>
            <w:vAlign w:val="center"/>
          </w:tcPr>
          <w:p w14:paraId="38B52E89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Geomorfologia I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19C70F98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04ADFB2F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218A000F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46310BF3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62A45493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E5DFEC" w:themeFill="accent4" w:themeFillTint="33"/>
            <w:vAlign w:val="center"/>
          </w:tcPr>
          <w:p w14:paraId="554D6970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15D2C5F5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shd w:val="clear" w:color="auto" w:fill="E5DFEC" w:themeFill="accent4" w:themeFillTint="33"/>
            <w:vAlign w:val="center"/>
          </w:tcPr>
          <w:p w14:paraId="5200FA6E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722F04FA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005BB5" w:rsidRPr="00CE5A2D" w14:paraId="405FD203" w14:textId="77777777" w:rsidTr="00005BB5">
        <w:trPr>
          <w:trHeight w:val="216"/>
          <w:jc w:val="center"/>
        </w:trPr>
        <w:tc>
          <w:tcPr>
            <w:tcW w:w="733" w:type="pct"/>
            <w:vMerge/>
            <w:shd w:val="clear" w:color="auto" w:fill="00B0F0"/>
            <w:vAlign w:val="center"/>
            <w:hideMark/>
          </w:tcPr>
          <w:p w14:paraId="33FB30EE" w14:textId="77777777" w:rsidR="00683C32" w:rsidRPr="00CE5A2D" w:rsidRDefault="00683C32" w:rsidP="002B4F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pct"/>
            <w:shd w:val="clear" w:color="auto" w:fill="00B0F0"/>
            <w:vAlign w:val="center"/>
          </w:tcPr>
          <w:p w14:paraId="3DDCEEFA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Recursos Hídricos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5FC8D259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363A7EE4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7D22D381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3C190488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3" w:type="pct"/>
            <w:shd w:val="clear" w:color="auto" w:fill="auto"/>
            <w:vAlign w:val="center"/>
          </w:tcPr>
          <w:p w14:paraId="26CFBB3C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E5DFEC" w:themeFill="accent4" w:themeFillTint="33"/>
            <w:vAlign w:val="center"/>
          </w:tcPr>
          <w:p w14:paraId="0A4EC0DF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0A49D6D9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shd w:val="clear" w:color="auto" w:fill="E5DFEC" w:themeFill="accent4" w:themeFillTint="33"/>
            <w:vAlign w:val="center"/>
          </w:tcPr>
          <w:p w14:paraId="4DC40046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2C0F475C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005BB5" w:rsidRPr="00CE5A2D" w14:paraId="7820EEAE" w14:textId="77777777" w:rsidTr="00005BB5">
        <w:trPr>
          <w:trHeight w:val="303"/>
          <w:jc w:val="center"/>
        </w:trPr>
        <w:tc>
          <w:tcPr>
            <w:tcW w:w="733" w:type="pct"/>
            <w:vMerge/>
            <w:shd w:val="clear" w:color="auto" w:fill="00B0F0"/>
            <w:vAlign w:val="center"/>
            <w:hideMark/>
          </w:tcPr>
          <w:p w14:paraId="3708967B" w14:textId="77777777" w:rsidR="00683C32" w:rsidRPr="00CE5A2D" w:rsidRDefault="00683C32" w:rsidP="002B4F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pct"/>
            <w:shd w:val="clear" w:color="auto" w:fill="00B0F0"/>
            <w:vAlign w:val="center"/>
          </w:tcPr>
          <w:p w14:paraId="0EEC4866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Pedologia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19A23D09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000C3CCB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7084E5E6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3574A490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3" w:type="pct"/>
            <w:shd w:val="clear" w:color="auto" w:fill="auto"/>
            <w:vAlign w:val="center"/>
          </w:tcPr>
          <w:p w14:paraId="56DA011A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E5DFEC" w:themeFill="accent4" w:themeFillTint="33"/>
            <w:vAlign w:val="center"/>
          </w:tcPr>
          <w:p w14:paraId="046925A8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50D63E06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shd w:val="clear" w:color="auto" w:fill="E5DFEC" w:themeFill="accent4" w:themeFillTint="33"/>
            <w:vAlign w:val="center"/>
          </w:tcPr>
          <w:p w14:paraId="46165B86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46AEEE6B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005BB5" w:rsidRPr="00CE5A2D" w14:paraId="59371427" w14:textId="77777777" w:rsidTr="00005BB5">
        <w:trPr>
          <w:trHeight w:val="295"/>
          <w:jc w:val="center"/>
        </w:trPr>
        <w:tc>
          <w:tcPr>
            <w:tcW w:w="733" w:type="pct"/>
            <w:vMerge/>
            <w:shd w:val="clear" w:color="auto" w:fill="00B0F0"/>
            <w:vAlign w:val="center"/>
            <w:hideMark/>
          </w:tcPr>
          <w:p w14:paraId="227175C9" w14:textId="77777777" w:rsidR="00683C32" w:rsidRPr="00CE5A2D" w:rsidRDefault="00683C32" w:rsidP="002B4F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pct"/>
            <w:shd w:val="clear" w:color="auto" w:fill="00B0F0"/>
            <w:vAlign w:val="center"/>
          </w:tcPr>
          <w:p w14:paraId="6F75339D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Biogeografia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7E4A0F6F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7A3F09D6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5F6941F7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641477DF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3" w:type="pct"/>
            <w:shd w:val="clear" w:color="auto" w:fill="auto"/>
            <w:vAlign w:val="center"/>
          </w:tcPr>
          <w:p w14:paraId="0047895F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E5DFEC" w:themeFill="accent4" w:themeFillTint="33"/>
            <w:vAlign w:val="center"/>
          </w:tcPr>
          <w:p w14:paraId="536DAF71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31F06928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shd w:val="clear" w:color="auto" w:fill="E5DFEC" w:themeFill="accent4" w:themeFillTint="33"/>
            <w:vAlign w:val="center"/>
          </w:tcPr>
          <w:p w14:paraId="6EFEE2FE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0128061B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005BB5" w:rsidRPr="00CE5A2D" w14:paraId="3CC49BD8" w14:textId="77777777" w:rsidTr="00005BB5">
        <w:trPr>
          <w:trHeight w:val="225"/>
          <w:jc w:val="center"/>
        </w:trPr>
        <w:tc>
          <w:tcPr>
            <w:tcW w:w="733" w:type="pct"/>
            <w:vMerge/>
            <w:shd w:val="clear" w:color="auto" w:fill="00B0F0"/>
            <w:vAlign w:val="center"/>
            <w:hideMark/>
          </w:tcPr>
          <w:p w14:paraId="310CF6E8" w14:textId="77777777" w:rsidR="00683C32" w:rsidRPr="00CE5A2D" w:rsidRDefault="00683C32" w:rsidP="002B4F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pct"/>
            <w:shd w:val="clear" w:color="auto" w:fill="00B0F0"/>
            <w:vAlign w:val="center"/>
          </w:tcPr>
          <w:p w14:paraId="2B6C2522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Geografia Geral do Brasil I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6ED95C12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23AE0CC3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672C4FCE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29FE902B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25ED7E8A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3" w:type="pct"/>
            <w:shd w:val="clear" w:color="auto" w:fill="E5DFEC" w:themeFill="accent4" w:themeFillTint="33"/>
            <w:vAlign w:val="center"/>
          </w:tcPr>
          <w:p w14:paraId="231C4176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0E0810BB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shd w:val="clear" w:color="auto" w:fill="E5DFEC" w:themeFill="accent4" w:themeFillTint="33"/>
            <w:vAlign w:val="center"/>
          </w:tcPr>
          <w:p w14:paraId="667686A3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6E82A75C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005BB5" w:rsidRPr="00CE5A2D" w14:paraId="4FEE58AE" w14:textId="77777777" w:rsidTr="00005BB5">
        <w:trPr>
          <w:trHeight w:val="272"/>
          <w:jc w:val="center"/>
        </w:trPr>
        <w:tc>
          <w:tcPr>
            <w:tcW w:w="733" w:type="pct"/>
            <w:vMerge/>
            <w:shd w:val="clear" w:color="auto" w:fill="00B0F0"/>
            <w:vAlign w:val="center"/>
            <w:hideMark/>
          </w:tcPr>
          <w:p w14:paraId="5D9B7B8B" w14:textId="77777777" w:rsidR="00683C32" w:rsidRPr="00CE5A2D" w:rsidRDefault="00683C32" w:rsidP="002B4F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pct"/>
            <w:shd w:val="clear" w:color="auto" w:fill="00B0F0"/>
            <w:vAlign w:val="center"/>
          </w:tcPr>
          <w:p w14:paraId="05992C12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Geografia da Amazônia I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603C684F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087A7A44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5DB134D4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724496B5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4C569AF5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E5DFEC" w:themeFill="accent4" w:themeFillTint="33"/>
            <w:vAlign w:val="center"/>
          </w:tcPr>
          <w:p w14:paraId="318396ED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3" w:type="pct"/>
            <w:shd w:val="clear" w:color="auto" w:fill="auto"/>
            <w:vAlign w:val="center"/>
          </w:tcPr>
          <w:p w14:paraId="2041C77C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shd w:val="clear" w:color="auto" w:fill="E5DFEC" w:themeFill="accent4" w:themeFillTint="33"/>
            <w:vAlign w:val="center"/>
          </w:tcPr>
          <w:p w14:paraId="168E9B2B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6DB87FEE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005BB5" w:rsidRPr="00CE5A2D" w14:paraId="27B106F7" w14:textId="77777777" w:rsidTr="00005BB5">
        <w:trPr>
          <w:trHeight w:val="410"/>
          <w:jc w:val="center"/>
        </w:trPr>
        <w:tc>
          <w:tcPr>
            <w:tcW w:w="733" w:type="pct"/>
            <w:vMerge/>
            <w:shd w:val="clear" w:color="auto" w:fill="00B0F0"/>
            <w:vAlign w:val="center"/>
            <w:hideMark/>
          </w:tcPr>
          <w:p w14:paraId="05CCE248" w14:textId="77777777" w:rsidR="00683C32" w:rsidRPr="00CE5A2D" w:rsidRDefault="00683C32" w:rsidP="002B4F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pct"/>
            <w:shd w:val="clear" w:color="auto" w:fill="00B0F0"/>
            <w:vAlign w:val="center"/>
          </w:tcPr>
          <w:p w14:paraId="5E54AF20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 xml:space="preserve">Estudos </w:t>
            </w:r>
            <w:proofErr w:type="spell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Geoambientais</w:t>
            </w:r>
            <w:proofErr w:type="spellEnd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 xml:space="preserve"> do Pará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71CF4559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37A468A9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394FE2A7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48B6F08B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2D36D01A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E5DFEC" w:themeFill="accent4" w:themeFillTint="33"/>
            <w:vAlign w:val="center"/>
          </w:tcPr>
          <w:p w14:paraId="2ADA337D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0FF6052D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6" w:type="pct"/>
            <w:shd w:val="clear" w:color="auto" w:fill="E5DFEC" w:themeFill="accent4" w:themeFillTint="33"/>
            <w:vAlign w:val="center"/>
          </w:tcPr>
          <w:p w14:paraId="6C313CC0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3CFD4A79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005BB5" w:rsidRPr="00CE5A2D" w14:paraId="4BAD7711" w14:textId="77777777" w:rsidTr="00005BB5">
        <w:trPr>
          <w:trHeight w:val="409"/>
          <w:jc w:val="center"/>
        </w:trPr>
        <w:tc>
          <w:tcPr>
            <w:tcW w:w="733" w:type="pct"/>
            <w:vMerge/>
            <w:shd w:val="clear" w:color="auto" w:fill="00B0F0"/>
            <w:vAlign w:val="center"/>
            <w:hideMark/>
          </w:tcPr>
          <w:p w14:paraId="4D64EB20" w14:textId="77777777" w:rsidR="00683C32" w:rsidRPr="00CE5A2D" w:rsidRDefault="00683C32" w:rsidP="002B4F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pct"/>
            <w:shd w:val="clear" w:color="auto" w:fill="00B0F0"/>
            <w:vAlign w:val="center"/>
          </w:tcPr>
          <w:p w14:paraId="2A8A51DA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Métodos e Técnicas Aplicadas à Geografia Física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1772DDA8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2CAE381F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32ABB8AE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00D8C6A1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1748B2AE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E5DFEC" w:themeFill="accent4" w:themeFillTint="33"/>
            <w:vAlign w:val="center"/>
          </w:tcPr>
          <w:p w14:paraId="5AFB8CC9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3" w:type="pct"/>
            <w:shd w:val="clear" w:color="auto" w:fill="auto"/>
            <w:vAlign w:val="center"/>
          </w:tcPr>
          <w:p w14:paraId="7F54DC9C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E5DFEC" w:themeFill="accent4" w:themeFillTint="33"/>
            <w:vAlign w:val="center"/>
          </w:tcPr>
          <w:p w14:paraId="75A0503E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26F2E5E8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683C32" w:rsidRPr="00CE5A2D" w14:paraId="0776CA01" w14:textId="77777777" w:rsidTr="00005BB5">
        <w:trPr>
          <w:trHeight w:val="288"/>
          <w:jc w:val="center"/>
        </w:trPr>
        <w:tc>
          <w:tcPr>
            <w:tcW w:w="733" w:type="pct"/>
            <w:vMerge/>
            <w:vAlign w:val="center"/>
            <w:hideMark/>
          </w:tcPr>
          <w:p w14:paraId="58BDB35F" w14:textId="77777777" w:rsidR="00683C32" w:rsidRPr="00CE5A2D" w:rsidRDefault="00683C32" w:rsidP="002B4F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1" w:type="pct"/>
            <w:gridSpan w:val="9"/>
            <w:shd w:val="clear" w:color="auto" w:fill="00B0F0"/>
            <w:vAlign w:val="center"/>
          </w:tcPr>
          <w:p w14:paraId="6E2EF0B4" w14:textId="07D6605E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16" w:type="pct"/>
            <w:shd w:val="clear" w:color="auto" w:fill="00B0F0"/>
            <w:vAlign w:val="center"/>
          </w:tcPr>
          <w:p w14:paraId="4601425B" w14:textId="0886C9CD" w:rsidR="00683C32" w:rsidRPr="00CE5A2D" w:rsidRDefault="00131224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636</w:t>
            </w:r>
          </w:p>
        </w:tc>
      </w:tr>
      <w:tr w:rsidR="00005BB5" w:rsidRPr="00CE5A2D" w14:paraId="7A3488D9" w14:textId="77777777" w:rsidTr="00005BB5">
        <w:trPr>
          <w:trHeight w:val="449"/>
          <w:jc w:val="center"/>
        </w:trPr>
        <w:tc>
          <w:tcPr>
            <w:tcW w:w="733" w:type="pct"/>
            <w:vMerge w:val="restart"/>
            <w:shd w:val="clear" w:color="auto" w:fill="FFFF00"/>
            <w:textDirection w:val="btLr"/>
            <w:vAlign w:val="center"/>
            <w:hideMark/>
          </w:tcPr>
          <w:p w14:paraId="733030BF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ET GEOGRAFIA E SOCIEDADE</w:t>
            </w:r>
          </w:p>
        </w:tc>
        <w:tc>
          <w:tcPr>
            <w:tcW w:w="2042" w:type="pct"/>
            <w:shd w:val="clear" w:color="auto" w:fill="FFFF00"/>
            <w:vAlign w:val="center"/>
          </w:tcPr>
          <w:p w14:paraId="7A950C03" w14:textId="3B011D59" w:rsidR="00683C32" w:rsidRPr="00CE5A2D" w:rsidRDefault="00745B41" w:rsidP="00745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Introdução à Geografia Humana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42FAC088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28B8FB8C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3" w:type="pct"/>
            <w:shd w:val="clear" w:color="auto" w:fill="auto"/>
            <w:vAlign w:val="center"/>
          </w:tcPr>
          <w:p w14:paraId="5B96F10A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48A9FBE7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3C319CA4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E5DFEC" w:themeFill="accent4" w:themeFillTint="33"/>
            <w:vAlign w:val="center"/>
          </w:tcPr>
          <w:p w14:paraId="5653239B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4E89DDF4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shd w:val="clear" w:color="auto" w:fill="E5DFEC" w:themeFill="accent4" w:themeFillTint="33"/>
            <w:vAlign w:val="center"/>
          </w:tcPr>
          <w:p w14:paraId="1A14C205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79B8863C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005BB5" w:rsidRPr="00CE5A2D" w14:paraId="3E987226" w14:textId="77777777" w:rsidTr="00005BB5">
        <w:trPr>
          <w:trHeight w:val="315"/>
          <w:jc w:val="center"/>
        </w:trPr>
        <w:tc>
          <w:tcPr>
            <w:tcW w:w="733" w:type="pct"/>
            <w:vMerge/>
            <w:shd w:val="clear" w:color="auto" w:fill="FFFF00"/>
            <w:textDirection w:val="btLr"/>
            <w:vAlign w:val="center"/>
          </w:tcPr>
          <w:p w14:paraId="4C72E577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pct"/>
            <w:shd w:val="clear" w:color="auto" w:fill="FFFF00"/>
            <w:vAlign w:val="center"/>
          </w:tcPr>
          <w:p w14:paraId="3A0546BA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Geografia Regional do Espaço Mundial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7777143A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2E4FD9ED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3" w:type="pct"/>
            <w:shd w:val="clear" w:color="auto" w:fill="auto"/>
            <w:vAlign w:val="center"/>
          </w:tcPr>
          <w:p w14:paraId="48681F75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5D8B947C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4ECC2FBD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E5DFEC" w:themeFill="accent4" w:themeFillTint="33"/>
            <w:vAlign w:val="center"/>
          </w:tcPr>
          <w:p w14:paraId="0A504592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4489B8B2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shd w:val="clear" w:color="auto" w:fill="E5DFEC" w:themeFill="accent4" w:themeFillTint="33"/>
            <w:vAlign w:val="center"/>
          </w:tcPr>
          <w:p w14:paraId="727F6984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1E48CB2A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005BB5" w:rsidRPr="00CE5A2D" w14:paraId="046E902E" w14:textId="77777777" w:rsidTr="00005BB5">
        <w:trPr>
          <w:trHeight w:val="419"/>
          <w:jc w:val="center"/>
        </w:trPr>
        <w:tc>
          <w:tcPr>
            <w:tcW w:w="733" w:type="pct"/>
            <w:vMerge/>
            <w:shd w:val="clear" w:color="auto" w:fill="FFFF00"/>
            <w:vAlign w:val="center"/>
            <w:hideMark/>
          </w:tcPr>
          <w:p w14:paraId="795FE9E0" w14:textId="77777777" w:rsidR="00683C32" w:rsidRPr="00CE5A2D" w:rsidRDefault="00683C32" w:rsidP="002B4F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pct"/>
            <w:shd w:val="clear" w:color="auto" w:fill="FFFF00"/>
            <w:vAlign w:val="center"/>
          </w:tcPr>
          <w:p w14:paraId="58734BAA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Formação Histórica e Econômica do Brasil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5A2A9FEF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3046723C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3" w:type="pct"/>
            <w:shd w:val="clear" w:color="auto" w:fill="auto"/>
            <w:vAlign w:val="center"/>
          </w:tcPr>
          <w:p w14:paraId="19993C8B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26B464AF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71874C49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E5DFEC" w:themeFill="accent4" w:themeFillTint="33"/>
            <w:vAlign w:val="center"/>
          </w:tcPr>
          <w:p w14:paraId="6E868DFE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3B0244AE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shd w:val="clear" w:color="auto" w:fill="E5DFEC" w:themeFill="accent4" w:themeFillTint="33"/>
            <w:vAlign w:val="center"/>
          </w:tcPr>
          <w:p w14:paraId="6111A758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296057E6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005BB5" w:rsidRPr="00CE5A2D" w14:paraId="43C8AF01" w14:textId="77777777" w:rsidTr="00005BB5">
        <w:trPr>
          <w:trHeight w:val="270"/>
          <w:jc w:val="center"/>
        </w:trPr>
        <w:tc>
          <w:tcPr>
            <w:tcW w:w="733" w:type="pct"/>
            <w:vMerge/>
            <w:shd w:val="clear" w:color="auto" w:fill="FFFF00"/>
            <w:vAlign w:val="center"/>
            <w:hideMark/>
          </w:tcPr>
          <w:p w14:paraId="209DF813" w14:textId="77777777" w:rsidR="00683C32" w:rsidRPr="00CE5A2D" w:rsidRDefault="00683C32" w:rsidP="002B4F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pct"/>
            <w:shd w:val="clear" w:color="auto" w:fill="FFFF00"/>
            <w:vAlign w:val="center"/>
          </w:tcPr>
          <w:p w14:paraId="045AFB63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Geopolítica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316AAF86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64DC881C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7B5E919B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7604D5AD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32863D1E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E5DFEC" w:themeFill="accent4" w:themeFillTint="33"/>
            <w:vAlign w:val="center"/>
          </w:tcPr>
          <w:p w14:paraId="62E377B2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4B73D2A9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shd w:val="clear" w:color="auto" w:fill="E5DFEC" w:themeFill="accent4" w:themeFillTint="33"/>
            <w:vAlign w:val="center"/>
          </w:tcPr>
          <w:p w14:paraId="356585EC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3B33898E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005BB5" w:rsidRPr="00CE5A2D" w14:paraId="0BE4CB19" w14:textId="77777777" w:rsidTr="00005BB5">
        <w:trPr>
          <w:trHeight w:val="287"/>
          <w:jc w:val="center"/>
        </w:trPr>
        <w:tc>
          <w:tcPr>
            <w:tcW w:w="733" w:type="pct"/>
            <w:vMerge/>
            <w:shd w:val="clear" w:color="auto" w:fill="FFFF00"/>
            <w:vAlign w:val="center"/>
            <w:hideMark/>
          </w:tcPr>
          <w:p w14:paraId="04EEA138" w14:textId="77777777" w:rsidR="00683C32" w:rsidRPr="00CE5A2D" w:rsidRDefault="00683C32" w:rsidP="002B4F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pct"/>
            <w:shd w:val="clear" w:color="auto" w:fill="FFFF00"/>
            <w:vAlign w:val="center"/>
          </w:tcPr>
          <w:p w14:paraId="3D0EDE42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Geografia da População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7E715188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5C51BA27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465F4BCD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50EBC4F3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7FEF7112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E5DFEC" w:themeFill="accent4" w:themeFillTint="33"/>
            <w:vAlign w:val="center"/>
          </w:tcPr>
          <w:p w14:paraId="1FD1B4BB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4B0F20B5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shd w:val="clear" w:color="auto" w:fill="E5DFEC" w:themeFill="accent4" w:themeFillTint="33"/>
            <w:vAlign w:val="center"/>
          </w:tcPr>
          <w:p w14:paraId="1E669121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571B9F92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005BB5" w:rsidRPr="00CE5A2D" w14:paraId="748D2F39" w14:textId="77777777" w:rsidTr="00005BB5">
        <w:trPr>
          <w:trHeight w:val="228"/>
          <w:jc w:val="center"/>
        </w:trPr>
        <w:tc>
          <w:tcPr>
            <w:tcW w:w="733" w:type="pct"/>
            <w:vMerge/>
            <w:shd w:val="clear" w:color="auto" w:fill="FFFF00"/>
            <w:vAlign w:val="center"/>
            <w:hideMark/>
          </w:tcPr>
          <w:p w14:paraId="63503E4B" w14:textId="77777777" w:rsidR="00683C32" w:rsidRPr="00CE5A2D" w:rsidRDefault="00683C32" w:rsidP="002B4F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pct"/>
            <w:shd w:val="clear" w:color="auto" w:fill="FFFF00"/>
            <w:vAlign w:val="center"/>
          </w:tcPr>
          <w:p w14:paraId="03D55A91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Geografia Econômica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2B002DDD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40EC522C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4519487C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75FEA977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3" w:type="pct"/>
            <w:shd w:val="clear" w:color="auto" w:fill="auto"/>
            <w:vAlign w:val="center"/>
          </w:tcPr>
          <w:p w14:paraId="45B83410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E5DFEC" w:themeFill="accent4" w:themeFillTint="33"/>
            <w:vAlign w:val="center"/>
          </w:tcPr>
          <w:p w14:paraId="46B23123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3D13F810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shd w:val="clear" w:color="auto" w:fill="E5DFEC" w:themeFill="accent4" w:themeFillTint="33"/>
            <w:vAlign w:val="center"/>
          </w:tcPr>
          <w:p w14:paraId="42204A51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1D930976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005BB5" w:rsidRPr="00CE5A2D" w14:paraId="0B82680C" w14:textId="77777777" w:rsidTr="00005BB5">
        <w:trPr>
          <w:trHeight w:val="309"/>
          <w:jc w:val="center"/>
        </w:trPr>
        <w:tc>
          <w:tcPr>
            <w:tcW w:w="733" w:type="pct"/>
            <w:vMerge/>
            <w:shd w:val="clear" w:color="auto" w:fill="FFFF00"/>
            <w:vAlign w:val="center"/>
            <w:hideMark/>
          </w:tcPr>
          <w:p w14:paraId="6759A327" w14:textId="77777777" w:rsidR="00683C32" w:rsidRPr="00CE5A2D" w:rsidRDefault="00683C32" w:rsidP="002B4F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pct"/>
            <w:shd w:val="clear" w:color="auto" w:fill="FFFF00"/>
            <w:vAlign w:val="center"/>
          </w:tcPr>
          <w:p w14:paraId="29E16209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Geografia Geral do Brasil II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467AB13C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6BEE2CF3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2B3F6488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3A0091CB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42E5F129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3" w:type="pct"/>
            <w:shd w:val="clear" w:color="auto" w:fill="E5DFEC" w:themeFill="accent4" w:themeFillTint="33"/>
            <w:vAlign w:val="center"/>
          </w:tcPr>
          <w:p w14:paraId="0A6198A0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5D28E6B9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shd w:val="clear" w:color="auto" w:fill="E5DFEC" w:themeFill="accent4" w:themeFillTint="33"/>
            <w:vAlign w:val="center"/>
          </w:tcPr>
          <w:p w14:paraId="052834AE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42C0BAA6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005BB5" w:rsidRPr="00CE5A2D" w14:paraId="15CD264E" w14:textId="77777777" w:rsidTr="00005BB5">
        <w:trPr>
          <w:trHeight w:val="272"/>
          <w:jc w:val="center"/>
        </w:trPr>
        <w:tc>
          <w:tcPr>
            <w:tcW w:w="733" w:type="pct"/>
            <w:vMerge/>
            <w:shd w:val="clear" w:color="auto" w:fill="FFFF00"/>
            <w:vAlign w:val="center"/>
            <w:hideMark/>
          </w:tcPr>
          <w:p w14:paraId="24DE40A5" w14:textId="77777777" w:rsidR="00683C32" w:rsidRPr="00CE5A2D" w:rsidRDefault="00683C32" w:rsidP="002B4F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pct"/>
            <w:shd w:val="clear" w:color="auto" w:fill="FFFF00"/>
            <w:vAlign w:val="center"/>
          </w:tcPr>
          <w:p w14:paraId="4FA63C65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Geografia Urbana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3767BF64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22262ADC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2D46F0FF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15982D86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0A171AB7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3" w:type="pct"/>
            <w:shd w:val="clear" w:color="auto" w:fill="E5DFEC" w:themeFill="accent4" w:themeFillTint="33"/>
            <w:vAlign w:val="center"/>
          </w:tcPr>
          <w:p w14:paraId="33689854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4EA88AAF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shd w:val="clear" w:color="auto" w:fill="E5DFEC" w:themeFill="accent4" w:themeFillTint="33"/>
            <w:vAlign w:val="center"/>
          </w:tcPr>
          <w:p w14:paraId="32DD2FF2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0FF48D16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005BB5" w:rsidRPr="00CE5A2D" w14:paraId="4C4C73DD" w14:textId="77777777" w:rsidTr="00005BB5">
        <w:trPr>
          <w:trHeight w:val="275"/>
          <w:jc w:val="center"/>
        </w:trPr>
        <w:tc>
          <w:tcPr>
            <w:tcW w:w="733" w:type="pct"/>
            <w:vMerge/>
            <w:shd w:val="clear" w:color="auto" w:fill="FFFF00"/>
            <w:vAlign w:val="center"/>
          </w:tcPr>
          <w:p w14:paraId="7A432BF7" w14:textId="77777777" w:rsidR="00683C32" w:rsidRPr="00CE5A2D" w:rsidRDefault="00683C32" w:rsidP="002B4F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pct"/>
            <w:shd w:val="clear" w:color="auto" w:fill="FFFF00"/>
            <w:vAlign w:val="center"/>
          </w:tcPr>
          <w:p w14:paraId="1118F5B8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Desenvolvimento e Meio Ambiente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059744ED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173BEA9A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70A3D9C1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58E5A9B6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7DAC9AD5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3" w:type="pct"/>
            <w:shd w:val="clear" w:color="auto" w:fill="E5DFEC" w:themeFill="accent4" w:themeFillTint="33"/>
            <w:vAlign w:val="center"/>
          </w:tcPr>
          <w:p w14:paraId="61BCD6E9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248D9A76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shd w:val="clear" w:color="auto" w:fill="E5DFEC" w:themeFill="accent4" w:themeFillTint="33"/>
            <w:vAlign w:val="center"/>
          </w:tcPr>
          <w:p w14:paraId="676B7755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1679E8E9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005BB5" w:rsidRPr="00CE5A2D" w14:paraId="5C3EA159" w14:textId="77777777" w:rsidTr="00005BB5">
        <w:trPr>
          <w:trHeight w:val="280"/>
          <w:jc w:val="center"/>
        </w:trPr>
        <w:tc>
          <w:tcPr>
            <w:tcW w:w="733" w:type="pct"/>
            <w:vMerge/>
            <w:shd w:val="clear" w:color="auto" w:fill="FFFF00"/>
            <w:vAlign w:val="center"/>
            <w:hideMark/>
          </w:tcPr>
          <w:p w14:paraId="2C05B7C8" w14:textId="77777777" w:rsidR="00683C32" w:rsidRPr="00CE5A2D" w:rsidRDefault="00683C32" w:rsidP="002B4F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pct"/>
            <w:shd w:val="clear" w:color="auto" w:fill="FFFF00"/>
            <w:vAlign w:val="center"/>
          </w:tcPr>
          <w:p w14:paraId="265DB3B7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Geografia da Amazônia II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73C4436D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4B5BA588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15EA32D8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54AD332D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139133B8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E5DFEC" w:themeFill="accent4" w:themeFillTint="33"/>
            <w:vAlign w:val="center"/>
          </w:tcPr>
          <w:p w14:paraId="4479E2AD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3" w:type="pct"/>
            <w:shd w:val="clear" w:color="auto" w:fill="auto"/>
            <w:vAlign w:val="center"/>
          </w:tcPr>
          <w:p w14:paraId="12F9CF9B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shd w:val="clear" w:color="auto" w:fill="E5DFEC" w:themeFill="accent4" w:themeFillTint="33"/>
            <w:vAlign w:val="center"/>
          </w:tcPr>
          <w:p w14:paraId="149E2F19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6DB0B0CE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005BB5" w:rsidRPr="00CE5A2D" w14:paraId="3612FA89" w14:textId="77777777" w:rsidTr="00005BB5">
        <w:trPr>
          <w:trHeight w:val="269"/>
          <w:jc w:val="center"/>
        </w:trPr>
        <w:tc>
          <w:tcPr>
            <w:tcW w:w="733" w:type="pct"/>
            <w:vMerge/>
            <w:shd w:val="clear" w:color="auto" w:fill="FFFF00"/>
            <w:vAlign w:val="center"/>
          </w:tcPr>
          <w:p w14:paraId="69C0B616" w14:textId="77777777" w:rsidR="00683C32" w:rsidRPr="00CE5A2D" w:rsidRDefault="00683C32" w:rsidP="002B4F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pct"/>
            <w:shd w:val="clear" w:color="auto" w:fill="FFFF00"/>
            <w:vAlign w:val="center"/>
          </w:tcPr>
          <w:p w14:paraId="70853968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Geografia Agrária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41F84597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6C92809A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4B5C907A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391F6DF7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05CA67D0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E5DFEC" w:themeFill="accent4" w:themeFillTint="33"/>
            <w:vAlign w:val="center"/>
          </w:tcPr>
          <w:p w14:paraId="40FD4A30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3" w:type="pct"/>
            <w:shd w:val="clear" w:color="auto" w:fill="auto"/>
            <w:vAlign w:val="center"/>
          </w:tcPr>
          <w:p w14:paraId="5013F30C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shd w:val="clear" w:color="auto" w:fill="E5DFEC" w:themeFill="accent4" w:themeFillTint="33"/>
            <w:vAlign w:val="center"/>
          </w:tcPr>
          <w:p w14:paraId="285FE482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5B697599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005BB5" w:rsidRPr="00CE5A2D" w14:paraId="783410DC" w14:textId="77777777" w:rsidTr="00005BB5">
        <w:trPr>
          <w:trHeight w:val="361"/>
          <w:jc w:val="center"/>
        </w:trPr>
        <w:tc>
          <w:tcPr>
            <w:tcW w:w="733" w:type="pct"/>
            <w:vMerge/>
            <w:shd w:val="clear" w:color="auto" w:fill="FFFF00"/>
            <w:vAlign w:val="center"/>
            <w:hideMark/>
          </w:tcPr>
          <w:p w14:paraId="11222886" w14:textId="77777777" w:rsidR="00683C32" w:rsidRPr="00CE5A2D" w:rsidRDefault="00683C32" w:rsidP="002B4F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pct"/>
            <w:shd w:val="clear" w:color="auto" w:fill="FFFF00"/>
            <w:vAlign w:val="center"/>
          </w:tcPr>
          <w:p w14:paraId="5678068A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Estudos Socioeconômicos do Pará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559FBFA3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6C87B272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2CD59E46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shd w:val="clear" w:color="auto" w:fill="E5DFEC" w:themeFill="accent4" w:themeFillTint="33"/>
            <w:vAlign w:val="center"/>
          </w:tcPr>
          <w:p w14:paraId="1A25BBC6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34A15453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E5DFEC" w:themeFill="accent4" w:themeFillTint="33"/>
            <w:vAlign w:val="center"/>
          </w:tcPr>
          <w:p w14:paraId="2C2CD33D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4EB091E4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166" w:type="pct"/>
            <w:shd w:val="clear" w:color="auto" w:fill="E5DFEC" w:themeFill="accent4" w:themeFillTint="33"/>
            <w:vAlign w:val="center"/>
          </w:tcPr>
          <w:p w14:paraId="66D9C3A6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168490E6" w14:textId="7777777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683C32" w:rsidRPr="00CE5A2D" w14:paraId="1881D4C0" w14:textId="77777777" w:rsidTr="00005BB5">
        <w:trPr>
          <w:trHeight w:val="268"/>
          <w:jc w:val="center"/>
        </w:trPr>
        <w:tc>
          <w:tcPr>
            <w:tcW w:w="733" w:type="pct"/>
            <w:vMerge/>
            <w:vAlign w:val="center"/>
            <w:hideMark/>
          </w:tcPr>
          <w:p w14:paraId="0077BDF0" w14:textId="77777777" w:rsidR="00683C32" w:rsidRPr="00CE5A2D" w:rsidRDefault="00683C32" w:rsidP="002B4F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1" w:type="pct"/>
            <w:gridSpan w:val="9"/>
            <w:shd w:val="clear" w:color="auto" w:fill="FFFF00"/>
            <w:vAlign w:val="center"/>
          </w:tcPr>
          <w:p w14:paraId="3D83680F" w14:textId="349F28CA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16" w:type="pct"/>
            <w:shd w:val="clear" w:color="auto" w:fill="FFFF00"/>
            <w:vAlign w:val="center"/>
          </w:tcPr>
          <w:p w14:paraId="0CF8FE0B" w14:textId="51399ECA" w:rsidR="00683C32" w:rsidRPr="00CE5A2D" w:rsidRDefault="00131224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804</w:t>
            </w:r>
          </w:p>
        </w:tc>
      </w:tr>
      <w:tr w:rsidR="00683C32" w:rsidRPr="00CE5A2D" w14:paraId="3ED49388" w14:textId="77777777" w:rsidTr="00005BB5">
        <w:trPr>
          <w:trHeight w:val="282"/>
          <w:jc w:val="center"/>
        </w:trPr>
        <w:tc>
          <w:tcPr>
            <w:tcW w:w="4084" w:type="pct"/>
            <w:gridSpan w:val="10"/>
            <w:shd w:val="clear" w:color="auto" w:fill="FF0000"/>
            <w:vAlign w:val="center"/>
          </w:tcPr>
          <w:p w14:paraId="30883C0A" w14:textId="67DC8404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Atividades Acadêmico-Científico-Culturais</w:t>
            </w:r>
          </w:p>
        </w:tc>
        <w:tc>
          <w:tcPr>
            <w:tcW w:w="916" w:type="pct"/>
            <w:shd w:val="clear" w:color="auto" w:fill="FF0000"/>
            <w:vAlign w:val="center"/>
          </w:tcPr>
          <w:p w14:paraId="0A529A2A" w14:textId="1204B395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683C32" w:rsidRPr="00CE5A2D" w14:paraId="7F696DDA" w14:textId="77777777" w:rsidTr="00005BB5">
        <w:trPr>
          <w:trHeight w:val="329"/>
          <w:jc w:val="center"/>
        </w:trPr>
        <w:tc>
          <w:tcPr>
            <w:tcW w:w="4084" w:type="pct"/>
            <w:gridSpan w:val="10"/>
            <w:vAlign w:val="center"/>
          </w:tcPr>
          <w:p w14:paraId="525F5CDC" w14:textId="61475BA7" w:rsidR="00683C32" w:rsidRPr="00CE5A2D" w:rsidRDefault="00683C32" w:rsidP="002B4F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5A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CARGA HORARIA TOTAL DO CURSO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7B604F63" w14:textId="2DBF8BAB" w:rsidR="00683C32" w:rsidRPr="00CE5A2D" w:rsidRDefault="00C674CA" w:rsidP="002B4F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3.307</w:t>
            </w:r>
          </w:p>
        </w:tc>
      </w:tr>
    </w:tbl>
    <w:p w14:paraId="4EA293CA" w14:textId="77777777" w:rsidR="00C674CA" w:rsidRPr="00CF14F7" w:rsidRDefault="00C674CA" w:rsidP="00CF14F7">
      <w:pPr>
        <w:spacing w:after="0" w:line="360" w:lineRule="auto"/>
        <w:jc w:val="both"/>
      </w:pPr>
      <w:bookmarkStart w:id="56" w:name="_Ref38016549"/>
    </w:p>
    <w:p w14:paraId="73344B71" w14:textId="68D10E25" w:rsidR="00CF14F7" w:rsidRDefault="00CF14F7" w:rsidP="00CF14F7">
      <w:pPr>
        <w:pStyle w:val="Legenda"/>
        <w:keepNext/>
        <w:pBdr>
          <w:top w:val="single" w:sz="12" w:space="1" w:color="auto"/>
        </w:pBdr>
        <w:spacing w:after="0"/>
        <w:rPr>
          <w:rFonts w:ascii="Arial" w:hAnsi="Arial" w:cs="Arial"/>
          <w:color w:val="auto"/>
          <w:sz w:val="20"/>
          <w:szCs w:val="20"/>
        </w:rPr>
      </w:pPr>
      <w:r w:rsidRPr="00CF14F7">
        <w:rPr>
          <w:rFonts w:ascii="Arial" w:hAnsi="Arial" w:cs="Arial"/>
          <w:color w:val="auto"/>
          <w:sz w:val="20"/>
          <w:szCs w:val="20"/>
        </w:rPr>
        <w:t>Quadro 02 - Disciplinas Optativas.</w:t>
      </w:r>
    </w:p>
    <w:tbl>
      <w:tblPr>
        <w:tblW w:w="2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7"/>
        <w:gridCol w:w="1417"/>
      </w:tblGrid>
      <w:tr w:rsidR="00336DFB" w:rsidRPr="00AE6E7D" w14:paraId="0C86878A" w14:textId="77777777" w:rsidTr="00336DFB">
        <w:trPr>
          <w:trHeight w:val="314"/>
          <w:jc w:val="center"/>
        </w:trPr>
        <w:tc>
          <w:tcPr>
            <w:tcW w:w="3641" w:type="pct"/>
            <w:shd w:val="clear" w:color="auto" w:fill="auto"/>
            <w:vAlign w:val="center"/>
          </w:tcPr>
          <w:bookmarkEnd w:id="56"/>
          <w:p w14:paraId="7FEDC483" w14:textId="77777777" w:rsidR="00336DFB" w:rsidRPr="00AE6E7D" w:rsidRDefault="00336DFB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E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DISCIPLINAS OPTATIVAS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03218541" w14:textId="77777777" w:rsidR="00336DFB" w:rsidRPr="00AE6E7D" w:rsidRDefault="00336DFB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E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</w:t>
            </w:r>
          </w:p>
          <w:p w14:paraId="3801D220" w14:textId="77777777" w:rsidR="00336DFB" w:rsidRPr="00AE6E7D" w:rsidRDefault="00336DFB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E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Hora-Relógio</w:t>
            </w:r>
          </w:p>
        </w:tc>
      </w:tr>
      <w:tr w:rsidR="00336DFB" w:rsidRPr="00AE6E7D" w14:paraId="5D72C50B" w14:textId="77777777" w:rsidTr="00336DFB">
        <w:trPr>
          <w:trHeight w:val="288"/>
          <w:jc w:val="center"/>
        </w:trPr>
        <w:tc>
          <w:tcPr>
            <w:tcW w:w="3641" w:type="pct"/>
            <w:shd w:val="clear" w:color="auto" w:fill="auto"/>
            <w:vAlign w:val="center"/>
          </w:tcPr>
          <w:p w14:paraId="4E2009E0" w14:textId="77777777" w:rsidR="00336DFB" w:rsidRPr="00AE6E7D" w:rsidRDefault="00336DFB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7BAD">
              <w:rPr>
                <w:rFonts w:ascii="Arial" w:hAnsi="Arial" w:cs="Arial"/>
                <w:color w:val="000000"/>
                <w:sz w:val="16"/>
                <w:szCs w:val="16"/>
              </w:rPr>
              <w:t>Espaço e Cultura na Região de Integração do Tocantins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11DF93D5" w14:textId="77777777" w:rsidR="00336DFB" w:rsidRPr="00AE6E7D" w:rsidRDefault="00336DFB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E7D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336DFB" w:rsidRPr="00AE6E7D" w14:paraId="38CC6D5E" w14:textId="77777777" w:rsidTr="00336DFB">
        <w:trPr>
          <w:trHeight w:val="288"/>
          <w:jc w:val="center"/>
        </w:trPr>
        <w:tc>
          <w:tcPr>
            <w:tcW w:w="3641" w:type="pct"/>
            <w:shd w:val="clear" w:color="auto" w:fill="auto"/>
            <w:vAlign w:val="center"/>
          </w:tcPr>
          <w:p w14:paraId="2B93B685" w14:textId="77777777" w:rsidR="00336DFB" w:rsidRPr="00AE6E7D" w:rsidRDefault="00336DFB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7BAD">
              <w:rPr>
                <w:rFonts w:ascii="Arial" w:hAnsi="Arial" w:cs="Arial"/>
                <w:color w:val="000000"/>
                <w:sz w:val="16"/>
                <w:szCs w:val="16"/>
              </w:rPr>
              <w:t>História do Pará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5F853AE9" w14:textId="77777777" w:rsidR="00336DFB" w:rsidRPr="00AE6E7D" w:rsidRDefault="00336DFB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E7D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336DFB" w:rsidRPr="00AE6E7D" w14:paraId="7D80FEE4" w14:textId="77777777" w:rsidTr="00336DFB">
        <w:trPr>
          <w:trHeight w:val="288"/>
          <w:jc w:val="center"/>
        </w:trPr>
        <w:tc>
          <w:tcPr>
            <w:tcW w:w="3641" w:type="pct"/>
            <w:shd w:val="clear" w:color="auto" w:fill="auto"/>
            <w:vAlign w:val="center"/>
          </w:tcPr>
          <w:p w14:paraId="429B8AB3" w14:textId="77777777" w:rsidR="00336DFB" w:rsidRPr="00AE6E7D" w:rsidRDefault="00336DFB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7BAD">
              <w:rPr>
                <w:rFonts w:ascii="Arial" w:hAnsi="Arial" w:cs="Arial"/>
                <w:color w:val="000000"/>
                <w:sz w:val="16"/>
                <w:szCs w:val="16"/>
              </w:rPr>
              <w:t>Sensoriamento Remoto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71D93B10" w14:textId="77777777" w:rsidR="00336DFB" w:rsidRPr="00AE6E7D" w:rsidRDefault="00336DFB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E7D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336DFB" w:rsidRPr="00AE6E7D" w14:paraId="776D67A3" w14:textId="77777777" w:rsidTr="00336DFB">
        <w:trPr>
          <w:trHeight w:val="288"/>
          <w:jc w:val="center"/>
        </w:trPr>
        <w:tc>
          <w:tcPr>
            <w:tcW w:w="3641" w:type="pct"/>
            <w:shd w:val="clear" w:color="auto" w:fill="auto"/>
            <w:vAlign w:val="center"/>
          </w:tcPr>
          <w:p w14:paraId="44FB1F3C" w14:textId="77777777" w:rsidR="00336DFB" w:rsidRPr="00AE6E7D" w:rsidRDefault="00336DFB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7BAD">
              <w:rPr>
                <w:rFonts w:ascii="Arial" w:hAnsi="Arial" w:cs="Arial"/>
                <w:color w:val="000000"/>
                <w:sz w:val="16"/>
                <w:szCs w:val="16"/>
              </w:rPr>
              <w:t>Agroecologia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5FFE5188" w14:textId="77777777" w:rsidR="00336DFB" w:rsidRPr="00AE6E7D" w:rsidRDefault="00336DFB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E7D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336DFB" w:rsidRPr="00AE6E7D" w14:paraId="58E4A42E" w14:textId="77777777" w:rsidTr="00336DFB">
        <w:trPr>
          <w:trHeight w:val="288"/>
          <w:jc w:val="center"/>
        </w:trPr>
        <w:tc>
          <w:tcPr>
            <w:tcW w:w="3641" w:type="pct"/>
            <w:shd w:val="clear" w:color="auto" w:fill="auto"/>
            <w:vAlign w:val="center"/>
          </w:tcPr>
          <w:p w14:paraId="68BD53A6" w14:textId="77777777" w:rsidR="00336DFB" w:rsidRPr="00AE6E7D" w:rsidRDefault="00336DFB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7BAD">
              <w:rPr>
                <w:rFonts w:ascii="Arial" w:hAnsi="Arial" w:cs="Arial"/>
                <w:color w:val="000000"/>
                <w:sz w:val="16"/>
                <w:szCs w:val="16"/>
              </w:rPr>
              <w:t>Unidades de Conservação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073AF5F6" w14:textId="77777777" w:rsidR="00336DFB" w:rsidRPr="00AE6E7D" w:rsidRDefault="00336DFB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E7D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336DFB" w:rsidRPr="00AE6E7D" w14:paraId="3BB76D31" w14:textId="77777777" w:rsidTr="00336DFB">
        <w:trPr>
          <w:trHeight w:val="288"/>
          <w:jc w:val="center"/>
        </w:trPr>
        <w:tc>
          <w:tcPr>
            <w:tcW w:w="3641" w:type="pct"/>
            <w:shd w:val="clear" w:color="auto" w:fill="auto"/>
            <w:vAlign w:val="center"/>
          </w:tcPr>
          <w:p w14:paraId="55962BD3" w14:textId="77777777" w:rsidR="00336DFB" w:rsidRPr="00AE6E7D" w:rsidRDefault="00336DFB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7BAD">
              <w:rPr>
                <w:rFonts w:ascii="Arial" w:hAnsi="Arial" w:cs="Arial"/>
                <w:color w:val="000000"/>
                <w:sz w:val="16"/>
                <w:szCs w:val="16"/>
              </w:rPr>
              <w:t>Climatologia Dinâmica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38A45B1F" w14:textId="77777777" w:rsidR="00336DFB" w:rsidRPr="00AE6E7D" w:rsidRDefault="00336DFB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E7D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336DFB" w:rsidRPr="00AE6E7D" w14:paraId="678E56AF" w14:textId="77777777" w:rsidTr="00336DFB">
        <w:trPr>
          <w:trHeight w:val="288"/>
          <w:jc w:val="center"/>
        </w:trPr>
        <w:tc>
          <w:tcPr>
            <w:tcW w:w="3641" w:type="pct"/>
            <w:shd w:val="clear" w:color="auto" w:fill="auto"/>
            <w:vAlign w:val="center"/>
          </w:tcPr>
          <w:p w14:paraId="101C9FD3" w14:textId="77777777" w:rsidR="00336DFB" w:rsidRPr="00AE6E7D" w:rsidRDefault="00336DFB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7BAD">
              <w:rPr>
                <w:rFonts w:ascii="Arial" w:hAnsi="Arial" w:cs="Arial"/>
                <w:color w:val="000000"/>
                <w:sz w:val="16"/>
                <w:szCs w:val="16"/>
              </w:rPr>
              <w:t>Geomorfologia II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797DCA46" w14:textId="77777777" w:rsidR="00336DFB" w:rsidRPr="00AE6E7D" w:rsidRDefault="00336DFB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E7D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336DFB" w:rsidRPr="00AE6E7D" w14:paraId="7996EEED" w14:textId="77777777" w:rsidTr="00336DFB">
        <w:trPr>
          <w:trHeight w:val="288"/>
          <w:jc w:val="center"/>
        </w:trPr>
        <w:tc>
          <w:tcPr>
            <w:tcW w:w="3641" w:type="pct"/>
            <w:shd w:val="clear" w:color="auto" w:fill="auto"/>
            <w:vAlign w:val="center"/>
          </w:tcPr>
          <w:p w14:paraId="53E17B5C" w14:textId="77777777" w:rsidR="00336DFB" w:rsidRPr="00AE6E7D" w:rsidRDefault="00336DFB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7BAD">
              <w:rPr>
                <w:rFonts w:ascii="Arial" w:hAnsi="Arial" w:cs="Arial"/>
                <w:color w:val="000000"/>
                <w:sz w:val="16"/>
                <w:szCs w:val="16"/>
              </w:rPr>
              <w:t>Geografia do Turismo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01B1BBCD" w14:textId="77777777" w:rsidR="00336DFB" w:rsidRPr="00AE6E7D" w:rsidRDefault="00336DFB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E7D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336DFB" w:rsidRPr="00AE6E7D" w14:paraId="7D8474BE" w14:textId="77777777" w:rsidTr="00336DFB">
        <w:trPr>
          <w:trHeight w:val="288"/>
          <w:jc w:val="center"/>
        </w:trPr>
        <w:tc>
          <w:tcPr>
            <w:tcW w:w="3641" w:type="pct"/>
            <w:shd w:val="clear" w:color="auto" w:fill="auto"/>
            <w:vAlign w:val="center"/>
          </w:tcPr>
          <w:p w14:paraId="266A6F04" w14:textId="77777777" w:rsidR="00336DFB" w:rsidRPr="00AE6E7D" w:rsidRDefault="00336DFB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7BAD">
              <w:rPr>
                <w:rFonts w:ascii="Arial" w:hAnsi="Arial" w:cs="Arial"/>
                <w:color w:val="000000"/>
                <w:sz w:val="16"/>
                <w:szCs w:val="16"/>
              </w:rPr>
              <w:t>Planejamento Urbano e Regional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78388EF7" w14:textId="77777777" w:rsidR="00336DFB" w:rsidRPr="00AE6E7D" w:rsidRDefault="00336DFB" w:rsidP="00FB3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6E7D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</w:tbl>
    <w:p w14:paraId="2C74641C" w14:textId="78BD9ED7" w:rsidR="003C5BDF" w:rsidRDefault="003C5BDF" w:rsidP="003C5BDF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EFA402D" w14:textId="54A10ED2" w:rsidR="00C674CA" w:rsidRDefault="00C674CA" w:rsidP="003C5BDF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3F73982" w14:textId="2EE3C0C8" w:rsidR="00355F11" w:rsidRDefault="00F07B2B" w:rsidP="00373ADB">
      <w:pPr>
        <w:pStyle w:val="Legenda"/>
        <w:keepNext/>
        <w:pBdr>
          <w:top w:val="single" w:sz="12" w:space="1" w:color="auto"/>
        </w:pBdr>
        <w:spacing w:after="0"/>
        <w:rPr>
          <w:rFonts w:ascii="Arial" w:hAnsi="Arial" w:cs="Arial"/>
          <w:color w:val="auto"/>
          <w:sz w:val="20"/>
          <w:szCs w:val="20"/>
        </w:rPr>
      </w:pPr>
      <w:bookmarkStart w:id="57" w:name="_Ref38017804"/>
      <w:r>
        <w:rPr>
          <w:rFonts w:ascii="Arial" w:hAnsi="Arial" w:cs="Arial"/>
          <w:color w:val="auto"/>
          <w:sz w:val="20"/>
          <w:szCs w:val="20"/>
        </w:rPr>
        <w:t>Quadro</w:t>
      </w:r>
      <w:r w:rsidR="00355F11"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bookmarkEnd w:id="57"/>
      <w:r w:rsidR="00F258A2">
        <w:rPr>
          <w:rFonts w:ascii="Arial" w:hAnsi="Arial" w:cs="Arial"/>
          <w:color w:val="auto"/>
          <w:sz w:val="20"/>
          <w:szCs w:val="20"/>
        </w:rPr>
        <w:t>03</w:t>
      </w:r>
      <w:r w:rsidR="00355F11" w:rsidRPr="00355F11">
        <w:rPr>
          <w:rFonts w:ascii="Arial" w:hAnsi="Arial" w:cs="Arial"/>
          <w:color w:val="auto"/>
          <w:sz w:val="20"/>
          <w:szCs w:val="20"/>
        </w:rPr>
        <w:t xml:space="preserve"> - Disciplinas </w:t>
      </w:r>
      <w:r w:rsidR="005F053C">
        <w:rPr>
          <w:rFonts w:ascii="Arial" w:hAnsi="Arial" w:cs="Arial"/>
          <w:color w:val="auto"/>
          <w:sz w:val="20"/>
          <w:szCs w:val="20"/>
        </w:rPr>
        <w:t xml:space="preserve">obrigatórias </w:t>
      </w:r>
      <w:r w:rsidR="00355F11" w:rsidRPr="00355F11">
        <w:rPr>
          <w:rFonts w:ascii="Arial" w:hAnsi="Arial" w:cs="Arial"/>
          <w:color w:val="auto"/>
          <w:sz w:val="20"/>
          <w:szCs w:val="20"/>
        </w:rPr>
        <w:t>distribuídas por semestre</w:t>
      </w:r>
      <w:r w:rsidR="00F258A2">
        <w:rPr>
          <w:rFonts w:ascii="Arial" w:hAnsi="Arial" w:cs="Arial"/>
          <w:color w:val="auto"/>
          <w:sz w:val="20"/>
          <w:szCs w:val="20"/>
        </w:rPr>
        <w:t>.</w:t>
      </w:r>
    </w:p>
    <w:tbl>
      <w:tblPr>
        <w:tblW w:w="89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3544"/>
        <w:gridCol w:w="992"/>
        <w:gridCol w:w="851"/>
        <w:gridCol w:w="992"/>
        <w:gridCol w:w="906"/>
        <w:gridCol w:w="1000"/>
      </w:tblGrid>
      <w:tr w:rsidR="00123CC4" w:rsidRPr="00AB3E33" w14:paraId="0C23172F" w14:textId="77777777" w:rsidTr="00AB3E33">
        <w:trPr>
          <w:cantSplit/>
          <w:trHeight w:val="652"/>
          <w:jc w:val="center"/>
        </w:trPr>
        <w:tc>
          <w:tcPr>
            <w:tcW w:w="701" w:type="dxa"/>
            <w:vMerge w:val="restart"/>
            <w:shd w:val="clear" w:color="auto" w:fill="FFFF00"/>
            <w:textDirection w:val="btLr"/>
            <w:vAlign w:val="center"/>
          </w:tcPr>
          <w:p w14:paraId="7AE84D6F" w14:textId="6D71D535" w:rsidR="00123CC4" w:rsidRPr="00AB3E33" w:rsidRDefault="00123CC4" w:rsidP="00123CC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1º SEMESTRE</w:t>
            </w:r>
          </w:p>
        </w:tc>
        <w:tc>
          <w:tcPr>
            <w:tcW w:w="3544" w:type="dxa"/>
            <w:shd w:val="clear" w:color="auto" w:fill="FFFF00"/>
            <w:noWrap/>
            <w:vAlign w:val="center"/>
          </w:tcPr>
          <w:p w14:paraId="4711334B" w14:textId="5E804BC9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Componentes Curriculares</w:t>
            </w:r>
          </w:p>
        </w:tc>
        <w:tc>
          <w:tcPr>
            <w:tcW w:w="992" w:type="dxa"/>
            <w:shd w:val="clear" w:color="000000" w:fill="FFFF00"/>
            <w:vAlign w:val="center"/>
            <w:hideMark/>
          </w:tcPr>
          <w:p w14:paraId="79E9A606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Carga Horária Teórica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14:paraId="139335F5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Carga Horária Prática</w:t>
            </w:r>
          </w:p>
        </w:tc>
        <w:tc>
          <w:tcPr>
            <w:tcW w:w="992" w:type="dxa"/>
            <w:shd w:val="clear" w:color="000000" w:fill="FFFF00"/>
            <w:vAlign w:val="center"/>
            <w:hideMark/>
          </w:tcPr>
          <w:p w14:paraId="1189C290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Carga Horária Extensão</w:t>
            </w:r>
          </w:p>
        </w:tc>
        <w:tc>
          <w:tcPr>
            <w:tcW w:w="906" w:type="dxa"/>
            <w:shd w:val="clear" w:color="000000" w:fill="FFFF00"/>
            <w:vAlign w:val="center"/>
          </w:tcPr>
          <w:p w14:paraId="7436873D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Carga</w:t>
            </w:r>
          </w:p>
          <w:p w14:paraId="30C2B46C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Horária</w:t>
            </w:r>
          </w:p>
          <w:p w14:paraId="041DC8A4" w14:textId="645E1D32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shd w:val="clear" w:color="000000" w:fill="FFFF00"/>
            <w:vAlign w:val="center"/>
          </w:tcPr>
          <w:p w14:paraId="4B1D42B5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Nota/</w:t>
            </w:r>
          </w:p>
          <w:p w14:paraId="70C33708" w14:textId="0D171F6D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Conceito</w:t>
            </w:r>
          </w:p>
        </w:tc>
      </w:tr>
      <w:tr w:rsidR="00123CC4" w:rsidRPr="00AB3E33" w14:paraId="117DCBEB" w14:textId="77777777" w:rsidTr="00AB3E33">
        <w:trPr>
          <w:trHeight w:val="257"/>
          <w:jc w:val="center"/>
        </w:trPr>
        <w:tc>
          <w:tcPr>
            <w:tcW w:w="701" w:type="dxa"/>
            <w:vMerge/>
          </w:tcPr>
          <w:p w14:paraId="4FC0F545" w14:textId="6A76DFBA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E23F00C" w14:textId="3CEF9F59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História do Pensamento Geográfico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BCCA22" w14:textId="558F27CD" w:rsidR="00123CC4" w:rsidRPr="00AB3E33" w:rsidRDefault="00AD293A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A36906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00C984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4664100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A05F466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123CC4" w:rsidRPr="00AB3E33" w14:paraId="4D5DCA04" w14:textId="77777777" w:rsidTr="00AB3E33">
        <w:trPr>
          <w:trHeight w:val="269"/>
          <w:jc w:val="center"/>
        </w:trPr>
        <w:tc>
          <w:tcPr>
            <w:tcW w:w="701" w:type="dxa"/>
            <w:vMerge/>
          </w:tcPr>
          <w:p w14:paraId="41628B5C" w14:textId="0D9B512B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8BD03A8" w14:textId="388E2D09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Geologia Geral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423062" w14:textId="648CAA33" w:rsidR="00123CC4" w:rsidRPr="00AB3E33" w:rsidRDefault="00AD293A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46C5E4" w14:textId="3AF36F52" w:rsidR="00AD293A" w:rsidRPr="00AB3E33" w:rsidRDefault="00AD293A" w:rsidP="00AD29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228EB4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557BD74E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B3A0EFE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AD293A" w:rsidRPr="00AB3E33" w14:paraId="7C6C17A0" w14:textId="77777777" w:rsidTr="00AB3E33">
        <w:trPr>
          <w:trHeight w:val="234"/>
          <w:jc w:val="center"/>
        </w:trPr>
        <w:tc>
          <w:tcPr>
            <w:tcW w:w="701" w:type="dxa"/>
            <w:vMerge/>
          </w:tcPr>
          <w:p w14:paraId="33C917F4" w14:textId="294DE2E9" w:rsidR="00AD293A" w:rsidRPr="00AB3E33" w:rsidRDefault="00AD293A" w:rsidP="00AD29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FC6B1C4" w14:textId="7C892122" w:rsidR="00AD293A" w:rsidRPr="00AB3E33" w:rsidRDefault="00AD293A" w:rsidP="00AD29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Cartografia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9EA8F6" w14:textId="42B4BDF4" w:rsidR="00AD293A" w:rsidRPr="00AB3E33" w:rsidRDefault="00AD293A" w:rsidP="00AD29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5C4A97A" w14:textId="24264885" w:rsidR="00AD293A" w:rsidRPr="00AB3E33" w:rsidRDefault="00AD293A" w:rsidP="00AD29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A68B6F" w14:textId="77777777" w:rsidR="00AD293A" w:rsidRPr="00AB3E33" w:rsidRDefault="00AD293A" w:rsidP="00AD29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0A284D5" w14:textId="77777777" w:rsidR="00AD293A" w:rsidRPr="00AB3E33" w:rsidRDefault="00AD293A" w:rsidP="00AD29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81A1A34" w14:textId="77777777" w:rsidR="00AD293A" w:rsidRPr="00AB3E33" w:rsidRDefault="00AD293A" w:rsidP="00AD29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123CC4" w:rsidRPr="00AB3E33" w14:paraId="317EB623" w14:textId="77777777" w:rsidTr="00AB3E33">
        <w:trPr>
          <w:trHeight w:val="452"/>
          <w:jc w:val="center"/>
        </w:trPr>
        <w:tc>
          <w:tcPr>
            <w:tcW w:w="701" w:type="dxa"/>
            <w:vMerge/>
          </w:tcPr>
          <w:p w14:paraId="17626BBE" w14:textId="207B0CED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DC6476D" w14:textId="44A8B632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Organização e Gestão da Educação Brasileira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AF0694" w14:textId="4C8B63FD" w:rsidR="00123CC4" w:rsidRPr="00AB3E33" w:rsidRDefault="00AD293A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9C1769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3AE119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7BA1DEB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1B61635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123CC4" w:rsidRPr="00AB3E33" w14:paraId="0408F22D" w14:textId="77777777" w:rsidTr="00AB3E33">
        <w:trPr>
          <w:trHeight w:val="284"/>
          <w:jc w:val="center"/>
        </w:trPr>
        <w:tc>
          <w:tcPr>
            <w:tcW w:w="701" w:type="dxa"/>
            <w:vMerge/>
          </w:tcPr>
          <w:p w14:paraId="6F5245A3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71EA5C4" w14:textId="35CC07C1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Metodologia Científica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CA4AEF" w14:textId="05447E35" w:rsidR="00123CC4" w:rsidRPr="00AB3E33" w:rsidRDefault="00AD293A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4A9A10C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940453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3ADB6C1D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700C817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123CC4" w:rsidRPr="00AB3E33" w14:paraId="1B08612A" w14:textId="77777777" w:rsidTr="00AB3E33">
        <w:trPr>
          <w:trHeight w:val="464"/>
          <w:jc w:val="center"/>
        </w:trPr>
        <w:tc>
          <w:tcPr>
            <w:tcW w:w="701" w:type="dxa"/>
            <w:vMerge/>
          </w:tcPr>
          <w:p w14:paraId="21BDCB0A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D4A9B1A" w14:textId="3AEC0B15" w:rsidR="00123CC4" w:rsidRPr="00AB3E33" w:rsidRDefault="00E339F4" w:rsidP="000E38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Educação para a Diversidade e Direitos Humanos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2D128F" w14:textId="000DDDD4" w:rsidR="00123CC4" w:rsidRPr="00AB3E33" w:rsidRDefault="00575963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2DB0D2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53CF6" w14:textId="20E33B35" w:rsidR="00123CC4" w:rsidRPr="00AB3E33" w:rsidRDefault="00E339F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74C4B53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D60862E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123CC4" w:rsidRPr="00AB3E33" w14:paraId="1F5DECBD" w14:textId="77777777" w:rsidTr="00AB3E33">
        <w:trPr>
          <w:trHeight w:val="233"/>
          <w:jc w:val="center"/>
        </w:trPr>
        <w:tc>
          <w:tcPr>
            <w:tcW w:w="4245" w:type="dxa"/>
            <w:gridSpan w:val="2"/>
            <w:shd w:val="clear" w:color="auto" w:fill="FFFF00"/>
            <w:vAlign w:val="center"/>
          </w:tcPr>
          <w:p w14:paraId="59221E95" w14:textId="0923019F" w:rsidR="00123CC4" w:rsidRPr="00AB3E33" w:rsidRDefault="00123CC4" w:rsidP="00123C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Carga Horária do Período Letivo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0CFC2BE0" w14:textId="52F5D24E" w:rsidR="00123CC4" w:rsidRPr="00AB3E33" w:rsidRDefault="00E339F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14:paraId="412BD983" w14:textId="1B94FB35" w:rsidR="00123CC4" w:rsidRPr="00AB3E33" w:rsidRDefault="00AD293A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4A4445B7" w14:textId="286332A8" w:rsidR="00123CC4" w:rsidRPr="00AB3E33" w:rsidRDefault="00E339F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6" w:type="dxa"/>
            <w:shd w:val="clear" w:color="auto" w:fill="FFFF00"/>
            <w:noWrap/>
            <w:vAlign w:val="center"/>
          </w:tcPr>
          <w:p w14:paraId="2395C2E1" w14:textId="7E88BEDF" w:rsidR="00123CC4" w:rsidRPr="00AB3E33" w:rsidRDefault="00AD293A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4361F0C1" w14:textId="5D698AAF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B3E33" w:rsidRPr="00AB3E33" w14:paraId="0BFA0134" w14:textId="77777777" w:rsidTr="00A054D6">
        <w:trPr>
          <w:trHeight w:val="233"/>
          <w:jc w:val="center"/>
        </w:trPr>
        <w:tc>
          <w:tcPr>
            <w:tcW w:w="8986" w:type="dxa"/>
            <w:gridSpan w:val="7"/>
          </w:tcPr>
          <w:p w14:paraId="2B84428E" w14:textId="28D6F03A" w:rsidR="00AB3E33" w:rsidRPr="00AB3E33" w:rsidRDefault="00AB3E33" w:rsidP="00516B7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3CC4" w:rsidRPr="00AB3E33" w14:paraId="4628D352" w14:textId="77777777" w:rsidTr="00AB3E33">
        <w:trPr>
          <w:trHeight w:val="585"/>
          <w:jc w:val="center"/>
        </w:trPr>
        <w:tc>
          <w:tcPr>
            <w:tcW w:w="701" w:type="dxa"/>
            <w:vMerge w:val="restart"/>
            <w:shd w:val="clear" w:color="auto" w:fill="FFFF00"/>
            <w:textDirection w:val="btLr"/>
            <w:vAlign w:val="center"/>
          </w:tcPr>
          <w:p w14:paraId="1E3460A8" w14:textId="6F4648E5" w:rsidR="00123CC4" w:rsidRPr="00AB3E33" w:rsidRDefault="00123CC4" w:rsidP="00123CC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2º SEMESTRE</w:t>
            </w:r>
          </w:p>
        </w:tc>
        <w:tc>
          <w:tcPr>
            <w:tcW w:w="3544" w:type="dxa"/>
            <w:shd w:val="clear" w:color="auto" w:fill="FFFF00"/>
            <w:noWrap/>
            <w:vAlign w:val="center"/>
          </w:tcPr>
          <w:p w14:paraId="3DD95ECB" w14:textId="1346CD08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Componentes Curriculares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57165974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Carga Horária Teórica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14:paraId="0F728A77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Carga Horária Prática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3836AA1C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Carga Horária Extensão</w:t>
            </w:r>
          </w:p>
        </w:tc>
        <w:tc>
          <w:tcPr>
            <w:tcW w:w="906" w:type="dxa"/>
            <w:shd w:val="clear" w:color="auto" w:fill="FFFF00"/>
            <w:noWrap/>
            <w:vAlign w:val="center"/>
          </w:tcPr>
          <w:p w14:paraId="636A0685" w14:textId="77777777" w:rsidR="00123CC4" w:rsidRPr="00AB3E33" w:rsidRDefault="00123CC4" w:rsidP="00123C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Carga</w:t>
            </w:r>
          </w:p>
          <w:p w14:paraId="75890477" w14:textId="77777777" w:rsidR="00123CC4" w:rsidRPr="00AB3E33" w:rsidRDefault="00123CC4" w:rsidP="00123C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Horária</w:t>
            </w:r>
          </w:p>
          <w:p w14:paraId="489FE6DD" w14:textId="247D3581" w:rsidR="00123CC4" w:rsidRPr="00AB3E33" w:rsidRDefault="00123CC4" w:rsidP="00123C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47A04C74" w14:textId="77777777" w:rsidR="00123CC4" w:rsidRPr="00AB3E33" w:rsidRDefault="00123CC4" w:rsidP="00123C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Nota/</w:t>
            </w:r>
          </w:p>
          <w:p w14:paraId="77BDC483" w14:textId="6BA1E829" w:rsidR="00123CC4" w:rsidRPr="00AB3E33" w:rsidRDefault="00123CC4" w:rsidP="00123C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Conceito</w:t>
            </w:r>
          </w:p>
        </w:tc>
      </w:tr>
      <w:tr w:rsidR="00123CC4" w:rsidRPr="00AB3E33" w14:paraId="1F96A222" w14:textId="77777777" w:rsidTr="00AB3E33">
        <w:trPr>
          <w:trHeight w:val="300"/>
          <w:jc w:val="center"/>
        </w:trPr>
        <w:tc>
          <w:tcPr>
            <w:tcW w:w="701" w:type="dxa"/>
            <w:vMerge/>
          </w:tcPr>
          <w:p w14:paraId="1E29D2F6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5A28E72" w14:textId="5A6CE213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Climatologia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3F9764" w14:textId="052E435B" w:rsidR="00123CC4" w:rsidRPr="00AB3E33" w:rsidRDefault="00AD293A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9F80FE" w14:textId="5160857E" w:rsidR="00123CC4" w:rsidRPr="00AB3E33" w:rsidRDefault="00AD293A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244374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F78D711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6AE80F8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123CC4" w:rsidRPr="00AB3E33" w14:paraId="44F19F49" w14:textId="77777777" w:rsidTr="00AB3E33">
        <w:trPr>
          <w:trHeight w:val="450"/>
          <w:jc w:val="center"/>
        </w:trPr>
        <w:tc>
          <w:tcPr>
            <w:tcW w:w="701" w:type="dxa"/>
            <w:vMerge/>
          </w:tcPr>
          <w:p w14:paraId="1964E8FB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ADC9CEB" w14:textId="130F3E18" w:rsidR="00123CC4" w:rsidRPr="00AB3E33" w:rsidRDefault="00123CC4" w:rsidP="00745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 xml:space="preserve">Introdução à Geografia Humana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7C97BF" w14:textId="2CC5790B" w:rsidR="00123CC4" w:rsidRPr="00AB3E33" w:rsidRDefault="00AD293A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D652F3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3928F1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21E6DD4A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E44154A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123CC4" w:rsidRPr="00AB3E33" w14:paraId="7C63CC83" w14:textId="77777777" w:rsidTr="00AB3E33">
        <w:trPr>
          <w:trHeight w:val="493"/>
          <w:jc w:val="center"/>
        </w:trPr>
        <w:tc>
          <w:tcPr>
            <w:tcW w:w="701" w:type="dxa"/>
            <w:vMerge/>
          </w:tcPr>
          <w:p w14:paraId="7EBABB70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52D50EB" w14:textId="4F4AAC24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Geografia Regional do Espaço Mundial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85FB86" w14:textId="6F3419E3" w:rsidR="00123CC4" w:rsidRPr="00AB3E33" w:rsidRDefault="00AD293A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D0F0757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996F45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6EAFB2D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D3098D3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123CC4" w:rsidRPr="00AB3E33" w14:paraId="0DF31913" w14:textId="77777777" w:rsidTr="00AB3E33">
        <w:trPr>
          <w:trHeight w:val="253"/>
          <w:jc w:val="center"/>
        </w:trPr>
        <w:tc>
          <w:tcPr>
            <w:tcW w:w="701" w:type="dxa"/>
            <w:vMerge/>
          </w:tcPr>
          <w:p w14:paraId="42B2B3B2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5A293A8" w14:textId="5CB5BA23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Formação Histórica e Econômica do Brasil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0775AB" w14:textId="4FF96262" w:rsidR="00123CC4" w:rsidRPr="00AB3E33" w:rsidRDefault="00AD293A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39C83B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C37899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41541901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367534A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123CC4" w:rsidRPr="00AB3E33" w14:paraId="6682CE6E" w14:textId="77777777" w:rsidTr="00AB3E33">
        <w:trPr>
          <w:trHeight w:val="278"/>
          <w:jc w:val="center"/>
        </w:trPr>
        <w:tc>
          <w:tcPr>
            <w:tcW w:w="701" w:type="dxa"/>
            <w:vMerge/>
          </w:tcPr>
          <w:p w14:paraId="2F87C307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B4DDDDC" w14:textId="5CA48B7B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Sociologia Geral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45405F" w14:textId="3B30E9EA" w:rsidR="00123CC4" w:rsidRPr="00AB3E33" w:rsidRDefault="00AD293A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CC37BA9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6C0C09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1E5F8A2D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BEAB732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123CC4" w:rsidRPr="00AB3E33" w14:paraId="54C59503" w14:textId="77777777" w:rsidTr="00AB3E33">
        <w:trPr>
          <w:trHeight w:val="267"/>
          <w:jc w:val="center"/>
        </w:trPr>
        <w:tc>
          <w:tcPr>
            <w:tcW w:w="701" w:type="dxa"/>
            <w:vMerge/>
          </w:tcPr>
          <w:p w14:paraId="083751A6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8380640" w14:textId="0651B91D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Introdução à Filosofia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54A801" w14:textId="4ED88F2F" w:rsidR="00123CC4" w:rsidRPr="00AB3E33" w:rsidRDefault="00AD293A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2BE17A3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9DA9ED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74908E62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EF193F3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123CC4" w:rsidRPr="00AB3E33" w14:paraId="18ABB579" w14:textId="77777777" w:rsidTr="00AB3E33">
        <w:trPr>
          <w:trHeight w:val="305"/>
          <w:jc w:val="center"/>
        </w:trPr>
        <w:tc>
          <w:tcPr>
            <w:tcW w:w="701" w:type="dxa"/>
            <w:vMerge/>
          </w:tcPr>
          <w:p w14:paraId="4582A2F5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0829760" w14:textId="4D44050D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Estatística Aplicada a Geografia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F5E656" w14:textId="4617C619" w:rsidR="00123CC4" w:rsidRPr="00AB3E33" w:rsidRDefault="00AD293A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926563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482910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42EF176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1E63C80" w14:textId="77777777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123CC4" w:rsidRPr="00AB3E33" w14:paraId="721B7871" w14:textId="77777777" w:rsidTr="00AB3E33">
        <w:trPr>
          <w:trHeight w:val="177"/>
          <w:jc w:val="center"/>
        </w:trPr>
        <w:tc>
          <w:tcPr>
            <w:tcW w:w="4245" w:type="dxa"/>
            <w:gridSpan w:val="2"/>
            <w:shd w:val="clear" w:color="auto" w:fill="FFFF00"/>
            <w:vAlign w:val="center"/>
          </w:tcPr>
          <w:p w14:paraId="5B8473B8" w14:textId="3FB265AC" w:rsidR="00123CC4" w:rsidRPr="00AB3E33" w:rsidRDefault="00123CC4" w:rsidP="00123C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Carga Horária do Período Letivo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03582DEB" w14:textId="507AE1A9" w:rsidR="00123CC4" w:rsidRPr="00AB3E33" w:rsidRDefault="00AD293A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14:paraId="68E63C34" w14:textId="50516817" w:rsidR="00123CC4" w:rsidRPr="00AB3E33" w:rsidRDefault="00AD293A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63A07AB1" w14:textId="5E0480DA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6" w:type="dxa"/>
            <w:shd w:val="clear" w:color="auto" w:fill="FFFF00"/>
            <w:noWrap/>
            <w:vAlign w:val="center"/>
          </w:tcPr>
          <w:p w14:paraId="0F212229" w14:textId="02EEE21E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05283239" w14:textId="3F3D46BF" w:rsidR="00123CC4" w:rsidRPr="00AB3E33" w:rsidRDefault="00123CC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E3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B3E33" w:rsidRPr="00AB3E33" w14:paraId="3719153B" w14:textId="77777777" w:rsidTr="00A054D6">
        <w:trPr>
          <w:trHeight w:val="264"/>
          <w:jc w:val="center"/>
        </w:trPr>
        <w:tc>
          <w:tcPr>
            <w:tcW w:w="8986" w:type="dxa"/>
            <w:gridSpan w:val="7"/>
          </w:tcPr>
          <w:p w14:paraId="0E5D9490" w14:textId="47F95E03" w:rsidR="00AB3E33" w:rsidRPr="00AB3E33" w:rsidRDefault="00AB3E33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71945A3" w14:textId="62CAE9FB" w:rsidR="00CF14F7" w:rsidRPr="00CF14F7" w:rsidRDefault="00CF14F7" w:rsidP="00CF14F7">
      <w:pPr>
        <w:jc w:val="right"/>
        <w:rPr>
          <w:i/>
          <w:iCs/>
        </w:rPr>
      </w:pPr>
      <w:r w:rsidRPr="00CF14F7">
        <w:rPr>
          <w:rFonts w:ascii="Arial" w:hAnsi="Arial" w:cs="Arial"/>
          <w:i/>
          <w:iCs/>
          <w:sz w:val="20"/>
          <w:szCs w:val="20"/>
        </w:rPr>
        <w:t>(Cont.).</w:t>
      </w:r>
    </w:p>
    <w:p w14:paraId="03725337" w14:textId="464C9674" w:rsidR="00123CC4" w:rsidRDefault="00123CC4" w:rsidP="00BE7F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34BF14" w14:textId="77777777" w:rsidR="00C674CA" w:rsidRPr="00BE7F9E" w:rsidRDefault="00C674CA" w:rsidP="00BE7F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B4E935" w14:textId="1A38FD04" w:rsidR="00954438" w:rsidRDefault="005F053C" w:rsidP="00954438">
      <w:pPr>
        <w:pStyle w:val="Legenda"/>
        <w:keepNext/>
        <w:pBdr>
          <w:top w:val="single" w:sz="12" w:space="1" w:color="auto"/>
        </w:pBdr>
        <w:spacing w:after="0"/>
        <w:rPr>
          <w:rFonts w:ascii="Arial" w:hAnsi="Arial" w:cs="Arial"/>
          <w:color w:val="auto"/>
          <w:sz w:val="20"/>
          <w:szCs w:val="20"/>
        </w:rPr>
      </w:pPr>
      <w:r w:rsidRPr="005F053C">
        <w:rPr>
          <w:rFonts w:ascii="Arial" w:hAnsi="Arial" w:cs="Arial"/>
          <w:color w:val="auto"/>
          <w:sz w:val="20"/>
          <w:szCs w:val="20"/>
        </w:rPr>
        <w:lastRenderedPageBreak/>
        <w:t>Quadro 03 - Disciplinas obrigat</w:t>
      </w:r>
      <w:r>
        <w:rPr>
          <w:rFonts w:ascii="Arial" w:hAnsi="Arial" w:cs="Arial"/>
          <w:color w:val="auto"/>
          <w:sz w:val="20"/>
          <w:szCs w:val="20"/>
        </w:rPr>
        <w:t xml:space="preserve">órias distribuídas por semestre </w:t>
      </w:r>
      <w:r w:rsidR="00954438">
        <w:rPr>
          <w:rFonts w:ascii="Arial" w:hAnsi="Arial" w:cs="Arial"/>
          <w:color w:val="auto"/>
          <w:sz w:val="20"/>
          <w:szCs w:val="20"/>
        </w:rPr>
        <w:t>(Cont.).</w:t>
      </w:r>
    </w:p>
    <w:tbl>
      <w:tblPr>
        <w:tblW w:w="90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850"/>
        <w:gridCol w:w="993"/>
        <w:gridCol w:w="922"/>
        <w:gridCol w:w="1000"/>
      </w:tblGrid>
      <w:tr w:rsidR="00A23726" w:rsidRPr="0075393B" w14:paraId="6645DE5C" w14:textId="77777777" w:rsidTr="00AB3E33">
        <w:trPr>
          <w:trHeight w:val="711"/>
          <w:jc w:val="center"/>
        </w:trPr>
        <w:tc>
          <w:tcPr>
            <w:tcW w:w="567" w:type="dxa"/>
            <w:vMerge w:val="restart"/>
            <w:shd w:val="clear" w:color="auto" w:fill="FFFF00"/>
            <w:textDirection w:val="btLr"/>
            <w:vAlign w:val="center"/>
          </w:tcPr>
          <w:p w14:paraId="70695371" w14:textId="6E5684BB" w:rsidR="00A23726" w:rsidRPr="0075393B" w:rsidRDefault="00A23726" w:rsidP="00A2372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3º SEMESTRE</w:t>
            </w:r>
          </w:p>
        </w:tc>
        <w:tc>
          <w:tcPr>
            <w:tcW w:w="3686" w:type="dxa"/>
            <w:shd w:val="clear" w:color="auto" w:fill="FFFF00"/>
            <w:noWrap/>
            <w:vAlign w:val="center"/>
          </w:tcPr>
          <w:p w14:paraId="08CE5E6E" w14:textId="1D696C38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Componentes Curriculares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700950CA" w14:textId="7777777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Carga Horária Teórica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14:paraId="306D4361" w14:textId="7777777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Carga Horária Prática</w:t>
            </w:r>
          </w:p>
        </w:tc>
        <w:tc>
          <w:tcPr>
            <w:tcW w:w="993" w:type="dxa"/>
            <w:shd w:val="clear" w:color="auto" w:fill="FFFF00"/>
            <w:noWrap/>
            <w:vAlign w:val="center"/>
          </w:tcPr>
          <w:p w14:paraId="6ABEAC97" w14:textId="7777777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Carga Horária Extensão</w:t>
            </w:r>
          </w:p>
        </w:tc>
        <w:tc>
          <w:tcPr>
            <w:tcW w:w="922" w:type="dxa"/>
            <w:shd w:val="clear" w:color="auto" w:fill="FFFF00"/>
            <w:noWrap/>
            <w:vAlign w:val="center"/>
          </w:tcPr>
          <w:p w14:paraId="3ED1A25F" w14:textId="77777777" w:rsidR="00A23726" w:rsidRDefault="00A23726" w:rsidP="001D54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Carga</w:t>
            </w:r>
          </w:p>
          <w:p w14:paraId="0B4EE245" w14:textId="77777777" w:rsidR="00A23726" w:rsidRDefault="00A23726" w:rsidP="001D54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Horária</w:t>
            </w:r>
          </w:p>
          <w:p w14:paraId="245EF642" w14:textId="6C4B16AE" w:rsidR="00A23726" w:rsidRPr="0075393B" w:rsidRDefault="00A23726" w:rsidP="001D54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00B44B9B" w14:textId="77777777" w:rsidR="00A23726" w:rsidRDefault="00A23726" w:rsidP="001D54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Nota/</w:t>
            </w:r>
          </w:p>
          <w:p w14:paraId="0650D69C" w14:textId="1FC51D80" w:rsidR="00A23726" w:rsidRPr="0075393B" w:rsidRDefault="00A23726" w:rsidP="001D54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Conceito</w:t>
            </w:r>
          </w:p>
        </w:tc>
      </w:tr>
      <w:tr w:rsidR="00A23726" w:rsidRPr="0075393B" w14:paraId="34427D96" w14:textId="77777777" w:rsidTr="00AB3E33">
        <w:trPr>
          <w:trHeight w:val="292"/>
          <w:jc w:val="center"/>
        </w:trPr>
        <w:tc>
          <w:tcPr>
            <w:tcW w:w="567" w:type="dxa"/>
            <w:vMerge/>
          </w:tcPr>
          <w:p w14:paraId="57B75561" w14:textId="7777777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F49AD22" w14:textId="13B3119C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Geomorfologia 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83ED94" w14:textId="103CBF1B" w:rsidR="00A23726" w:rsidRPr="0075393B" w:rsidRDefault="00AD293A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3E4D42" w14:textId="0A4DB28D" w:rsidR="00A23726" w:rsidRPr="0075393B" w:rsidRDefault="00AD293A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26DEFB" w14:textId="7777777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891F93C" w14:textId="7777777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B2CE462" w14:textId="7777777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A23726" w:rsidRPr="0075393B" w14:paraId="22C2F863" w14:textId="77777777" w:rsidTr="00AB3E33">
        <w:trPr>
          <w:trHeight w:val="297"/>
          <w:jc w:val="center"/>
        </w:trPr>
        <w:tc>
          <w:tcPr>
            <w:tcW w:w="567" w:type="dxa"/>
            <w:vMerge/>
          </w:tcPr>
          <w:p w14:paraId="276D7031" w14:textId="7777777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B7EBDF3" w14:textId="2F533D8F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Geopolítica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49B7FF" w14:textId="43337C48" w:rsidR="00A23726" w:rsidRPr="0075393B" w:rsidRDefault="00AD293A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246543" w14:textId="7777777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4D9AF4" w14:textId="7777777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A617D92" w14:textId="7777777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3D162AA" w14:textId="7777777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A23726" w:rsidRPr="0075393B" w14:paraId="2B946AC2" w14:textId="77777777" w:rsidTr="00AB3E33">
        <w:trPr>
          <w:trHeight w:val="296"/>
          <w:jc w:val="center"/>
        </w:trPr>
        <w:tc>
          <w:tcPr>
            <w:tcW w:w="567" w:type="dxa"/>
            <w:vMerge/>
          </w:tcPr>
          <w:p w14:paraId="3D89EE5A" w14:textId="7777777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9A384CA" w14:textId="2C75C81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Geografia da População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29FCBF" w14:textId="7905040A" w:rsidR="00A23726" w:rsidRPr="0075393B" w:rsidRDefault="00AD293A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2D1EA2D" w14:textId="7777777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A11A26F" w14:textId="7777777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A4558C0" w14:textId="7777777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D74F980" w14:textId="7777777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A23726" w:rsidRPr="0075393B" w14:paraId="7BA1F4E8" w14:textId="77777777" w:rsidTr="00AB3E33">
        <w:trPr>
          <w:trHeight w:val="287"/>
          <w:jc w:val="center"/>
        </w:trPr>
        <w:tc>
          <w:tcPr>
            <w:tcW w:w="567" w:type="dxa"/>
            <w:vMerge/>
          </w:tcPr>
          <w:p w14:paraId="1247EEAA" w14:textId="7777777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2C6F416" w14:textId="6F89BDEC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58" w:name="_Hlk39376352"/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Geoprocessamento</w:t>
            </w:r>
            <w:bookmarkEnd w:id="58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8EE017" w14:textId="3C278E64" w:rsidR="00A23726" w:rsidRPr="0075393B" w:rsidRDefault="00E339F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5377BA4" w14:textId="13BBE315" w:rsidR="00A23726" w:rsidRPr="0075393B" w:rsidRDefault="00E339F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C8F1FA3" w14:textId="79C1B0F2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AD5A52F" w14:textId="7777777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D7DBBFF" w14:textId="7777777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A23726" w:rsidRPr="0075393B" w14:paraId="0089F0BA" w14:textId="77777777" w:rsidTr="00AB3E33">
        <w:trPr>
          <w:trHeight w:val="342"/>
          <w:jc w:val="center"/>
        </w:trPr>
        <w:tc>
          <w:tcPr>
            <w:tcW w:w="567" w:type="dxa"/>
            <w:vMerge/>
          </w:tcPr>
          <w:p w14:paraId="29760A9C" w14:textId="7777777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8773C43" w14:textId="6C9BA0D5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Psicologia da Educação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4FC22A" w14:textId="19BD9548" w:rsidR="00A23726" w:rsidRPr="0075393B" w:rsidRDefault="00E339F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D88759" w14:textId="7777777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CD1CC1" w14:textId="6C025D8B" w:rsidR="00A23726" w:rsidRPr="0075393B" w:rsidRDefault="00E339F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5CF8ED1" w14:textId="7777777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F1AC1CF" w14:textId="7777777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A23726" w:rsidRPr="0075393B" w14:paraId="3528FEF5" w14:textId="77777777" w:rsidTr="00AB3E33">
        <w:trPr>
          <w:trHeight w:val="546"/>
          <w:jc w:val="center"/>
        </w:trPr>
        <w:tc>
          <w:tcPr>
            <w:tcW w:w="567" w:type="dxa"/>
            <w:vMerge/>
          </w:tcPr>
          <w:p w14:paraId="7DAE0505" w14:textId="7777777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801B4A4" w14:textId="4F94A42C" w:rsidR="00A23726" w:rsidRPr="0075393B" w:rsidRDefault="00E339F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Educação Especial na Perspectiva da Educação Inclusiva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7BDC5C" w14:textId="30C5D781" w:rsidR="00A23726" w:rsidRPr="0075393B" w:rsidRDefault="00E339F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EC174A9" w14:textId="7777777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EA55CED" w14:textId="46DFFEC9" w:rsidR="00A23726" w:rsidRPr="0075393B" w:rsidRDefault="00E339F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D4727ED" w14:textId="7777777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87E0240" w14:textId="7777777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A23726" w:rsidRPr="0075393B" w14:paraId="0D50D9DB" w14:textId="77777777" w:rsidTr="00AB3E33">
        <w:trPr>
          <w:trHeight w:val="298"/>
          <w:jc w:val="center"/>
        </w:trPr>
        <w:tc>
          <w:tcPr>
            <w:tcW w:w="567" w:type="dxa"/>
            <w:vMerge/>
          </w:tcPr>
          <w:p w14:paraId="5DEA6706" w14:textId="7777777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B0583A0" w14:textId="18039EA9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Didática 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974499" w14:textId="071A34B5" w:rsidR="00A23726" w:rsidRPr="0075393B" w:rsidRDefault="00E339F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2F999E" w14:textId="7777777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0251BF0" w14:textId="72B3D768" w:rsidR="00A23726" w:rsidRPr="0075393B" w:rsidRDefault="00E339F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23A1A35" w14:textId="7777777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0998A06" w14:textId="77777777" w:rsidR="00A23726" w:rsidRPr="0075393B" w:rsidRDefault="00A23726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A23726" w:rsidRPr="0075393B" w14:paraId="2711F928" w14:textId="77777777" w:rsidTr="00AB3E33">
        <w:trPr>
          <w:trHeight w:val="298"/>
          <w:jc w:val="center"/>
        </w:trPr>
        <w:tc>
          <w:tcPr>
            <w:tcW w:w="4253" w:type="dxa"/>
            <w:gridSpan w:val="2"/>
            <w:shd w:val="clear" w:color="auto" w:fill="FFFF00"/>
            <w:vAlign w:val="center"/>
          </w:tcPr>
          <w:p w14:paraId="31236ACA" w14:textId="047F42C6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Carga Horária do Período Letivo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36C492D6" w14:textId="246773CC" w:rsidR="00A23726" w:rsidRPr="0075393B" w:rsidRDefault="00E339F4" w:rsidP="001D54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14:paraId="2E41F236" w14:textId="3E0BE001" w:rsidR="00A23726" w:rsidRPr="0075393B" w:rsidRDefault="00E339F4" w:rsidP="001D54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93" w:type="dxa"/>
            <w:shd w:val="clear" w:color="auto" w:fill="FFFF00"/>
            <w:noWrap/>
            <w:vAlign w:val="center"/>
          </w:tcPr>
          <w:p w14:paraId="32F5CC9F" w14:textId="0E15E19D" w:rsidR="00A23726" w:rsidRPr="0075393B" w:rsidRDefault="00E339F4" w:rsidP="001D54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22" w:type="dxa"/>
            <w:shd w:val="clear" w:color="auto" w:fill="FFFF00"/>
            <w:noWrap/>
            <w:vAlign w:val="center"/>
          </w:tcPr>
          <w:p w14:paraId="16B85663" w14:textId="75EFE4C3" w:rsidR="00A23726" w:rsidRPr="0075393B" w:rsidRDefault="00A23726" w:rsidP="001D54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38D6E4BD" w14:textId="61F33B33" w:rsidR="00A23726" w:rsidRPr="0075393B" w:rsidRDefault="00A23726" w:rsidP="001D54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23726" w:rsidRPr="0075393B" w14:paraId="47F39DB8" w14:textId="77777777" w:rsidTr="00AB3E33">
        <w:trPr>
          <w:trHeight w:val="300"/>
          <w:jc w:val="center"/>
        </w:trPr>
        <w:tc>
          <w:tcPr>
            <w:tcW w:w="9010" w:type="dxa"/>
            <w:gridSpan w:val="7"/>
          </w:tcPr>
          <w:p w14:paraId="71C25995" w14:textId="7F5C2423" w:rsidR="00A23726" w:rsidRPr="0075393B" w:rsidRDefault="00A23726" w:rsidP="001D54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3726" w:rsidRPr="0075393B" w14:paraId="06B34554" w14:textId="77777777" w:rsidTr="00AB3E33">
        <w:trPr>
          <w:cantSplit/>
          <w:trHeight w:val="678"/>
          <w:jc w:val="center"/>
        </w:trPr>
        <w:tc>
          <w:tcPr>
            <w:tcW w:w="567" w:type="dxa"/>
            <w:vMerge w:val="restart"/>
            <w:shd w:val="clear" w:color="auto" w:fill="FFFF00"/>
            <w:textDirection w:val="btLr"/>
            <w:vAlign w:val="center"/>
          </w:tcPr>
          <w:p w14:paraId="3BDAB0A5" w14:textId="07B1936A" w:rsidR="00A23726" w:rsidRPr="0075393B" w:rsidRDefault="00A23726" w:rsidP="00A2372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4º SEMESTRE</w:t>
            </w:r>
          </w:p>
        </w:tc>
        <w:tc>
          <w:tcPr>
            <w:tcW w:w="3686" w:type="dxa"/>
            <w:shd w:val="clear" w:color="auto" w:fill="FFFF00"/>
            <w:noWrap/>
            <w:vAlign w:val="center"/>
          </w:tcPr>
          <w:p w14:paraId="0EC429D2" w14:textId="1BC3A69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Componentes Curriculares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16850A40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Carga Horária Teórica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14:paraId="08E6EC21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Carga Horária Prática</w:t>
            </w:r>
          </w:p>
        </w:tc>
        <w:tc>
          <w:tcPr>
            <w:tcW w:w="993" w:type="dxa"/>
            <w:shd w:val="clear" w:color="auto" w:fill="FFFF00"/>
            <w:noWrap/>
            <w:vAlign w:val="center"/>
          </w:tcPr>
          <w:p w14:paraId="1DFD6E47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Carga Horária Extensão</w:t>
            </w:r>
          </w:p>
        </w:tc>
        <w:tc>
          <w:tcPr>
            <w:tcW w:w="922" w:type="dxa"/>
            <w:shd w:val="clear" w:color="auto" w:fill="FFFF00"/>
            <w:noWrap/>
            <w:vAlign w:val="center"/>
          </w:tcPr>
          <w:p w14:paraId="6394C9DD" w14:textId="77777777" w:rsidR="00A23726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Carga</w:t>
            </w:r>
          </w:p>
          <w:p w14:paraId="5E111CF8" w14:textId="77777777" w:rsidR="00A23726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Horária</w:t>
            </w:r>
          </w:p>
          <w:p w14:paraId="268CA99D" w14:textId="51912F55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3716864C" w14:textId="77777777" w:rsidR="00A23726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Nota/</w:t>
            </w:r>
          </w:p>
          <w:p w14:paraId="0E379DF4" w14:textId="762ADA83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Conceito</w:t>
            </w:r>
          </w:p>
        </w:tc>
      </w:tr>
      <w:tr w:rsidR="00A23726" w:rsidRPr="0075393B" w14:paraId="44510A85" w14:textId="77777777" w:rsidTr="00AB3E33">
        <w:trPr>
          <w:trHeight w:val="329"/>
          <w:jc w:val="center"/>
        </w:trPr>
        <w:tc>
          <w:tcPr>
            <w:tcW w:w="567" w:type="dxa"/>
            <w:vMerge/>
          </w:tcPr>
          <w:p w14:paraId="4B4AC3BA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34BAAEF" w14:textId="4FB76FD9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Recursos Hídricos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E98876" w14:textId="35D7F82D" w:rsidR="00A23726" w:rsidRPr="0075393B" w:rsidRDefault="00AD293A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24F799" w14:textId="3FA69DD5" w:rsidR="00A23726" w:rsidRPr="0075393B" w:rsidRDefault="00AD293A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3B9588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D94E987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5B8242F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A23726" w:rsidRPr="0075393B" w14:paraId="6034D099" w14:textId="77777777" w:rsidTr="00AB3E33">
        <w:trPr>
          <w:trHeight w:val="293"/>
          <w:jc w:val="center"/>
        </w:trPr>
        <w:tc>
          <w:tcPr>
            <w:tcW w:w="567" w:type="dxa"/>
            <w:vMerge/>
          </w:tcPr>
          <w:p w14:paraId="5443B892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62487D3" w14:textId="0E43A5FE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Pedologia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7B5F74" w14:textId="283BA003" w:rsidR="00A23726" w:rsidRPr="0075393B" w:rsidRDefault="00AD293A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209A8A7" w14:textId="218F51A8" w:rsidR="00A23726" w:rsidRPr="0075393B" w:rsidRDefault="00AD293A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797DB64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39DB213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B323555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A23726" w:rsidRPr="0075393B" w14:paraId="26FD07D5" w14:textId="77777777" w:rsidTr="00AB3E33">
        <w:trPr>
          <w:trHeight w:val="306"/>
          <w:jc w:val="center"/>
        </w:trPr>
        <w:tc>
          <w:tcPr>
            <w:tcW w:w="567" w:type="dxa"/>
            <w:vMerge/>
          </w:tcPr>
          <w:p w14:paraId="0EB6500D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3136EEF" w14:textId="450C94D4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Biogeografia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9387DE" w14:textId="6AD6D1B9" w:rsidR="00A23726" w:rsidRPr="0075393B" w:rsidRDefault="00AD293A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5D001BD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7DF86B1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C090F89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3F05BC3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A23726" w:rsidRPr="0075393B" w14:paraId="346CA1EE" w14:textId="77777777" w:rsidTr="00AB3E33">
        <w:trPr>
          <w:trHeight w:val="272"/>
          <w:jc w:val="center"/>
        </w:trPr>
        <w:tc>
          <w:tcPr>
            <w:tcW w:w="567" w:type="dxa"/>
            <w:vMerge/>
          </w:tcPr>
          <w:p w14:paraId="735F0744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271BA7B" w14:textId="0329BDB2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Geografia Econômica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0BBFB3" w14:textId="6B6E0E21" w:rsidR="00A23726" w:rsidRPr="0075393B" w:rsidRDefault="00AD293A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DC606A6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0F9F93A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DC071FE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F21880A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A23726" w:rsidRPr="0075393B" w14:paraId="7AEFB5BB" w14:textId="77777777" w:rsidTr="00AB3E33">
        <w:trPr>
          <w:trHeight w:val="497"/>
          <w:jc w:val="center"/>
        </w:trPr>
        <w:tc>
          <w:tcPr>
            <w:tcW w:w="567" w:type="dxa"/>
            <w:vMerge/>
          </w:tcPr>
          <w:p w14:paraId="562E0DE0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184D991" w14:textId="1FA69EFD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Oficina Geográfica I</w:t>
            </w:r>
          </w:p>
          <w:p w14:paraId="0C13C324" w14:textId="509B4E3D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(Material de Geografia Humana)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31E669" w14:textId="2106FB43" w:rsidR="00A23726" w:rsidRPr="0075393B" w:rsidRDefault="00E339F4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E613C09" w14:textId="4EF64DD5" w:rsidR="00A23726" w:rsidRPr="0075393B" w:rsidRDefault="00E339F4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34902B4" w14:textId="48BB386B" w:rsidR="00A23726" w:rsidRPr="0075393B" w:rsidRDefault="00AD293A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D94609C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D395145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A23726" w:rsidRPr="0075393B" w14:paraId="16A2021A" w14:textId="77777777" w:rsidTr="00AB3E33">
        <w:trPr>
          <w:trHeight w:val="307"/>
          <w:jc w:val="center"/>
        </w:trPr>
        <w:tc>
          <w:tcPr>
            <w:tcW w:w="567" w:type="dxa"/>
            <w:vMerge/>
          </w:tcPr>
          <w:p w14:paraId="3CD4354C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40B9C9E" w14:textId="3FD72C88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Didática II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843F61" w14:textId="2ADACD9B" w:rsidR="00A23726" w:rsidRPr="0075393B" w:rsidRDefault="00E339F4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88027E2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786D30D" w14:textId="0FBA2445" w:rsidR="00A23726" w:rsidRPr="0075393B" w:rsidRDefault="00E339F4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8C7F86C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8BD0628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A23726" w:rsidRPr="0075393B" w14:paraId="45B180FF" w14:textId="77777777" w:rsidTr="00AB3E33">
        <w:trPr>
          <w:trHeight w:val="297"/>
          <w:jc w:val="center"/>
        </w:trPr>
        <w:tc>
          <w:tcPr>
            <w:tcW w:w="567" w:type="dxa"/>
            <w:vMerge/>
          </w:tcPr>
          <w:p w14:paraId="0517AF2F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4A0B7E6" w14:textId="340D80EC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Optativa 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BBC73A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2D6B94A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8F0EB9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AA8C3B2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81D4373" w14:textId="77777777" w:rsidR="00A23726" w:rsidRPr="0075393B" w:rsidRDefault="00A23726" w:rsidP="00AF14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A23726" w:rsidRPr="0075393B" w14:paraId="4E17653F" w14:textId="77777777" w:rsidTr="00AB3E33">
        <w:trPr>
          <w:trHeight w:val="297"/>
          <w:jc w:val="center"/>
        </w:trPr>
        <w:tc>
          <w:tcPr>
            <w:tcW w:w="4253" w:type="dxa"/>
            <w:gridSpan w:val="2"/>
            <w:shd w:val="clear" w:color="auto" w:fill="FFFF00"/>
            <w:vAlign w:val="center"/>
          </w:tcPr>
          <w:p w14:paraId="36AEAE26" w14:textId="78A8628E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Carga Horária do Período Letivo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665BB401" w14:textId="0287F910" w:rsidR="00A23726" w:rsidRPr="0075393B" w:rsidRDefault="00E339F4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14:paraId="67158026" w14:textId="26AC8EB2" w:rsidR="00A23726" w:rsidRPr="0075393B" w:rsidRDefault="00E339F4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3" w:type="dxa"/>
            <w:shd w:val="clear" w:color="auto" w:fill="FFFF00"/>
            <w:noWrap/>
            <w:vAlign w:val="center"/>
          </w:tcPr>
          <w:p w14:paraId="3EE22053" w14:textId="26F54205" w:rsidR="00A23726" w:rsidRPr="0075393B" w:rsidRDefault="00E339F4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22" w:type="dxa"/>
            <w:shd w:val="clear" w:color="auto" w:fill="FFFF00"/>
            <w:noWrap/>
            <w:vAlign w:val="center"/>
          </w:tcPr>
          <w:p w14:paraId="64EDAC3F" w14:textId="25157EDC" w:rsidR="00A23726" w:rsidRPr="0075393B" w:rsidRDefault="00AD293A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0CF5D5CA" w14:textId="0A54A7FC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23726" w:rsidRPr="0075393B" w14:paraId="5605FD30" w14:textId="77777777" w:rsidTr="00AB3E33">
        <w:trPr>
          <w:trHeight w:val="269"/>
          <w:jc w:val="center"/>
        </w:trPr>
        <w:tc>
          <w:tcPr>
            <w:tcW w:w="9010" w:type="dxa"/>
            <w:gridSpan w:val="7"/>
          </w:tcPr>
          <w:p w14:paraId="45AE97E5" w14:textId="37D492D6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3726" w:rsidRPr="0075393B" w14:paraId="6E1575E1" w14:textId="77777777" w:rsidTr="00AB3E33">
        <w:trPr>
          <w:trHeight w:val="587"/>
          <w:jc w:val="center"/>
        </w:trPr>
        <w:tc>
          <w:tcPr>
            <w:tcW w:w="567" w:type="dxa"/>
            <w:vMerge w:val="restart"/>
            <w:shd w:val="clear" w:color="auto" w:fill="FFFF00"/>
            <w:textDirection w:val="btLr"/>
            <w:vAlign w:val="center"/>
          </w:tcPr>
          <w:p w14:paraId="6A56D0CA" w14:textId="260FCBDE" w:rsidR="00A23726" w:rsidRPr="0075393B" w:rsidRDefault="00A23726" w:rsidP="00A2372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5º SEMESTRE</w:t>
            </w:r>
          </w:p>
        </w:tc>
        <w:tc>
          <w:tcPr>
            <w:tcW w:w="3686" w:type="dxa"/>
            <w:shd w:val="clear" w:color="auto" w:fill="FFFF00"/>
            <w:noWrap/>
            <w:vAlign w:val="center"/>
          </w:tcPr>
          <w:p w14:paraId="59893754" w14:textId="1E1A19A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Componentes Curriculares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001C8968" w14:textId="7777777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Carga Horária Teórica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14:paraId="61CFFFDE" w14:textId="7777777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Carga Horária Prática</w:t>
            </w:r>
          </w:p>
        </w:tc>
        <w:tc>
          <w:tcPr>
            <w:tcW w:w="993" w:type="dxa"/>
            <w:shd w:val="clear" w:color="auto" w:fill="FFFF00"/>
            <w:noWrap/>
            <w:vAlign w:val="center"/>
          </w:tcPr>
          <w:p w14:paraId="0397E47C" w14:textId="7777777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Carga Horária Extensão</w:t>
            </w:r>
          </w:p>
        </w:tc>
        <w:tc>
          <w:tcPr>
            <w:tcW w:w="922" w:type="dxa"/>
            <w:shd w:val="clear" w:color="auto" w:fill="FFFF00"/>
            <w:noWrap/>
            <w:vAlign w:val="center"/>
          </w:tcPr>
          <w:p w14:paraId="11BD3F55" w14:textId="77777777" w:rsidR="00A23726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Carga</w:t>
            </w:r>
          </w:p>
          <w:p w14:paraId="24335C46" w14:textId="77777777" w:rsidR="00A23726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Horária</w:t>
            </w:r>
          </w:p>
          <w:p w14:paraId="2BB2D321" w14:textId="6167AC5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701A2051" w14:textId="77777777" w:rsidR="00A23726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Nota/</w:t>
            </w:r>
          </w:p>
          <w:p w14:paraId="54D79900" w14:textId="3556C966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Conceito</w:t>
            </w:r>
          </w:p>
        </w:tc>
      </w:tr>
      <w:tr w:rsidR="00A23726" w:rsidRPr="0075393B" w14:paraId="5E43F4EF" w14:textId="77777777" w:rsidTr="00AB3E33">
        <w:trPr>
          <w:trHeight w:val="278"/>
          <w:jc w:val="center"/>
        </w:trPr>
        <w:tc>
          <w:tcPr>
            <w:tcW w:w="567" w:type="dxa"/>
            <w:vMerge/>
          </w:tcPr>
          <w:p w14:paraId="2A939B85" w14:textId="7777777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71FEF58" w14:textId="1F94CD45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Geografia Geral do Brasil 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2DF2E6" w14:textId="0E59B6CE" w:rsidR="00A23726" w:rsidRPr="0075393B" w:rsidRDefault="008C761D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CC60B6" w14:textId="7777777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A6E308" w14:textId="7777777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18ABB72" w14:textId="7777777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7421C4A" w14:textId="7777777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A23726" w:rsidRPr="0075393B" w14:paraId="64C69C2D" w14:textId="77777777" w:rsidTr="00AB3E33">
        <w:trPr>
          <w:trHeight w:val="298"/>
          <w:jc w:val="center"/>
        </w:trPr>
        <w:tc>
          <w:tcPr>
            <w:tcW w:w="567" w:type="dxa"/>
            <w:vMerge/>
          </w:tcPr>
          <w:p w14:paraId="5F7DD105" w14:textId="7777777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522F7B1" w14:textId="7BC213C8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Geografia Geral do Brasil 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85379E" w14:textId="4982C84E" w:rsidR="00A23726" w:rsidRPr="0075393B" w:rsidRDefault="008C761D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B3549B" w14:textId="7777777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C19E98" w14:textId="7777777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12AA34F" w14:textId="7777777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C640953" w14:textId="7777777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A23726" w:rsidRPr="0075393B" w14:paraId="76ACCF51" w14:textId="77777777" w:rsidTr="00AB3E33">
        <w:trPr>
          <w:trHeight w:val="446"/>
          <w:jc w:val="center"/>
        </w:trPr>
        <w:tc>
          <w:tcPr>
            <w:tcW w:w="567" w:type="dxa"/>
            <w:vMerge/>
          </w:tcPr>
          <w:p w14:paraId="449FB621" w14:textId="7777777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A0C8B8F" w14:textId="77777777" w:rsidR="00C736D1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 xml:space="preserve">Oficina Geográfica II </w:t>
            </w:r>
          </w:p>
          <w:p w14:paraId="75959A3F" w14:textId="0B3E8F4F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(Material de Geografia Física)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4B4F04" w14:textId="714DAFF9" w:rsidR="00A23726" w:rsidRPr="0075393B" w:rsidRDefault="00E339F4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F22F4B0" w14:textId="022BC7A3" w:rsidR="00A23726" w:rsidRPr="0075393B" w:rsidRDefault="00E339F4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11F289" w14:textId="29F19C80" w:rsidR="00A23726" w:rsidRPr="0075393B" w:rsidRDefault="008C761D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4412CD6" w14:textId="7777777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A8E785F" w14:textId="7777777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A23726" w:rsidRPr="0075393B" w14:paraId="2E311150" w14:textId="77777777" w:rsidTr="00AB3E33">
        <w:trPr>
          <w:trHeight w:val="283"/>
          <w:jc w:val="center"/>
        </w:trPr>
        <w:tc>
          <w:tcPr>
            <w:tcW w:w="567" w:type="dxa"/>
            <w:vMerge/>
          </w:tcPr>
          <w:p w14:paraId="278F5273" w14:textId="7777777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7208C52" w14:textId="3E1ADCA4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Geografia Urbana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B3DA51" w14:textId="3E5D83BE" w:rsidR="00A23726" w:rsidRPr="0075393B" w:rsidRDefault="008C761D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CCB1590" w14:textId="77777777" w:rsidR="00A23726" w:rsidRPr="0075393B" w:rsidRDefault="00A23726" w:rsidP="00A2372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60721BB" w14:textId="7777777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CDED288" w14:textId="7777777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BEDD5D5" w14:textId="7777777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A23726" w:rsidRPr="0075393B" w14:paraId="70CAF220" w14:textId="77777777" w:rsidTr="00AB3E33">
        <w:trPr>
          <w:trHeight w:val="361"/>
          <w:jc w:val="center"/>
        </w:trPr>
        <w:tc>
          <w:tcPr>
            <w:tcW w:w="567" w:type="dxa"/>
            <w:vMerge/>
          </w:tcPr>
          <w:p w14:paraId="78A6490D" w14:textId="7777777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AFB5220" w14:textId="405ADB92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Desenvolvimento e Meio Ambiente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8A5278" w14:textId="6DB0B759" w:rsidR="00A23726" w:rsidRPr="0075393B" w:rsidRDefault="00E339F4" w:rsidP="00E339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38A8BF5" w14:textId="7777777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27D89E" w14:textId="64E75C3C" w:rsidR="00A23726" w:rsidRPr="0075393B" w:rsidRDefault="00E339F4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76C9C1F" w14:textId="7777777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4A388FB" w14:textId="7777777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A23726" w:rsidRPr="0075393B" w14:paraId="37BE9C14" w14:textId="77777777" w:rsidTr="00AB3E33">
        <w:trPr>
          <w:trHeight w:val="315"/>
          <w:jc w:val="center"/>
        </w:trPr>
        <w:tc>
          <w:tcPr>
            <w:tcW w:w="567" w:type="dxa"/>
            <w:vMerge/>
          </w:tcPr>
          <w:p w14:paraId="1BC81ED0" w14:textId="7777777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B590A4B" w14:textId="1E4D6FD6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Optativa II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ECBD94" w14:textId="7777777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231CAFC" w14:textId="7777777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B44CE75" w14:textId="7777777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FCE2502" w14:textId="7777777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2754401" w14:textId="7777777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A23726" w:rsidRPr="0075393B" w14:paraId="7BE196B2" w14:textId="77777777" w:rsidTr="00AB3E33">
        <w:trPr>
          <w:trHeight w:val="315"/>
          <w:jc w:val="center"/>
        </w:trPr>
        <w:tc>
          <w:tcPr>
            <w:tcW w:w="4253" w:type="dxa"/>
            <w:gridSpan w:val="2"/>
            <w:shd w:val="clear" w:color="auto" w:fill="FFFF00"/>
            <w:vAlign w:val="center"/>
          </w:tcPr>
          <w:p w14:paraId="24BA9C16" w14:textId="6752E2A2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Carga Horária do Período Letivo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2602BDD4" w14:textId="4330EB18" w:rsidR="00A23726" w:rsidRPr="0075393B" w:rsidRDefault="00E339F4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14:paraId="52392C94" w14:textId="55E507A4" w:rsidR="00A23726" w:rsidRPr="0075393B" w:rsidRDefault="00E339F4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00"/>
            <w:noWrap/>
            <w:vAlign w:val="center"/>
          </w:tcPr>
          <w:p w14:paraId="76701D4D" w14:textId="7BE7BA8C" w:rsidR="00A23726" w:rsidRPr="0075393B" w:rsidRDefault="00E339F4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22" w:type="dxa"/>
            <w:shd w:val="clear" w:color="auto" w:fill="FFFF00"/>
            <w:noWrap/>
            <w:vAlign w:val="center"/>
          </w:tcPr>
          <w:p w14:paraId="7E6DB124" w14:textId="3C2CBA61" w:rsidR="00A23726" w:rsidRPr="0075393B" w:rsidRDefault="008C761D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5131BB0C" w14:textId="77777777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3726" w:rsidRPr="0075393B" w14:paraId="27D53CE9" w14:textId="77777777" w:rsidTr="00AB3E33">
        <w:trPr>
          <w:trHeight w:val="300"/>
          <w:jc w:val="center"/>
        </w:trPr>
        <w:tc>
          <w:tcPr>
            <w:tcW w:w="9010" w:type="dxa"/>
            <w:gridSpan w:val="7"/>
          </w:tcPr>
          <w:p w14:paraId="26766A35" w14:textId="6C650689" w:rsidR="00A23726" w:rsidRPr="0075393B" w:rsidRDefault="00A23726" w:rsidP="00A237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CF5D492" w14:textId="34040528" w:rsidR="00BE7F9E" w:rsidRPr="00BE7F9E" w:rsidRDefault="00BE7F9E" w:rsidP="00BE7F9E">
      <w:pPr>
        <w:jc w:val="right"/>
        <w:rPr>
          <w:i/>
          <w:iCs/>
        </w:rPr>
      </w:pPr>
      <w:r w:rsidRPr="00BE7F9E">
        <w:rPr>
          <w:rFonts w:ascii="Arial" w:hAnsi="Arial" w:cs="Arial"/>
          <w:i/>
          <w:iCs/>
          <w:sz w:val="20"/>
          <w:szCs w:val="20"/>
        </w:rPr>
        <w:t>(Cont.).</w:t>
      </w:r>
    </w:p>
    <w:p w14:paraId="6FBCAB49" w14:textId="09F26088" w:rsidR="00BE7F9E" w:rsidRDefault="00BE7F9E" w:rsidP="00BE7F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6E00CC" w14:textId="577A13E5" w:rsidR="00AB3E33" w:rsidRDefault="00AB3E33" w:rsidP="00BE7F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5A2598" w14:textId="6CA73599" w:rsidR="00AB3E33" w:rsidRDefault="00AB3E33" w:rsidP="00BE7F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C01276" w14:textId="77777777" w:rsidR="00AB3E33" w:rsidRPr="00BE7F9E" w:rsidRDefault="00AB3E33" w:rsidP="00BE7F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C1E2E9" w14:textId="6CF95FCD" w:rsidR="00954438" w:rsidRDefault="005F053C" w:rsidP="00954438">
      <w:pPr>
        <w:pStyle w:val="Legenda"/>
        <w:keepNext/>
        <w:pBdr>
          <w:top w:val="single" w:sz="12" w:space="1" w:color="auto"/>
        </w:pBdr>
        <w:spacing w:after="0"/>
        <w:rPr>
          <w:rFonts w:ascii="Arial" w:hAnsi="Arial" w:cs="Arial"/>
          <w:color w:val="auto"/>
          <w:sz w:val="20"/>
          <w:szCs w:val="20"/>
        </w:rPr>
      </w:pPr>
      <w:r w:rsidRPr="005F053C">
        <w:rPr>
          <w:rFonts w:ascii="Arial" w:hAnsi="Arial" w:cs="Arial"/>
          <w:color w:val="auto"/>
          <w:sz w:val="20"/>
          <w:szCs w:val="20"/>
        </w:rPr>
        <w:lastRenderedPageBreak/>
        <w:t>Quadro 03 - Disciplinas obrigat</w:t>
      </w:r>
      <w:r>
        <w:rPr>
          <w:rFonts w:ascii="Arial" w:hAnsi="Arial" w:cs="Arial"/>
          <w:color w:val="auto"/>
          <w:sz w:val="20"/>
          <w:szCs w:val="20"/>
        </w:rPr>
        <w:t xml:space="preserve">órias distribuídas por semestre </w:t>
      </w:r>
      <w:r w:rsidR="00954438">
        <w:rPr>
          <w:rFonts w:ascii="Arial" w:hAnsi="Arial" w:cs="Arial"/>
          <w:color w:val="auto"/>
          <w:sz w:val="20"/>
          <w:szCs w:val="20"/>
        </w:rPr>
        <w:t>(Cont.).</w:t>
      </w:r>
    </w:p>
    <w:tbl>
      <w:tblPr>
        <w:tblW w:w="90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686"/>
        <w:gridCol w:w="992"/>
        <w:gridCol w:w="851"/>
        <w:gridCol w:w="992"/>
        <w:gridCol w:w="992"/>
        <w:gridCol w:w="992"/>
      </w:tblGrid>
      <w:tr w:rsidR="00B869AB" w:rsidRPr="0075393B" w14:paraId="622FE61C" w14:textId="77777777" w:rsidTr="00B869AB">
        <w:trPr>
          <w:trHeight w:val="300"/>
          <w:jc w:val="center"/>
        </w:trPr>
        <w:tc>
          <w:tcPr>
            <w:tcW w:w="559" w:type="dxa"/>
            <w:vMerge w:val="restart"/>
            <w:shd w:val="clear" w:color="auto" w:fill="FFFF00"/>
            <w:textDirection w:val="btLr"/>
            <w:vAlign w:val="center"/>
          </w:tcPr>
          <w:p w14:paraId="63EF14C7" w14:textId="1054A1BB" w:rsidR="00B869AB" w:rsidRPr="0075393B" w:rsidRDefault="00B869AB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6º SEMESTRE</w:t>
            </w:r>
          </w:p>
        </w:tc>
        <w:tc>
          <w:tcPr>
            <w:tcW w:w="3686" w:type="dxa"/>
            <w:shd w:val="clear" w:color="auto" w:fill="FFFF00"/>
            <w:noWrap/>
            <w:vAlign w:val="center"/>
          </w:tcPr>
          <w:p w14:paraId="19D23E5B" w14:textId="22BA6630" w:rsidR="00B869AB" w:rsidRPr="0075393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Componentes Curriculares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31AEF08B" w14:textId="77777777" w:rsidR="00B869AB" w:rsidRPr="0075393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Carga Horária Teórica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14:paraId="1F4EC2EA" w14:textId="77777777" w:rsidR="00B869AB" w:rsidRPr="0075393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Carga Horária Prática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2B984A40" w14:textId="77777777" w:rsidR="00B869AB" w:rsidRPr="0075393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Carga Horária Extensão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699E0FE6" w14:textId="77777777" w:rsidR="00B869A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Carga</w:t>
            </w:r>
          </w:p>
          <w:p w14:paraId="6FD4D39A" w14:textId="77777777" w:rsidR="00B869A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Horária</w:t>
            </w:r>
          </w:p>
          <w:p w14:paraId="22321912" w14:textId="52C6AE1C" w:rsidR="00B869AB" w:rsidRPr="0075393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2B12490E" w14:textId="77777777" w:rsidR="00B869A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Nota/</w:t>
            </w:r>
          </w:p>
          <w:p w14:paraId="36E74ADE" w14:textId="7789729A" w:rsidR="00B869AB" w:rsidRPr="0075393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Conceito</w:t>
            </w:r>
          </w:p>
        </w:tc>
      </w:tr>
      <w:tr w:rsidR="00B869AB" w:rsidRPr="0075393B" w14:paraId="09C3A193" w14:textId="77777777" w:rsidTr="00B869AB">
        <w:trPr>
          <w:trHeight w:val="394"/>
          <w:jc w:val="center"/>
        </w:trPr>
        <w:tc>
          <w:tcPr>
            <w:tcW w:w="559" w:type="dxa"/>
            <w:vMerge/>
          </w:tcPr>
          <w:p w14:paraId="38B0FF2E" w14:textId="0AAFAB8B" w:rsidR="00B869AB" w:rsidRPr="0075393B" w:rsidRDefault="00B869AB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F845AE8" w14:textId="65FD1239" w:rsidR="00B869AB" w:rsidRPr="0075393B" w:rsidRDefault="00B869AB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Geografia da Amazônia 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A05E22" w14:textId="66E8CE78" w:rsidR="00B869AB" w:rsidRPr="0075393B" w:rsidRDefault="00406BB9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A480EC0" w14:textId="17991D06" w:rsidR="00B869AB" w:rsidRPr="0075393B" w:rsidRDefault="00406BB9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6AB1C4" w14:textId="77777777" w:rsidR="00B869AB" w:rsidRPr="0075393B" w:rsidRDefault="00B869AB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4F8302" w14:textId="77777777" w:rsidR="00B869AB" w:rsidRPr="0075393B" w:rsidRDefault="00B869AB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D76828" w14:textId="77777777" w:rsidR="00B869AB" w:rsidRPr="0075393B" w:rsidRDefault="00B869AB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B869AB" w:rsidRPr="0075393B" w14:paraId="5D893328" w14:textId="77777777" w:rsidTr="00B869AB">
        <w:trPr>
          <w:trHeight w:val="49"/>
          <w:jc w:val="center"/>
        </w:trPr>
        <w:tc>
          <w:tcPr>
            <w:tcW w:w="559" w:type="dxa"/>
            <w:vMerge/>
          </w:tcPr>
          <w:p w14:paraId="50610886" w14:textId="56B87D6D" w:rsidR="00B869AB" w:rsidRPr="0075393B" w:rsidRDefault="00B869AB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35B98B3" w14:textId="793A65D1" w:rsidR="00B869AB" w:rsidRPr="0075393B" w:rsidRDefault="00B869AB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Geografia da Amazônia II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FDEB29" w14:textId="45E6114D" w:rsidR="00B869AB" w:rsidRPr="0075393B" w:rsidRDefault="00406BB9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335F75" w14:textId="6B52A4D1" w:rsidR="00B869AB" w:rsidRPr="0075393B" w:rsidRDefault="00406BB9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E1E3FE" w14:textId="77777777" w:rsidR="00B869AB" w:rsidRPr="0075393B" w:rsidRDefault="00B869AB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3824EF" w14:textId="77777777" w:rsidR="00B869AB" w:rsidRPr="0075393B" w:rsidRDefault="00B869AB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B7CEE7" w14:textId="77777777" w:rsidR="00B869AB" w:rsidRPr="0075393B" w:rsidRDefault="00B869AB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B869AB" w:rsidRPr="0075393B" w14:paraId="66999E5A" w14:textId="77777777" w:rsidTr="00B869AB">
        <w:trPr>
          <w:trHeight w:val="329"/>
          <w:jc w:val="center"/>
        </w:trPr>
        <w:tc>
          <w:tcPr>
            <w:tcW w:w="559" w:type="dxa"/>
            <w:vMerge/>
            <w:shd w:val="clear" w:color="auto" w:fill="FFFF00"/>
          </w:tcPr>
          <w:p w14:paraId="0FBF06C9" w14:textId="17A20DA8" w:rsidR="00B869AB" w:rsidRPr="0075393B" w:rsidRDefault="00B869AB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AAE1890" w14:textId="3590D16D" w:rsidR="00B869AB" w:rsidRPr="0075393B" w:rsidRDefault="00B869AB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Geografia Agrária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F0EFD4" w14:textId="04B8FC0A" w:rsidR="00B869AB" w:rsidRPr="0075393B" w:rsidRDefault="00406BB9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D2D7599" w14:textId="77777777" w:rsidR="00B869AB" w:rsidRPr="0075393B" w:rsidRDefault="00B869AB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0569C4" w14:textId="13D22F0B" w:rsidR="00B869AB" w:rsidRPr="0075393B" w:rsidRDefault="00406BB9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6C3703" w14:textId="77777777" w:rsidR="00B869AB" w:rsidRPr="0075393B" w:rsidRDefault="00B869AB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DE4213" w14:textId="77777777" w:rsidR="00B869AB" w:rsidRPr="0075393B" w:rsidRDefault="00B869AB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B869AB" w:rsidRPr="0075393B" w14:paraId="5E89C550" w14:textId="77777777" w:rsidTr="00B869AB">
        <w:trPr>
          <w:trHeight w:val="446"/>
          <w:jc w:val="center"/>
        </w:trPr>
        <w:tc>
          <w:tcPr>
            <w:tcW w:w="559" w:type="dxa"/>
            <w:vMerge/>
          </w:tcPr>
          <w:p w14:paraId="34F30669" w14:textId="77777777" w:rsidR="00B869AB" w:rsidRPr="0075393B" w:rsidRDefault="00B869AB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F23FACE" w14:textId="2E740BBC" w:rsidR="00B869AB" w:rsidRPr="0075393B" w:rsidRDefault="00B869AB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Geografia e Ensino I</w:t>
            </w:r>
          </w:p>
          <w:p w14:paraId="066940F9" w14:textId="4259697B" w:rsidR="00B869AB" w:rsidRPr="0075393B" w:rsidRDefault="00B869AB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(Fundamentos)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EE3ADF" w14:textId="5319ADCA" w:rsidR="00B869AB" w:rsidRPr="0075393B" w:rsidRDefault="00E339F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552925" w14:textId="75916BD4" w:rsidR="00B869AB" w:rsidRPr="0075393B" w:rsidRDefault="00E339F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1849C2" w14:textId="4AE5119E" w:rsidR="00B869AB" w:rsidRPr="0075393B" w:rsidRDefault="00E339F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89222B" w14:textId="77777777" w:rsidR="00B869AB" w:rsidRPr="0075393B" w:rsidRDefault="00B869AB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607E5" w14:textId="77777777" w:rsidR="00B869AB" w:rsidRPr="0075393B" w:rsidRDefault="00B869AB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B869AB" w:rsidRPr="0075393B" w14:paraId="62E169AD" w14:textId="77777777" w:rsidTr="00B869AB">
        <w:trPr>
          <w:trHeight w:val="472"/>
          <w:jc w:val="center"/>
        </w:trPr>
        <w:tc>
          <w:tcPr>
            <w:tcW w:w="559" w:type="dxa"/>
            <w:vMerge/>
          </w:tcPr>
          <w:p w14:paraId="2A38747F" w14:textId="77777777" w:rsidR="00B869AB" w:rsidRPr="0075393B" w:rsidRDefault="00B869AB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E7BF31F" w14:textId="6A49BF30" w:rsidR="00B869AB" w:rsidRPr="0075393B" w:rsidRDefault="00B869AB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Métodos e Técnicas Aplicadas à Geografia Física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2AC282" w14:textId="4F71857D" w:rsidR="00B869AB" w:rsidRPr="0075393B" w:rsidRDefault="00406BB9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74AB52" w14:textId="0FBEE2DC" w:rsidR="00B869AB" w:rsidRPr="0075393B" w:rsidRDefault="00406BB9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DD6E89" w14:textId="77777777" w:rsidR="00B869AB" w:rsidRPr="0075393B" w:rsidRDefault="00B869AB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0EFE15" w14:textId="77777777" w:rsidR="00B869AB" w:rsidRPr="0075393B" w:rsidRDefault="00B869AB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183621" w14:textId="77777777" w:rsidR="00B869AB" w:rsidRPr="0075393B" w:rsidRDefault="00B869AB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B869AB" w:rsidRPr="0075393B" w14:paraId="6B557FDC" w14:textId="77777777" w:rsidTr="00B869AB">
        <w:trPr>
          <w:trHeight w:val="563"/>
          <w:jc w:val="center"/>
        </w:trPr>
        <w:tc>
          <w:tcPr>
            <w:tcW w:w="559" w:type="dxa"/>
            <w:vMerge/>
          </w:tcPr>
          <w:p w14:paraId="105AE28C" w14:textId="77777777" w:rsidR="00B869AB" w:rsidRPr="0075393B" w:rsidRDefault="00B869AB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2654C6A" w14:textId="61478DB6" w:rsidR="00B869AB" w:rsidRPr="0075393B" w:rsidRDefault="00D719E8" w:rsidP="00D719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Estágio I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3131EA" w14:textId="0AA9AD8C" w:rsidR="00B869AB" w:rsidRPr="0075393B" w:rsidRDefault="00E339F4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154825B" w14:textId="5E2301F1" w:rsidR="00B869AB" w:rsidRPr="0075393B" w:rsidRDefault="00406BB9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1984D7" w14:textId="3C8BE53A" w:rsidR="00406BB9" w:rsidRPr="0075393B" w:rsidRDefault="00406BB9" w:rsidP="00406B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066DEE" w14:textId="191229D5" w:rsidR="00B869AB" w:rsidRPr="0075393B" w:rsidRDefault="00C736D1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76B6F4" w14:textId="77777777" w:rsidR="00B869AB" w:rsidRPr="0075393B" w:rsidRDefault="00B869AB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BC1023" w:rsidRPr="0075393B" w14:paraId="72FDB11D" w14:textId="77777777" w:rsidTr="00B869AB">
        <w:trPr>
          <w:trHeight w:val="370"/>
          <w:jc w:val="center"/>
        </w:trPr>
        <w:tc>
          <w:tcPr>
            <w:tcW w:w="4245" w:type="dxa"/>
            <w:gridSpan w:val="2"/>
            <w:shd w:val="clear" w:color="auto" w:fill="FFFF00"/>
            <w:vAlign w:val="center"/>
          </w:tcPr>
          <w:p w14:paraId="195F3A93" w14:textId="09B1DBD2" w:rsidR="00BC1023" w:rsidRPr="0075393B" w:rsidRDefault="00BC10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Carga Horária do Período Letivo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7556E05B" w14:textId="1D82AE61" w:rsidR="00BC1023" w:rsidRPr="0075393B" w:rsidRDefault="00E339F4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14:paraId="20EA03CA" w14:textId="51CCB642" w:rsidR="00BC1023" w:rsidRPr="0075393B" w:rsidRDefault="00E339F4" w:rsidP="00B424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4CA01241" w14:textId="0A7000CF" w:rsidR="00BC1023" w:rsidRPr="0075393B" w:rsidRDefault="00E339F4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1527A91D" w14:textId="1BCF1A4C" w:rsidR="00BC1023" w:rsidRPr="0075393B" w:rsidRDefault="00C736D1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2D8F7163" w14:textId="76AFE501" w:rsidR="00BC1023" w:rsidRPr="0075393B" w:rsidRDefault="00BC1023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B869AB" w:rsidRPr="0075393B" w14:paraId="72E2F318" w14:textId="77777777" w:rsidTr="00B920F2">
        <w:trPr>
          <w:trHeight w:val="308"/>
          <w:jc w:val="center"/>
        </w:trPr>
        <w:tc>
          <w:tcPr>
            <w:tcW w:w="9064" w:type="dxa"/>
            <w:gridSpan w:val="7"/>
          </w:tcPr>
          <w:p w14:paraId="4A17173A" w14:textId="58FFE1F8" w:rsidR="00B869AB" w:rsidRPr="0075393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69AB" w:rsidRPr="0075393B" w14:paraId="4DA19EB7" w14:textId="77777777" w:rsidTr="00B869AB">
        <w:trPr>
          <w:trHeight w:val="588"/>
          <w:jc w:val="center"/>
        </w:trPr>
        <w:tc>
          <w:tcPr>
            <w:tcW w:w="559" w:type="dxa"/>
            <w:vMerge w:val="restart"/>
            <w:shd w:val="clear" w:color="auto" w:fill="FFFF00"/>
            <w:textDirection w:val="btLr"/>
            <w:vAlign w:val="center"/>
          </w:tcPr>
          <w:p w14:paraId="1D8A3083" w14:textId="77222B47" w:rsidR="00B869AB" w:rsidRPr="0075393B" w:rsidRDefault="00B869AB" w:rsidP="00B869A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7º SEMESTRE</w:t>
            </w:r>
          </w:p>
        </w:tc>
        <w:tc>
          <w:tcPr>
            <w:tcW w:w="3686" w:type="dxa"/>
            <w:shd w:val="clear" w:color="auto" w:fill="FFFF00"/>
            <w:noWrap/>
            <w:vAlign w:val="center"/>
          </w:tcPr>
          <w:p w14:paraId="1DC961E9" w14:textId="2EB980AD" w:rsidR="00B869AB" w:rsidRPr="0075393B" w:rsidRDefault="00B869AB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Componentes Curriculares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51BDD773" w14:textId="77777777" w:rsidR="00B869AB" w:rsidRPr="0075393B" w:rsidRDefault="00B869AB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Carga Horária Teórica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14:paraId="7AFF2C44" w14:textId="77777777" w:rsidR="00B869AB" w:rsidRPr="0075393B" w:rsidRDefault="00B869AB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Carga Horária Prática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2A523693" w14:textId="77777777" w:rsidR="00B869AB" w:rsidRPr="0075393B" w:rsidRDefault="00B869AB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Carga Horária Extensão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69355B04" w14:textId="77777777" w:rsidR="00B869AB" w:rsidRDefault="00B869AB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Carga</w:t>
            </w:r>
          </w:p>
          <w:p w14:paraId="3EF1A210" w14:textId="77777777" w:rsidR="00B869AB" w:rsidRDefault="00B869AB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Horária</w:t>
            </w:r>
          </w:p>
          <w:p w14:paraId="561472ED" w14:textId="56E31215" w:rsidR="00B869AB" w:rsidRPr="0075393B" w:rsidRDefault="00B869AB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60399A66" w14:textId="77777777" w:rsidR="00B869AB" w:rsidRDefault="00B869AB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Nota/</w:t>
            </w:r>
          </w:p>
          <w:p w14:paraId="6588D6B4" w14:textId="1CE5350A" w:rsidR="00B869AB" w:rsidRPr="0075393B" w:rsidRDefault="00B869AB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Conceito</w:t>
            </w:r>
          </w:p>
        </w:tc>
      </w:tr>
      <w:tr w:rsidR="00B869AB" w:rsidRPr="0075393B" w14:paraId="16F3F40E" w14:textId="77777777" w:rsidTr="00B869AB">
        <w:trPr>
          <w:trHeight w:val="386"/>
          <w:jc w:val="center"/>
        </w:trPr>
        <w:tc>
          <w:tcPr>
            <w:tcW w:w="559" w:type="dxa"/>
            <w:vMerge/>
          </w:tcPr>
          <w:p w14:paraId="497B8D6D" w14:textId="77777777" w:rsidR="00B869AB" w:rsidRPr="0075393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0E51F59" w14:textId="5973C5E3" w:rsidR="00B869AB" w:rsidRPr="0075393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 xml:space="preserve">Estudos </w:t>
            </w:r>
            <w:proofErr w:type="spellStart"/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Geoambientais</w:t>
            </w:r>
            <w:proofErr w:type="spellEnd"/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 xml:space="preserve"> do Pará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F0963D" w14:textId="721B9F5C" w:rsidR="00B869AB" w:rsidRPr="0075393B" w:rsidRDefault="000C52D5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C07435" w14:textId="0ADE1FCE" w:rsidR="00B869AB" w:rsidRPr="0075393B" w:rsidRDefault="000C52D5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36EB20" w14:textId="77777777" w:rsidR="00B869AB" w:rsidRPr="0075393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CF1282" w14:textId="77777777" w:rsidR="00B869AB" w:rsidRPr="0075393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1392CF" w14:textId="77777777" w:rsidR="00B869AB" w:rsidRPr="0075393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B869AB" w:rsidRPr="0075393B" w14:paraId="1B72065B" w14:textId="77777777" w:rsidTr="00B869AB">
        <w:trPr>
          <w:trHeight w:val="420"/>
          <w:jc w:val="center"/>
        </w:trPr>
        <w:tc>
          <w:tcPr>
            <w:tcW w:w="559" w:type="dxa"/>
            <w:vMerge/>
          </w:tcPr>
          <w:p w14:paraId="64AFCF29" w14:textId="77777777" w:rsidR="00B869AB" w:rsidRPr="0075393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39D7A63" w14:textId="23ED6105" w:rsidR="00B869AB" w:rsidRPr="0075393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Estudos Socioeconômicos do Pará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6CE182" w14:textId="345BA0EB" w:rsidR="00B869AB" w:rsidRPr="0075393B" w:rsidRDefault="000C52D5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869AB" w:rsidRPr="0075393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14253F" w14:textId="155E4BCF" w:rsidR="00B869AB" w:rsidRPr="0075393B" w:rsidRDefault="000C52D5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E5C6D0" w14:textId="77777777" w:rsidR="00B869AB" w:rsidRPr="0075393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487BBB" w14:textId="77777777" w:rsidR="00B869AB" w:rsidRPr="0075393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A6EA2A" w14:textId="77777777" w:rsidR="00B869AB" w:rsidRPr="0075393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B869AB" w:rsidRPr="0075393B" w14:paraId="38030131" w14:textId="77777777" w:rsidTr="00B869AB">
        <w:trPr>
          <w:trHeight w:val="410"/>
          <w:jc w:val="center"/>
        </w:trPr>
        <w:tc>
          <w:tcPr>
            <w:tcW w:w="559" w:type="dxa"/>
            <w:vMerge/>
          </w:tcPr>
          <w:p w14:paraId="1134C1B8" w14:textId="77777777" w:rsidR="00B869AB" w:rsidRPr="0075393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B4ACAF4" w14:textId="47AB49A3" w:rsidR="00B869AB" w:rsidRPr="0075393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Geografia e Ensino II</w:t>
            </w:r>
          </w:p>
          <w:p w14:paraId="6D51B05B" w14:textId="5F58CDFA" w:rsidR="00B869AB" w:rsidRPr="0075393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(Pesquisa)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E78925" w14:textId="1C6913AE" w:rsidR="00B869AB" w:rsidRPr="0075393B" w:rsidRDefault="00E339F4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A853478" w14:textId="4AF03442" w:rsidR="00B869AB" w:rsidRPr="0075393B" w:rsidRDefault="00E339F4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813D3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3ACC51" w14:textId="1091D71B" w:rsidR="00B869AB" w:rsidRPr="0075393B" w:rsidRDefault="00E339F4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F8547A" w14:textId="77777777" w:rsidR="00B869AB" w:rsidRPr="0075393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955C4E" w14:textId="77777777" w:rsidR="00B869AB" w:rsidRPr="0075393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B869AB" w:rsidRPr="0075393B" w14:paraId="2E5865C9" w14:textId="77777777" w:rsidTr="00B869AB">
        <w:trPr>
          <w:trHeight w:val="381"/>
          <w:jc w:val="center"/>
        </w:trPr>
        <w:tc>
          <w:tcPr>
            <w:tcW w:w="559" w:type="dxa"/>
            <w:vMerge/>
          </w:tcPr>
          <w:p w14:paraId="656C04F4" w14:textId="77777777" w:rsidR="00B869AB" w:rsidRPr="0075393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3051412" w14:textId="176F4EE8" w:rsidR="00B869AB" w:rsidRPr="0075393B" w:rsidRDefault="00D719E8" w:rsidP="00D719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Estágio II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DFB015" w14:textId="4F1C3B17" w:rsidR="00B869AB" w:rsidRPr="0075393B" w:rsidRDefault="00E339F4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7302A7" w14:textId="6868C330" w:rsidR="00B869AB" w:rsidRPr="0075393B" w:rsidRDefault="00E339F4" w:rsidP="00E339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39962A" w14:textId="63EA6073" w:rsidR="00B869AB" w:rsidRPr="0075393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2AD94A" w14:textId="70C2C4D5" w:rsidR="00B869AB" w:rsidRPr="0075393B" w:rsidRDefault="000C52D5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54F56F" w14:textId="77777777" w:rsidR="00B869AB" w:rsidRPr="0075393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B869AB" w:rsidRPr="0075393B" w14:paraId="1FA21ECB" w14:textId="77777777" w:rsidTr="00B869AB">
        <w:trPr>
          <w:trHeight w:val="370"/>
          <w:jc w:val="center"/>
        </w:trPr>
        <w:tc>
          <w:tcPr>
            <w:tcW w:w="559" w:type="dxa"/>
            <w:vMerge/>
          </w:tcPr>
          <w:p w14:paraId="30946F35" w14:textId="77777777" w:rsidR="00B869AB" w:rsidRPr="0075393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C4CBE27" w14:textId="7C06EBE3" w:rsidR="00B869AB" w:rsidRPr="0075393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TCC I (Projeto)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27E8DD" w14:textId="5C438DAB" w:rsidR="00B869AB" w:rsidRPr="0075393B" w:rsidRDefault="000C52D5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1D2227" w14:textId="77777777" w:rsidR="00B869AB" w:rsidRPr="0075393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B41108" w14:textId="77777777" w:rsidR="00B869AB" w:rsidRPr="0075393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FB2B1F" w14:textId="77777777" w:rsidR="00B869AB" w:rsidRPr="0075393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FC0D96" w14:textId="77777777" w:rsidR="00B869AB" w:rsidRPr="0075393B" w:rsidRDefault="00B869AB" w:rsidP="00A054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B869AB" w:rsidRPr="0075393B" w14:paraId="1D983829" w14:textId="77777777" w:rsidTr="00B869AB">
        <w:trPr>
          <w:trHeight w:val="370"/>
          <w:jc w:val="center"/>
        </w:trPr>
        <w:tc>
          <w:tcPr>
            <w:tcW w:w="4245" w:type="dxa"/>
            <w:gridSpan w:val="2"/>
            <w:shd w:val="clear" w:color="auto" w:fill="FFFF00"/>
            <w:vAlign w:val="center"/>
          </w:tcPr>
          <w:p w14:paraId="7C80809F" w14:textId="497B14F4" w:rsidR="00B869AB" w:rsidRPr="0075393B" w:rsidRDefault="00B869AB" w:rsidP="00B86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Carga Horária do Período Letivo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68D358C2" w14:textId="1D9A74E7" w:rsidR="00B869AB" w:rsidRPr="0075393B" w:rsidRDefault="00E339F4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14:paraId="0F00F434" w14:textId="495B3153" w:rsidR="00B869AB" w:rsidRPr="0075393B" w:rsidRDefault="00E339F4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32A52DAF" w14:textId="6F7187D2" w:rsidR="00B869AB" w:rsidRPr="0075393B" w:rsidRDefault="00E339F4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0986642C" w14:textId="2EA49E05" w:rsidR="00B869AB" w:rsidRPr="0075393B" w:rsidRDefault="000C52D5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03BDA60F" w14:textId="656671F3" w:rsidR="00B869AB" w:rsidRPr="0075393B" w:rsidRDefault="00B869AB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B869AB" w:rsidRPr="0075393B" w14:paraId="496A2623" w14:textId="77777777" w:rsidTr="00B920F2">
        <w:trPr>
          <w:trHeight w:val="261"/>
          <w:jc w:val="center"/>
        </w:trPr>
        <w:tc>
          <w:tcPr>
            <w:tcW w:w="9064" w:type="dxa"/>
            <w:gridSpan w:val="7"/>
          </w:tcPr>
          <w:p w14:paraId="2984096B" w14:textId="4B106F0E" w:rsidR="00B869AB" w:rsidRPr="0075393B" w:rsidRDefault="00B869AB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1C23" w:rsidRPr="0075393B" w14:paraId="0528D7BF" w14:textId="77777777" w:rsidTr="00B869AB">
        <w:trPr>
          <w:trHeight w:val="300"/>
          <w:jc w:val="center"/>
        </w:trPr>
        <w:tc>
          <w:tcPr>
            <w:tcW w:w="559" w:type="dxa"/>
            <w:vMerge w:val="restart"/>
            <w:shd w:val="clear" w:color="auto" w:fill="FFFF00"/>
            <w:textDirection w:val="btLr"/>
            <w:vAlign w:val="center"/>
          </w:tcPr>
          <w:p w14:paraId="7DDAA4C1" w14:textId="4B006605" w:rsidR="00741C23" w:rsidRPr="0075393B" w:rsidRDefault="00741C23" w:rsidP="00B869A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8º SEMESTRE</w:t>
            </w:r>
          </w:p>
        </w:tc>
        <w:tc>
          <w:tcPr>
            <w:tcW w:w="3686" w:type="dxa"/>
            <w:shd w:val="clear" w:color="auto" w:fill="FFFF00"/>
            <w:noWrap/>
            <w:vAlign w:val="center"/>
          </w:tcPr>
          <w:p w14:paraId="4B465CDE" w14:textId="7BE0E5BE" w:rsidR="00741C23" w:rsidRPr="0075393B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Componentes Curriculares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65659EDE" w14:textId="77777777" w:rsidR="00741C23" w:rsidRPr="0075393B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Carga Horária Teórica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14:paraId="068C8BE9" w14:textId="77777777" w:rsidR="00741C23" w:rsidRPr="0075393B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Carga Horária Prática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58E01447" w14:textId="77777777" w:rsidR="00741C23" w:rsidRPr="0075393B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Carga Horária Extensão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54AA2457" w14:textId="77777777" w:rsidR="00741C23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Carga</w:t>
            </w:r>
          </w:p>
          <w:p w14:paraId="1E410B4E" w14:textId="77777777" w:rsidR="00741C23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Horária</w:t>
            </w:r>
          </w:p>
          <w:p w14:paraId="13F77E1E" w14:textId="405B5FD1" w:rsidR="00741C23" w:rsidRPr="0075393B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0C779C69" w14:textId="77777777" w:rsidR="00741C23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Nota/</w:t>
            </w:r>
          </w:p>
          <w:p w14:paraId="68404876" w14:textId="63B8268F" w:rsidR="00741C23" w:rsidRPr="0075393B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Conceito</w:t>
            </w:r>
          </w:p>
        </w:tc>
      </w:tr>
      <w:tr w:rsidR="00741C23" w:rsidRPr="0075393B" w14:paraId="0A486B21" w14:textId="77777777" w:rsidTr="00B869AB">
        <w:trPr>
          <w:trHeight w:val="411"/>
          <w:jc w:val="center"/>
        </w:trPr>
        <w:tc>
          <w:tcPr>
            <w:tcW w:w="559" w:type="dxa"/>
            <w:vMerge/>
          </w:tcPr>
          <w:p w14:paraId="47689436" w14:textId="77777777" w:rsidR="00741C23" w:rsidRPr="0075393B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E790634" w14:textId="709399F8" w:rsidR="00741C23" w:rsidRPr="0075393B" w:rsidRDefault="00D719E8" w:rsidP="00D719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Estágio III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EFC6AB" w14:textId="3C54FBE4" w:rsidR="00741C23" w:rsidRPr="0075393B" w:rsidRDefault="00E339F4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0A5566D" w14:textId="06C610E8" w:rsidR="00741C23" w:rsidRPr="0075393B" w:rsidRDefault="00E339F4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F1784D" w14:textId="7C72E7A5" w:rsidR="00741C23" w:rsidRPr="0075393B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A123F6" w14:textId="5399CA0A" w:rsidR="00741C23" w:rsidRPr="0075393B" w:rsidRDefault="00741C23" w:rsidP="000C52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0B3A4" w14:textId="77777777" w:rsidR="00741C23" w:rsidRPr="0075393B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741C23" w:rsidRPr="0075393B" w14:paraId="6E64848C" w14:textId="77777777" w:rsidTr="00B869AB">
        <w:trPr>
          <w:trHeight w:val="271"/>
          <w:jc w:val="center"/>
        </w:trPr>
        <w:tc>
          <w:tcPr>
            <w:tcW w:w="559" w:type="dxa"/>
            <w:vMerge/>
          </w:tcPr>
          <w:p w14:paraId="3F983E69" w14:textId="77777777" w:rsidR="00741C23" w:rsidRPr="0075393B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3C5408D" w14:textId="120AB396" w:rsidR="00741C23" w:rsidRPr="0075393B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TCC II (Execução)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4A154C" w14:textId="78CBB0AF" w:rsidR="00741C23" w:rsidRPr="0075393B" w:rsidRDefault="00E339F4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21FE7AA" w14:textId="406A4D72" w:rsidR="00741C23" w:rsidRPr="00642D3A" w:rsidRDefault="00E339F4" w:rsidP="00E339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07438B" w14:textId="4A7B1ADD" w:rsidR="00741C23" w:rsidRPr="00642D3A" w:rsidRDefault="00E339F4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41C23" w:rsidRPr="00642D3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09F4CA" w14:textId="77777777" w:rsidR="00741C23" w:rsidRPr="0075393B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857EF5" w14:textId="77777777" w:rsidR="00741C23" w:rsidRPr="0075393B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741C23" w:rsidRPr="0075393B" w14:paraId="29A5C9E2" w14:textId="77777777" w:rsidTr="00B869AB">
        <w:trPr>
          <w:trHeight w:val="312"/>
          <w:jc w:val="center"/>
        </w:trPr>
        <w:tc>
          <w:tcPr>
            <w:tcW w:w="559" w:type="dxa"/>
            <w:vMerge/>
          </w:tcPr>
          <w:p w14:paraId="472159D1" w14:textId="77777777" w:rsidR="00741C23" w:rsidRPr="0075393B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0241344" w14:textId="4E9F0F78" w:rsidR="00741C23" w:rsidRPr="0075393B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Libras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040638" w14:textId="36294BBE" w:rsidR="00741C23" w:rsidRPr="0075393B" w:rsidRDefault="00E339F4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C6F8F7A" w14:textId="77777777" w:rsidR="00741C23" w:rsidRPr="0075393B" w:rsidRDefault="00741C23" w:rsidP="00BC102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DFFBD5" w14:textId="7D645DDC" w:rsidR="00741C23" w:rsidRPr="0075393B" w:rsidRDefault="00E339F4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03A006" w14:textId="77777777" w:rsidR="00741C23" w:rsidRPr="0075393B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0CD073" w14:textId="77777777" w:rsidR="00741C23" w:rsidRPr="0075393B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741C23" w:rsidRPr="0075393B" w14:paraId="166260AD" w14:textId="77777777" w:rsidTr="00B869AB">
        <w:trPr>
          <w:trHeight w:val="492"/>
          <w:jc w:val="center"/>
        </w:trPr>
        <w:tc>
          <w:tcPr>
            <w:tcW w:w="559" w:type="dxa"/>
            <w:vMerge/>
          </w:tcPr>
          <w:p w14:paraId="671155A8" w14:textId="77777777" w:rsidR="00741C23" w:rsidRPr="0075393B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394F3B8" w14:textId="657F7DFE" w:rsidR="00741C23" w:rsidRPr="0075393B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História e Cultura Afro-Brasileira e Indígena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569590" w14:textId="4CFAFE91" w:rsidR="00741C23" w:rsidRPr="0075393B" w:rsidRDefault="00E339F4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8B4863D" w14:textId="77777777" w:rsidR="00741C23" w:rsidRPr="0075393B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8E8C3B" w14:textId="5A23AEC4" w:rsidR="00741C23" w:rsidRPr="0075393B" w:rsidRDefault="00E339F4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36373B" w14:textId="77777777" w:rsidR="00741C23" w:rsidRPr="0075393B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9E063F" w14:textId="77777777" w:rsidR="00741C23" w:rsidRPr="0075393B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741C23" w:rsidRPr="0075393B" w14:paraId="109FC3E7" w14:textId="77777777" w:rsidTr="00B869AB">
        <w:trPr>
          <w:trHeight w:val="492"/>
          <w:jc w:val="center"/>
        </w:trPr>
        <w:tc>
          <w:tcPr>
            <w:tcW w:w="559" w:type="dxa"/>
            <w:vMerge/>
          </w:tcPr>
          <w:p w14:paraId="7ECA1331" w14:textId="77777777" w:rsidR="00741C23" w:rsidRPr="0075393B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94F412D" w14:textId="77247629" w:rsidR="00741C23" w:rsidRPr="0075393B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Atividades Acadêmico-Científico-Culturais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843748" w14:textId="77777777" w:rsidR="00741C23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B49C07D" w14:textId="77777777" w:rsidR="00741C23" w:rsidRPr="0075393B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6A547F" w14:textId="77777777" w:rsidR="00741C23" w:rsidRPr="0075393B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388B36" w14:textId="4ABD6184" w:rsidR="00741C23" w:rsidRPr="0075393B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19938" w14:textId="5433E22E" w:rsidR="00741C23" w:rsidRPr="0075393B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Conceito</w:t>
            </w:r>
          </w:p>
        </w:tc>
      </w:tr>
      <w:tr w:rsidR="00B869AB" w:rsidRPr="0075393B" w14:paraId="675CD51C" w14:textId="77777777" w:rsidTr="00A2142E">
        <w:trPr>
          <w:trHeight w:val="374"/>
          <w:jc w:val="center"/>
        </w:trPr>
        <w:tc>
          <w:tcPr>
            <w:tcW w:w="4245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B245591" w14:textId="1F100CD0" w:rsidR="00B869AB" w:rsidRPr="0075393B" w:rsidRDefault="00B869AB" w:rsidP="00B86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Carga Horária do Período Letivo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6BF38A91" w14:textId="37544BB5" w:rsidR="00B869AB" w:rsidRPr="0075393B" w:rsidRDefault="00E339F4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14:paraId="7917D648" w14:textId="15B5997A" w:rsidR="00B869AB" w:rsidRPr="0075393B" w:rsidRDefault="00E339F4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228480DE" w14:textId="5E71F205" w:rsidR="00B869AB" w:rsidRPr="0075393B" w:rsidRDefault="00E339F4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14:paraId="3DB50BEA" w14:textId="4E6F7259" w:rsidR="00B869AB" w:rsidRPr="0075393B" w:rsidRDefault="00741C23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C736D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6596DB02" w14:textId="44076081" w:rsidR="00B869AB" w:rsidRPr="0075393B" w:rsidRDefault="00B869AB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5F053C" w:rsidRPr="0075393B" w14:paraId="0CDAC14D" w14:textId="77777777" w:rsidTr="00A2142E">
        <w:trPr>
          <w:trHeight w:val="428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2DD7" w14:textId="51268348" w:rsidR="005F053C" w:rsidRPr="0075393B" w:rsidRDefault="005F053C" w:rsidP="005F05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CARGA HORÁRIA TOTAL DO CURSO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235D28" w14:textId="62DAD183" w:rsidR="005F053C" w:rsidRPr="0075393B" w:rsidRDefault="005F053C" w:rsidP="00FC3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="00E339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B9AF62" w14:textId="52169254" w:rsidR="005F053C" w:rsidRPr="0075393B" w:rsidRDefault="00E339F4" w:rsidP="00BC10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8A1301" w14:textId="068F3DB5" w:rsidR="005F053C" w:rsidRPr="0075393B" w:rsidRDefault="00E339F4" w:rsidP="00BC10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EB305F" w14:textId="2155D449" w:rsidR="005F053C" w:rsidRPr="0075393B" w:rsidRDefault="005E52AF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</w:t>
            </w:r>
            <w:r w:rsidR="009D11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FFDD54" w14:textId="77777777" w:rsidR="005F053C" w:rsidRPr="0075393B" w:rsidRDefault="005F053C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5F053C" w:rsidRPr="0075393B" w14:paraId="23751CBC" w14:textId="77777777" w:rsidTr="005F053C">
        <w:trPr>
          <w:trHeight w:val="257"/>
          <w:jc w:val="center"/>
        </w:trPr>
        <w:tc>
          <w:tcPr>
            <w:tcW w:w="9064" w:type="dxa"/>
            <w:gridSpan w:val="7"/>
            <w:vAlign w:val="center"/>
          </w:tcPr>
          <w:p w14:paraId="3F365C06" w14:textId="596693C3" w:rsidR="005F053C" w:rsidRPr="0075393B" w:rsidRDefault="005F053C" w:rsidP="005F05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CB13B99" w14:textId="1C4F3D8C" w:rsidR="00BE7F9E" w:rsidRDefault="00BE7F9E" w:rsidP="00BE7F9E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6F8F682" w14:textId="1C97B536" w:rsidR="005F053C" w:rsidRDefault="005F053C" w:rsidP="00BE7F9E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30FA160" w14:textId="24F4755A" w:rsidR="005F053C" w:rsidRDefault="005F053C" w:rsidP="00BE7F9E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146BFEE" w14:textId="639503F8" w:rsidR="005F053C" w:rsidRDefault="005F053C" w:rsidP="00BE7F9E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6C63681" w14:textId="77777777" w:rsidR="005F053C" w:rsidRPr="00BE7F9E" w:rsidRDefault="005F053C" w:rsidP="00BE7F9E">
      <w:pPr>
        <w:spacing w:after="0" w:line="360" w:lineRule="auto"/>
        <w:jc w:val="both"/>
        <w:rPr>
          <w:i/>
          <w:iCs/>
        </w:rPr>
      </w:pPr>
    </w:p>
    <w:p w14:paraId="7599B408" w14:textId="4C6E7D88" w:rsidR="00954438" w:rsidRDefault="00F07B2B" w:rsidP="00954438">
      <w:pPr>
        <w:pStyle w:val="Legenda"/>
        <w:keepNext/>
        <w:pBdr>
          <w:top w:val="single" w:sz="12" w:space="1" w:color="auto"/>
        </w:pBdr>
        <w:spacing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Quadro</w:t>
      </w:r>
      <w:r w:rsidR="00954438"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 w:rsidR="005F053C">
        <w:rPr>
          <w:rFonts w:ascii="Arial" w:hAnsi="Arial" w:cs="Arial"/>
          <w:color w:val="auto"/>
          <w:sz w:val="20"/>
          <w:szCs w:val="20"/>
        </w:rPr>
        <w:t>04</w:t>
      </w:r>
      <w:r w:rsidR="00954438" w:rsidRPr="00355F11">
        <w:rPr>
          <w:rFonts w:ascii="Arial" w:hAnsi="Arial" w:cs="Arial"/>
          <w:color w:val="auto"/>
          <w:sz w:val="20"/>
          <w:szCs w:val="20"/>
        </w:rPr>
        <w:t xml:space="preserve"> - Disciplinas </w:t>
      </w:r>
      <w:r w:rsidR="005F053C">
        <w:rPr>
          <w:rFonts w:ascii="Arial" w:hAnsi="Arial" w:cs="Arial"/>
          <w:color w:val="auto"/>
          <w:sz w:val="20"/>
          <w:szCs w:val="20"/>
        </w:rPr>
        <w:t>optativas</w:t>
      </w:r>
      <w:r w:rsidR="00954438">
        <w:rPr>
          <w:rFonts w:ascii="Arial" w:hAnsi="Arial" w:cs="Arial"/>
          <w:color w:val="auto"/>
          <w:sz w:val="20"/>
          <w:szCs w:val="20"/>
        </w:rPr>
        <w:t>.</w:t>
      </w:r>
    </w:p>
    <w:tbl>
      <w:tblPr>
        <w:tblW w:w="90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191"/>
        <w:gridCol w:w="850"/>
        <w:gridCol w:w="851"/>
        <w:gridCol w:w="1062"/>
        <w:gridCol w:w="1489"/>
        <w:gridCol w:w="1000"/>
      </w:tblGrid>
      <w:tr w:rsidR="005F053C" w:rsidRPr="0075393B" w14:paraId="08CC5695" w14:textId="77777777" w:rsidTr="005F053C">
        <w:trPr>
          <w:trHeight w:val="626"/>
          <w:jc w:val="center"/>
        </w:trPr>
        <w:tc>
          <w:tcPr>
            <w:tcW w:w="559" w:type="dxa"/>
            <w:vMerge w:val="restart"/>
            <w:shd w:val="clear" w:color="auto" w:fill="FFFF00"/>
            <w:textDirection w:val="btLr"/>
            <w:vAlign w:val="center"/>
          </w:tcPr>
          <w:p w14:paraId="0EDC9E08" w14:textId="41CAB827" w:rsidR="005F053C" w:rsidRPr="0075393B" w:rsidRDefault="005F053C" w:rsidP="005F053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DISCIPLINAS OPTATIVAS</w:t>
            </w:r>
          </w:p>
        </w:tc>
        <w:tc>
          <w:tcPr>
            <w:tcW w:w="3191" w:type="dxa"/>
            <w:shd w:val="clear" w:color="auto" w:fill="FFFF00"/>
            <w:noWrap/>
            <w:vAlign w:val="center"/>
          </w:tcPr>
          <w:p w14:paraId="538DB7E9" w14:textId="6FAB049B" w:rsidR="005F053C" w:rsidRPr="0075393B" w:rsidRDefault="005F053C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Componentes Curriculares</w:t>
            </w:r>
          </w:p>
        </w:tc>
        <w:tc>
          <w:tcPr>
            <w:tcW w:w="850" w:type="dxa"/>
            <w:shd w:val="clear" w:color="000000" w:fill="FFFF00"/>
            <w:vAlign w:val="center"/>
            <w:hideMark/>
          </w:tcPr>
          <w:p w14:paraId="7ED54553" w14:textId="77777777" w:rsidR="005F053C" w:rsidRPr="0075393B" w:rsidRDefault="005F053C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Carga Horária Teórica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14:paraId="56D17FA1" w14:textId="77777777" w:rsidR="005F053C" w:rsidRPr="0075393B" w:rsidRDefault="005F053C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Carga Horária Prática</w:t>
            </w:r>
          </w:p>
        </w:tc>
        <w:tc>
          <w:tcPr>
            <w:tcW w:w="1062" w:type="dxa"/>
            <w:shd w:val="clear" w:color="000000" w:fill="FFFF00"/>
            <w:vAlign w:val="center"/>
            <w:hideMark/>
          </w:tcPr>
          <w:p w14:paraId="3E1A34B5" w14:textId="77777777" w:rsidR="005F053C" w:rsidRPr="0075393B" w:rsidRDefault="005F053C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Carga Horária Extensão</w:t>
            </w:r>
          </w:p>
        </w:tc>
        <w:tc>
          <w:tcPr>
            <w:tcW w:w="1489" w:type="dxa"/>
            <w:shd w:val="clear" w:color="000000" w:fill="FFFF00"/>
            <w:vAlign w:val="center"/>
            <w:hideMark/>
          </w:tcPr>
          <w:p w14:paraId="0C40D9FF" w14:textId="77777777" w:rsidR="005F053C" w:rsidRDefault="005F053C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Carga</w:t>
            </w:r>
          </w:p>
          <w:p w14:paraId="2EF7C555" w14:textId="77777777" w:rsidR="005F053C" w:rsidRDefault="005F053C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Horária</w:t>
            </w:r>
          </w:p>
          <w:p w14:paraId="4B79A5B7" w14:textId="725A2278" w:rsidR="005F053C" w:rsidRPr="0075393B" w:rsidRDefault="005F053C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74C1FD78" w14:textId="77777777" w:rsidR="005F053C" w:rsidRDefault="005F053C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Nota/</w:t>
            </w:r>
          </w:p>
          <w:p w14:paraId="1DF98768" w14:textId="5125C999" w:rsidR="005F053C" w:rsidRPr="0075393B" w:rsidRDefault="005F053C" w:rsidP="00BC10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Conceito</w:t>
            </w:r>
          </w:p>
        </w:tc>
      </w:tr>
      <w:tr w:rsidR="005F053C" w:rsidRPr="0075393B" w14:paraId="4AB85FBA" w14:textId="77777777" w:rsidTr="005F053C">
        <w:trPr>
          <w:trHeight w:val="602"/>
          <w:jc w:val="center"/>
        </w:trPr>
        <w:tc>
          <w:tcPr>
            <w:tcW w:w="559" w:type="dxa"/>
            <w:vMerge/>
          </w:tcPr>
          <w:p w14:paraId="6C2D28A7" w14:textId="77777777" w:rsidR="005F053C" w:rsidRPr="0075393B" w:rsidRDefault="005F053C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auto"/>
            <w:noWrap/>
            <w:vAlign w:val="center"/>
          </w:tcPr>
          <w:p w14:paraId="14A2272E" w14:textId="40A745CA" w:rsidR="005F053C" w:rsidRPr="0075393B" w:rsidRDefault="005F053C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Espaço e Cultura na Região de Integração do Tocantins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BC5BB05" w14:textId="2CF6C74B" w:rsidR="005F053C" w:rsidRPr="0075393B" w:rsidRDefault="00C12637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BA48834" w14:textId="77777777" w:rsidR="005F053C" w:rsidRPr="0075393B" w:rsidRDefault="005F053C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520A277A" w14:textId="77777777" w:rsidR="005F053C" w:rsidRPr="0075393B" w:rsidRDefault="005F053C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19D545AB" w14:textId="77777777" w:rsidR="005F053C" w:rsidRPr="0075393B" w:rsidRDefault="005F053C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0D44718" w14:textId="77777777" w:rsidR="005F053C" w:rsidRPr="0075393B" w:rsidRDefault="005F053C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C12637" w:rsidRPr="0075393B" w14:paraId="3E5A9BE0" w14:textId="77777777" w:rsidTr="00C12637">
        <w:trPr>
          <w:trHeight w:val="400"/>
          <w:jc w:val="center"/>
        </w:trPr>
        <w:tc>
          <w:tcPr>
            <w:tcW w:w="559" w:type="dxa"/>
            <w:vMerge/>
          </w:tcPr>
          <w:p w14:paraId="37A8B7BF" w14:textId="77777777" w:rsidR="00C12637" w:rsidRPr="0075393B" w:rsidRDefault="00C12637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auto"/>
            <w:noWrap/>
            <w:vAlign w:val="center"/>
          </w:tcPr>
          <w:p w14:paraId="0CAA03DC" w14:textId="1B7D7971" w:rsidR="00C12637" w:rsidRPr="0075393B" w:rsidRDefault="00C12637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História do Pará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162B9B4" w14:textId="7CCC0CA3" w:rsidR="00C12637" w:rsidRPr="0075393B" w:rsidRDefault="00C12637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7B23BA" w14:textId="77777777" w:rsidR="00C12637" w:rsidRPr="0075393B" w:rsidRDefault="00C12637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561681CB" w14:textId="77777777" w:rsidR="00C12637" w:rsidRPr="0075393B" w:rsidRDefault="00C12637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599A2AD2" w14:textId="77777777" w:rsidR="00C12637" w:rsidRPr="0075393B" w:rsidRDefault="00C12637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E8FD13C" w14:textId="77777777" w:rsidR="00C12637" w:rsidRPr="0075393B" w:rsidRDefault="00C12637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5F053C" w:rsidRPr="0075393B" w14:paraId="19EE0C37" w14:textId="77777777" w:rsidTr="005F053C">
        <w:trPr>
          <w:trHeight w:val="362"/>
          <w:jc w:val="center"/>
        </w:trPr>
        <w:tc>
          <w:tcPr>
            <w:tcW w:w="559" w:type="dxa"/>
            <w:vMerge/>
          </w:tcPr>
          <w:p w14:paraId="647915BB" w14:textId="77777777" w:rsidR="005F053C" w:rsidRPr="0075393B" w:rsidRDefault="005F053C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auto"/>
            <w:noWrap/>
            <w:vAlign w:val="center"/>
          </w:tcPr>
          <w:p w14:paraId="469563D9" w14:textId="654D606D" w:rsidR="005F053C" w:rsidRPr="0075393B" w:rsidRDefault="005F053C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Sensoriamento Remoto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C246780" w14:textId="798B91AD" w:rsidR="005F053C" w:rsidRPr="0075393B" w:rsidRDefault="00741C23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BA39A60" w14:textId="7F6BDE41" w:rsidR="005F053C" w:rsidRPr="0075393B" w:rsidRDefault="00741C23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5E663EE6" w14:textId="77777777" w:rsidR="005F053C" w:rsidRPr="0075393B" w:rsidRDefault="005F053C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5D7EADF0" w14:textId="77777777" w:rsidR="005F053C" w:rsidRPr="0075393B" w:rsidRDefault="005F053C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0A1CACE" w14:textId="77777777" w:rsidR="005F053C" w:rsidRPr="0075393B" w:rsidRDefault="005F053C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C12637" w:rsidRPr="0075393B" w14:paraId="3F03EA6A" w14:textId="77777777" w:rsidTr="005F053C">
        <w:trPr>
          <w:trHeight w:val="467"/>
          <w:jc w:val="center"/>
        </w:trPr>
        <w:tc>
          <w:tcPr>
            <w:tcW w:w="559" w:type="dxa"/>
            <w:vMerge/>
          </w:tcPr>
          <w:p w14:paraId="7CF21AA0" w14:textId="77777777" w:rsidR="00C12637" w:rsidRPr="0075393B" w:rsidRDefault="00C12637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auto"/>
            <w:noWrap/>
            <w:vAlign w:val="center"/>
          </w:tcPr>
          <w:p w14:paraId="78B971D8" w14:textId="14438280" w:rsidR="00C12637" w:rsidRPr="0075393B" w:rsidRDefault="00C12637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Agroecologia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D5152B7" w14:textId="01265334" w:rsidR="00C12637" w:rsidRPr="0075393B" w:rsidRDefault="00C12637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3DF425F" w14:textId="1D148803" w:rsidR="00C12637" w:rsidRPr="0075393B" w:rsidRDefault="00C12637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17021526" w14:textId="77777777" w:rsidR="00C12637" w:rsidRPr="0075393B" w:rsidRDefault="00C12637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73464E8A" w14:textId="77777777" w:rsidR="00C12637" w:rsidRPr="0075393B" w:rsidRDefault="00C12637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E0DB5CB" w14:textId="77777777" w:rsidR="00C12637" w:rsidRPr="0075393B" w:rsidRDefault="00C12637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5F053C" w:rsidRPr="0075393B" w14:paraId="1A0219BD" w14:textId="77777777" w:rsidTr="005F053C">
        <w:trPr>
          <w:trHeight w:val="395"/>
          <w:jc w:val="center"/>
        </w:trPr>
        <w:tc>
          <w:tcPr>
            <w:tcW w:w="559" w:type="dxa"/>
            <w:vMerge/>
          </w:tcPr>
          <w:p w14:paraId="2F26A422" w14:textId="77777777" w:rsidR="005F053C" w:rsidRPr="0075393B" w:rsidRDefault="005F053C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auto"/>
            <w:noWrap/>
            <w:vAlign w:val="center"/>
          </w:tcPr>
          <w:p w14:paraId="53F2C04A" w14:textId="6EF459D1" w:rsidR="005F053C" w:rsidRPr="0075393B" w:rsidRDefault="005F053C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Unidades de Conservação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2C7B66B" w14:textId="030297C3" w:rsidR="005F053C" w:rsidRPr="0075393B" w:rsidRDefault="00C12637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2ADF10C" w14:textId="77777777" w:rsidR="005F053C" w:rsidRPr="0075393B" w:rsidRDefault="005F053C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460552D1" w14:textId="77777777" w:rsidR="005F053C" w:rsidRPr="0075393B" w:rsidRDefault="005F053C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20D5F4C7" w14:textId="77777777" w:rsidR="005F053C" w:rsidRPr="0075393B" w:rsidRDefault="005F053C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72FA60E" w14:textId="77777777" w:rsidR="005F053C" w:rsidRPr="0075393B" w:rsidRDefault="005F053C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C12637" w:rsidRPr="0075393B" w14:paraId="2FF4CA6A" w14:textId="77777777" w:rsidTr="005F053C">
        <w:trPr>
          <w:trHeight w:val="396"/>
          <w:jc w:val="center"/>
        </w:trPr>
        <w:tc>
          <w:tcPr>
            <w:tcW w:w="559" w:type="dxa"/>
            <w:vMerge/>
          </w:tcPr>
          <w:p w14:paraId="00327708" w14:textId="77777777" w:rsidR="00C12637" w:rsidRPr="0075393B" w:rsidRDefault="00C12637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auto"/>
            <w:noWrap/>
            <w:vAlign w:val="center"/>
          </w:tcPr>
          <w:p w14:paraId="7D60CE2E" w14:textId="787373E8" w:rsidR="00C12637" w:rsidRPr="0075393B" w:rsidRDefault="00C12637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Climatologia Dinâmica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D2AD35" w14:textId="2E4C27BD" w:rsidR="00C12637" w:rsidRPr="0075393B" w:rsidRDefault="00C12637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4B6C58" w14:textId="3F21B2F8" w:rsidR="00C12637" w:rsidRPr="0075393B" w:rsidRDefault="00C12637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2E885E9C" w14:textId="77777777" w:rsidR="00C12637" w:rsidRPr="0075393B" w:rsidRDefault="00C12637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2FDED8F4" w14:textId="77777777" w:rsidR="00C12637" w:rsidRPr="0075393B" w:rsidRDefault="00C12637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39AAD3D" w14:textId="77777777" w:rsidR="00C12637" w:rsidRPr="0075393B" w:rsidRDefault="00C12637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C12637" w:rsidRPr="0075393B" w14:paraId="590148DD" w14:textId="77777777" w:rsidTr="005F053C">
        <w:trPr>
          <w:trHeight w:val="415"/>
          <w:jc w:val="center"/>
        </w:trPr>
        <w:tc>
          <w:tcPr>
            <w:tcW w:w="559" w:type="dxa"/>
            <w:vMerge/>
          </w:tcPr>
          <w:p w14:paraId="32F170D3" w14:textId="77777777" w:rsidR="00C12637" w:rsidRPr="0075393B" w:rsidRDefault="00C12637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auto"/>
            <w:noWrap/>
            <w:vAlign w:val="center"/>
          </w:tcPr>
          <w:p w14:paraId="18D8CC8A" w14:textId="2B0D292D" w:rsidR="00C12637" w:rsidRPr="0075393B" w:rsidRDefault="00C12637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Geomorfologia II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02B7FB5" w14:textId="19001C55" w:rsidR="00C12637" w:rsidRPr="0075393B" w:rsidRDefault="00C12637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CF17B9" w14:textId="5729B928" w:rsidR="00C12637" w:rsidRPr="0075393B" w:rsidRDefault="00C12637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36CDED4C" w14:textId="77777777" w:rsidR="00C12637" w:rsidRPr="0075393B" w:rsidRDefault="00C12637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6E772D63" w14:textId="77777777" w:rsidR="00C12637" w:rsidRPr="0075393B" w:rsidRDefault="00C12637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E7210F4" w14:textId="77777777" w:rsidR="00C12637" w:rsidRPr="0075393B" w:rsidRDefault="00C12637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5F053C" w:rsidRPr="0075393B" w14:paraId="3A6403CF" w14:textId="77777777" w:rsidTr="005F053C">
        <w:trPr>
          <w:trHeight w:val="300"/>
          <w:jc w:val="center"/>
        </w:trPr>
        <w:tc>
          <w:tcPr>
            <w:tcW w:w="559" w:type="dxa"/>
            <w:vMerge/>
          </w:tcPr>
          <w:p w14:paraId="6471EEC5" w14:textId="77777777" w:rsidR="005F053C" w:rsidRPr="0075393B" w:rsidRDefault="005F053C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auto"/>
            <w:noWrap/>
            <w:vAlign w:val="center"/>
          </w:tcPr>
          <w:p w14:paraId="79809EEE" w14:textId="73822FD5" w:rsidR="005F053C" w:rsidRPr="0075393B" w:rsidRDefault="005F053C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Geografia do Turismo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65E10F6" w14:textId="64C63F60" w:rsidR="005F053C" w:rsidRPr="0075393B" w:rsidRDefault="00C12637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1BD9AFC" w14:textId="77777777" w:rsidR="005F053C" w:rsidRPr="0075393B" w:rsidRDefault="005F053C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11EFABC9" w14:textId="77777777" w:rsidR="005F053C" w:rsidRPr="0075393B" w:rsidRDefault="005F053C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73E9BCE7" w14:textId="77777777" w:rsidR="005F053C" w:rsidRPr="0075393B" w:rsidRDefault="005F053C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430ACDA" w14:textId="77777777" w:rsidR="005F053C" w:rsidRPr="0075393B" w:rsidRDefault="005F053C" w:rsidP="008A1E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C12637" w:rsidRPr="0075393B" w14:paraId="1EA0584D" w14:textId="77777777" w:rsidTr="00C12637">
        <w:trPr>
          <w:trHeight w:val="540"/>
          <w:jc w:val="center"/>
        </w:trPr>
        <w:tc>
          <w:tcPr>
            <w:tcW w:w="559" w:type="dxa"/>
            <w:vMerge/>
          </w:tcPr>
          <w:p w14:paraId="526B29EE" w14:textId="77777777" w:rsidR="00C12637" w:rsidRPr="0075393B" w:rsidRDefault="00C12637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auto"/>
            <w:noWrap/>
            <w:vAlign w:val="center"/>
          </w:tcPr>
          <w:p w14:paraId="5B62E047" w14:textId="01E1E718" w:rsidR="00C12637" w:rsidRPr="0075393B" w:rsidRDefault="00C12637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Planejamento Urbano e Regional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B42E6B2" w14:textId="5B619D4F" w:rsidR="00C12637" w:rsidRPr="0075393B" w:rsidRDefault="00C12637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09931E0" w14:textId="74DFEB08" w:rsidR="00C12637" w:rsidRPr="0075393B" w:rsidRDefault="00C12637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201B37EB" w14:textId="77777777" w:rsidR="00C12637" w:rsidRPr="0075393B" w:rsidRDefault="00C12637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6EA3A37E" w14:textId="77777777" w:rsidR="00C12637" w:rsidRPr="0075393B" w:rsidRDefault="00C12637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A07F71F" w14:textId="77777777" w:rsidR="00C12637" w:rsidRPr="0075393B" w:rsidRDefault="00C12637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393B">
              <w:rPr>
                <w:rFonts w:ascii="Arial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C12637" w:rsidRPr="0075393B" w14:paraId="5BE4D147" w14:textId="77777777" w:rsidTr="00741C23">
        <w:trPr>
          <w:trHeight w:val="421"/>
          <w:jc w:val="center"/>
        </w:trPr>
        <w:tc>
          <w:tcPr>
            <w:tcW w:w="3750" w:type="dxa"/>
            <w:gridSpan w:val="2"/>
            <w:shd w:val="clear" w:color="auto" w:fill="FFFF00"/>
            <w:vAlign w:val="center"/>
          </w:tcPr>
          <w:p w14:paraId="27DA2A3E" w14:textId="6CA8BFFB" w:rsidR="00C12637" w:rsidRPr="0075393B" w:rsidRDefault="00C12637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Carga Horária das Disciplinas Optativas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14:paraId="779361B7" w14:textId="40D1EA00" w:rsidR="00C12637" w:rsidRPr="0075393B" w:rsidRDefault="00741C23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14:paraId="6C18AE7A" w14:textId="51A3C2A1" w:rsidR="00C12637" w:rsidRPr="0075393B" w:rsidRDefault="00741C23" w:rsidP="00741C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062" w:type="dxa"/>
            <w:shd w:val="clear" w:color="auto" w:fill="FFFF00"/>
            <w:noWrap/>
            <w:vAlign w:val="center"/>
          </w:tcPr>
          <w:p w14:paraId="09EA680C" w14:textId="4C47912C" w:rsidR="00C12637" w:rsidRPr="0075393B" w:rsidRDefault="00741C23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FFFF00"/>
            <w:noWrap/>
            <w:vAlign w:val="center"/>
          </w:tcPr>
          <w:p w14:paraId="00A6533A" w14:textId="2429241A" w:rsidR="00C12637" w:rsidRPr="00741C23" w:rsidRDefault="00741C23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1C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07D39AC3" w14:textId="05DC93DF" w:rsidR="00C12637" w:rsidRPr="0075393B" w:rsidRDefault="00C12637" w:rsidP="00C12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14:paraId="7D3DE8A3" w14:textId="1F04E36B" w:rsidR="00856BEF" w:rsidRDefault="00856BEF" w:rsidP="00856BEF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6FEF526" w14:textId="551E0948" w:rsidR="00BE2D92" w:rsidRDefault="00F07B2B" w:rsidP="00BE2D92">
      <w:pPr>
        <w:pStyle w:val="Legenda"/>
        <w:keepNext/>
        <w:pBdr>
          <w:top w:val="single" w:sz="12" w:space="1" w:color="auto"/>
        </w:pBdr>
        <w:spacing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Quadro</w:t>
      </w:r>
      <w:r w:rsidR="00BE2D92"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 w:rsidR="001611C8">
        <w:rPr>
          <w:rFonts w:ascii="Arial" w:hAnsi="Arial" w:cs="Arial"/>
          <w:color w:val="auto"/>
          <w:sz w:val="20"/>
          <w:szCs w:val="20"/>
        </w:rPr>
        <w:t>05</w:t>
      </w:r>
      <w:r w:rsidR="00BE2D92" w:rsidRPr="00355F11">
        <w:rPr>
          <w:rFonts w:ascii="Arial" w:hAnsi="Arial" w:cs="Arial"/>
          <w:color w:val="auto"/>
          <w:sz w:val="20"/>
          <w:szCs w:val="20"/>
        </w:rPr>
        <w:t xml:space="preserve"> - </w:t>
      </w:r>
      <w:r w:rsidR="00BE2D92">
        <w:rPr>
          <w:rFonts w:ascii="Arial" w:hAnsi="Arial" w:cs="Arial"/>
          <w:color w:val="auto"/>
          <w:sz w:val="20"/>
          <w:szCs w:val="20"/>
        </w:rPr>
        <w:t>Resumo.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5"/>
        <w:gridCol w:w="4264"/>
      </w:tblGrid>
      <w:tr w:rsidR="000723A6" w:rsidRPr="000723A6" w14:paraId="245FD885" w14:textId="77777777" w:rsidTr="0076110E">
        <w:trPr>
          <w:jc w:val="center"/>
        </w:trPr>
        <w:tc>
          <w:tcPr>
            <w:tcW w:w="4245" w:type="dxa"/>
            <w:vMerge w:val="restart"/>
            <w:shd w:val="clear" w:color="auto" w:fill="FFFF00"/>
            <w:vAlign w:val="center"/>
          </w:tcPr>
          <w:p w14:paraId="43FFB547" w14:textId="45674353" w:rsidR="000723A6" w:rsidRPr="000723A6" w:rsidRDefault="000723A6" w:rsidP="00FE41BA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723A6">
              <w:rPr>
                <w:rFonts w:ascii="Arial" w:eastAsiaTheme="minorHAnsi" w:hAnsi="Arial" w:cs="Arial"/>
                <w:b/>
                <w:bCs/>
                <w:lang w:eastAsia="en-US"/>
              </w:rPr>
              <w:t>CLASSIFICAÇÃO DOS COMPONENTES CURRICULARES</w:t>
            </w:r>
          </w:p>
        </w:tc>
        <w:tc>
          <w:tcPr>
            <w:tcW w:w="4264" w:type="dxa"/>
            <w:shd w:val="clear" w:color="auto" w:fill="FFFF00"/>
            <w:vAlign w:val="center"/>
          </w:tcPr>
          <w:p w14:paraId="43DA2F92" w14:textId="6D5E0F73" w:rsidR="000723A6" w:rsidRPr="000723A6" w:rsidRDefault="000723A6" w:rsidP="00FE41BA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723A6">
              <w:rPr>
                <w:rFonts w:ascii="Arial" w:eastAsiaTheme="minorHAnsi" w:hAnsi="Arial" w:cs="Arial"/>
                <w:b/>
                <w:bCs/>
                <w:lang w:eastAsia="en-US"/>
              </w:rPr>
              <w:t>CH TOTAL</w:t>
            </w:r>
          </w:p>
        </w:tc>
      </w:tr>
      <w:tr w:rsidR="001611C8" w:rsidRPr="000723A6" w14:paraId="07B92DBB" w14:textId="77777777" w:rsidTr="0076110E">
        <w:trPr>
          <w:trHeight w:val="442"/>
          <w:jc w:val="center"/>
        </w:trPr>
        <w:tc>
          <w:tcPr>
            <w:tcW w:w="4245" w:type="dxa"/>
            <w:vMerge/>
            <w:shd w:val="clear" w:color="auto" w:fill="FFFF00"/>
            <w:vAlign w:val="center"/>
          </w:tcPr>
          <w:p w14:paraId="62E06370" w14:textId="77777777" w:rsidR="001611C8" w:rsidRPr="000723A6" w:rsidRDefault="001611C8" w:rsidP="00FE41BA">
            <w:pPr>
              <w:spacing w:after="0" w:line="36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264" w:type="dxa"/>
            <w:shd w:val="clear" w:color="auto" w:fill="FFFF00"/>
            <w:vAlign w:val="center"/>
          </w:tcPr>
          <w:p w14:paraId="5553B7A6" w14:textId="017A898C" w:rsidR="001611C8" w:rsidRPr="000723A6" w:rsidRDefault="001611C8" w:rsidP="00FE41BA">
            <w:pPr>
              <w:spacing w:after="0" w:line="36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Hora-Relógio</w:t>
            </w:r>
          </w:p>
        </w:tc>
      </w:tr>
      <w:tr w:rsidR="001611C8" w:rsidRPr="000723A6" w14:paraId="75AB85C9" w14:textId="77777777" w:rsidTr="0076110E">
        <w:trPr>
          <w:trHeight w:val="538"/>
          <w:jc w:val="center"/>
        </w:trPr>
        <w:tc>
          <w:tcPr>
            <w:tcW w:w="4245" w:type="dxa"/>
            <w:vAlign w:val="center"/>
          </w:tcPr>
          <w:p w14:paraId="0C02300D" w14:textId="19ED1E42" w:rsidR="001611C8" w:rsidRPr="000723A6" w:rsidRDefault="001611C8" w:rsidP="00FE41BA">
            <w:pPr>
              <w:spacing w:after="0" w:line="360" w:lineRule="auto"/>
              <w:rPr>
                <w:rFonts w:ascii="Arial" w:eastAsiaTheme="minorHAnsi" w:hAnsi="Arial" w:cs="Arial"/>
                <w:lang w:eastAsia="en-US"/>
              </w:rPr>
            </w:pPr>
            <w:r w:rsidRPr="000723A6">
              <w:rPr>
                <w:rFonts w:ascii="Arial" w:eastAsiaTheme="minorHAnsi" w:hAnsi="Arial" w:cs="Arial"/>
                <w:lang w:eastAsia="en-US"/>
              </w:rPr>
              <w:t>Disciplinas Obrigatórias</w:t>
            </w:r>
          </w:p>
        </w:tc>
        <w:tc>
          <w:tcPr>
            <w:tcW w:w="4264" w:type="dxa"/>
            <w:vAlign w:val="center"/>
          </w:tcPr>
          <w:p w14:paraId="4AFA0C02" w14:textId="190F1380" w:rsidR="001611C8" w:rsidRPr="00DB112D" w:rsidRDefault="005E52AF" w:rsidP="00FE41BA">
            <w:pPr>
              <w:spacing w:after="0" w:line="36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2.4</w:t>
            </w:r>
            <w:r w:rsidR="0086225D" w:rsidRPr="0086225D">
              <w:rPr>
                <w:rFonts w:ascii="Arial" w:hAnsi="Arial" w:cs="Arial"/>
                <w:b/>
                <w:bCs/>
                <w:color w:val="000000"/>
              </w:rPr>
              <w:t>71</w:t>
            </w:r>
          </w:p>
        </w:tc>
      </w:tr>
      <w:tr w:rsidR="001611C8" w:rsidRPr="000723A6" w14:paraId="17DF6906" w14:textId="77777777" w:rsidTr="0076110E">
        <w:trPr>
          <w:trHeight w:val="558"/>
          <w:jc w:val="center"/>
        </w:trPr>
        <w:tc>
          <w:tcPr>
            <w:tcW w:w="4245" w:type="dxa"/>
            <w:vAlign w:val="center"/>
          </w:tcPr>
          <w:p w14:paraId="503860C9" w14:textId="6D3816ED" w:rsidR="001611C8" w:rsidRPr="000723A6" w:rsidRDefault="001611C8" w:rsidP="00FE41BA">
            <w:pPr>
              <w:spacing w:after="0" w:line="360" w:lineRule="auto"/>
              <w:rPr>
                <w:rFonts w:ascii="Arial" w:eastAsiaTheme="minorHAnsi" w:hAnsi="Arial" w:cs="Arial"/>
                <w:lang w:eastAsia="en-US"/>
              </w:rPr>
            </w:pPr>
            <w:r w:rsidRPr="000723A6">
              <w:rPr>
                <w:rFonts w:ascii="Arial" w:eastAsiaTheme="minorHAnsi" w:hAnsi="Arial" w:cs="Arial"/>
                <w:lang w:eastAsia="en-US"/>
              </w:rPr>
              <w:t>Disciplinas Optativas</w:t>
            </w:r>
          </w:p>
        </w:tc>
        <w:tc>
          <w:tcPr>
            <w:tcW w:w="4264" w:type="dxa"/>
            <w:vAlign w:val="center"/>
          </w:tcPr>
          <w:p w14:paraId="1DE5E719" w14:textId="14DA1D44" w:rsidR="001611C8" w:rsidRPr="00FB1D3F" w:rsidRDefault="0086225D" w:rsidP="00FE41BA">
            <w:pPr>
              <w:spacing w:after="0" w:line="36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134</w:t>
            </w:r>
          </w:p>
        </w:tc>
      </w:tr>
      <w:tr w:rsidR="001611C8" w:rsidRPr="000723A6" w14:paraId="181AB692" w14:textId="77777777" w:rsidTr="0076110E">
        <w:trPr>
          <w:trHeight w:val="634"/>
          <w:jc w:val="center"/>
        </w:trPr>
        <w:tc>
          <w:tcPr>
            <w:tcW w:w="4245" w:type="dxa"/>
            <w:vAlign w:val="center"/>
          </w:tcPr>
          <w:p w14:paraId="70CCD4D5" w14:textId="70ED776F" w:rsidR="001611C8" w:rsidRPr="000723A6" w:rsidRDefault="001611C8" w:rsidP="00FE41BA">
            <w:pPr>
              <w:spacing w:after="0" w:line="360" w:lineRule="auto"/>
              <w:rPr>
                <w:rFonts w:ascii="Arial" w:eastAsiaTheme="minorHAnsi" w:hAnsi="Arial" w:cs="Arial"/>
                <w:lang w:eastAsia="en-US"/>
              </w:rPr>
            </w:pPr>
            <w:r w:rsidRPr="000723A6">
              <w:rPr>
                <w:rFonts w:ascii="Arial" w:eastAsiaTheme="minorHAnsi" w:hAnsi="Arial" w:cs="Arial"/>
                <w:lang w:eastAsia="en-US"/>
              </w:rPr>
              <w:t>Estágio Curricular Supervisionado</w:t>
            </w:r>
          </w:p>
        </w:tc>
        <w:tc>
          <w:tcPr>
            <w:tcW w:w="4264" w:type="dxa"/>
            <w:vAlign w:val="center"/>
          </w:tcPr>
          <w:p w14:paraId="7D0DDE6B" w14:textId="6AA71F9A" w:rsidR="001611C8" w:rsidRPr="00FB1D3F" w:rsidRDefault="00026046" w:rsidP="00FE41BA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402</w:t>
            </w:r>
          </w:p>
        </w:tc>
      </w:tr>
      <w:tr w:rsidR="001611C8" w:rsidRPr="000723A6" w14:paraId="10383D24" w14:textId="77777777" w:rsidTr="0076110E">
        <w:trPr>
          <w:trHeight w:val="660"/>
          <w:jc w:val="center"/>
        </w:trPr>
        <w:tc>
          <w:tcPr>
            <w:tcW w:w="4245" w:type="dxa"/>
            <w:vAlign w:val="center"/>
          </w:tcPr>
          <w:p w14:paraId="53DAB0B7" w14:textId="10DBD1E0" w:rsidR="001611C8" w:rsidRPr="000723A6" w:rsidRDefault="001611C8" w:rsidP="00FE41BA">
            <w:pPr>
              <w:spacing w:after="0" w:line="360" w:lineRule="auto"/>
              <w:rPr>
                <w:rFonts w:ascii="Arial" w:eastAsiaTheme="minorHAnsi" w:hAnsi="Arial" w:cs="Arial"/>
                <w:lang w:eastAsia="en-US"/>
              </w:rPr>
            </w:pPr>
            <w:r w:rsidRPr="000723A6">
              <w:rPr>
                <w:rFonts w:ascii="Arial" w:eastAsiaTheme="minorHAnsi" w:hAnsi="Arial" w:cs="Arial"/>
                <w:lang w:eastAsia="en-US"/>
              </w:rPr>
              <w:t>Trabalho de Conclusão de Curso</w:t>
            </w:r>
          </w:p>
        </w:tc>
        <w:tc>
          <w:tcPr>
            <w:tcW w:w="4264" w:type="dxa"/>
            <w:vAlign w:val="center"/>
          </w:tcPr>
          <w:p w14:paraId="07BA46BC" w14:textId="30B5BE61" w:rsidR="001611C8" w:rsidRPr="00FB1D3F" w:rsidRDefault="001611C8" w:rsidP="00FE41BA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100</w:t>
            </w:r>
          </w:p>
        </w:tc>
      </w:tr>
      <w:tr w:rsidR="001611C8" w:rsidRPr="000723A6" w14:paraId="2A0DE374" w14:textId="77777777" w:rsidTr="0076110E">
        <w:trPr>
          <w:trHeight w:val="558"/>
          <w:jc w:val="center"/>
        </w:trPr>
        <w:tc>
          <w:tcPr>
            <w:tcW w:w="4245" w:type="dxa"/>
            <w:vAlign w:val="center"/>
          </w:tcPr>
          <w:p w14:paraId="588E5350" w14:textId="56379A8C" w:rsidR="001611C8" w:rsidRPr="000723A6" w:rsidRDefault="001611C8" w:rsidP="00FE41BA">
            <w:pPr>
              <w:spacing w:after="0" w:line="360" w:lineRule="auto"/>
              <w:rPr>
                <w:rFonts w:ascii="Arial" w:eastAsiaTheme="minorHAnsi" w:hAnsi="Arial" w:cs="Arial"/>
                <w:lang w:eastAsia="en-US"/>
              </w:rPr>
            </w:pPr>
            <w:r w:rsidRPr="000723A6">
              <w:rPr>
                <w:rFonts w:ascii="Arial" w:eastAsiaTheme="minorHAnsi" w:hAnsi="Arial" w:cs="Arial"/>
                <w:lang w:eastAsia="en-US"/>
              </w:rPr>
              <w:t>Atividades Complementares</w:t>
            </w:r>
          </w:p>
        </w:tc>
        <w:tc>
          <w:tcPr>
            <w:tcW w:w="4264" w:type="dxa"/>
            <w:vAlign w:val="center"/>
          </w:tcPr>
          <w:p w14:paraId="671EF79B" w14:textId="4EEA05EE" w:rsidR="001611C8" w:rsidRPr="00FB1D3F" w:rsidRDefault="001611C8" w:rsidP="00FE41BA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200</w:t>
            </w:r>
          </w:p>
        </w:tc>
      </w:tr>
      <w:tr w:rsidR="0076110E" w:rsidRPr="000723A6" w14:paraId="54DA5EBD" w14:textId="77777777" w:rsidTr="0076110E">
        <w:trPr>
          <w:trHeight w:val="558"/>
          <w:jc w:val="center"/>
        </w:trPr>
        <w:tc>
          <w:tcPr>
            <w:tcW w:w="4245" w:type="dxa"/>
            <w:shd w:val="clear" w:color="auto" w:fill="FFFF00"/>
            <w:vAlign w:val="center"/>
          </w:tcPr>
          <w:p w14:paraId="23702D66" w14:textId="3F0CA665" w:rsidR="0076110E" w:rsidRPr="0076110E" w:rsidRDefault="0076110E" w:rsidP="00FE41BA">
            <w:pPr>
              <w:spacing w:after="0" w:line="36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76110E">
              <w:rPr>
                <w:rFonts w:ascii="Arial" w:eastAsiaTheme="minorHAnsi" w:hAnsi="Arial" w:cs="Arial"/>
                <w:b/>
                <w:lang w:eastAsia="en-US"/>
              </w:rPr>
              <w:t>CARGA HORÁRIA TOTAL DO CURSO</w:t>
            </w:r>
          </w:p>
        </w:tc>
        <w:tc>
          <w:tcPr>
            <w:tcW w:w="4264" w:type="dxa"/>
            <w:shd w:val="clear" w:color="auto" w:fill="FFFF00"/>
            <w:vAlign w:val="center"/>
          </w:tcPr>
          <w:p w14:paraId="218A61E5" w14:textId="2D5B8F45" w:rsidR="0076110E" w:rsidRDefault="0086225D" w:rsidP="00FE41BA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3.</w:t>
            </w:r>
            <w:r w:rsidR="005E52AF">
              <w:rPr>
                <w:rFonts w:ascii="Arial" w:eastAsiaTheme="minorHAnsi" w:hAnsi="Arial" w:cs="Arial"/>
                <w:b/>
                <w:bCs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07</w:t>
            </w:r>
          </w:p>
        </w:tc>
      </w:tr>
    </w:tbl>
    <w:p w14:paraId="19953E70" w14:textId="51B8DDBF" w:rsidR="00856BEF" w:rsidRDefault="00856BEF" w:rsidP="00DB112D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E810865" w14:textId="12538D01" w:rsidR="00355F11" w:rsidRPr="0029675D" w:rsidRDefault="00BE2D92" w:rsidP="00F258A2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O critério de avaliação para todas as componentes curriculares será por meio de nota</w:t>
      </w:r>
      <w:r w:rsidR="00294454">
        <w:rPr>
          <w:rFonts w:ascii="Arial" w:eastAsiaTheme="minorHAnsi" w:hAnsi="Arial" w:cs="Arial"/>
          <w:sz w:val="24"/>
          <w:szCs w:val="24"/>
          <w:lang w:eastAsia="en-US"/>
        </w:rPr>
        <w:t>. O</w:t>
      </w:r>
      <w:r w:rsidR="00355F11" w:rsidRPr="00355F11">
        <w:rPr>
          <w:rFonts w:ascii="Arial" w:eastAsiaTheme="minorHAnsi" w:hAnsi="Arial" w:cs="Arial"/>
          <w:sz w:val="24"/>
          <w:szCs w:val="24"/>
          <w:lang w:eastAsia="en-US"/>
        </w:rPr>
        <w:t xml:space="preserve"> aluno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deve atingir </w:t>
      </w:r>
      <w:r w:rsidR="00355F11" w:rsidRPr="00355F11">
        <w:rPr>
          <w:rFonts w:ascii="Arial" w:eastAsiaTheme="minorHAnsi" w:hAnsi="Arial" w:cs="Arial"/>
          <w:sz w:val="24"/>
          <w:szCs w:val="24"/>
          <w:lang w:eastAsia="en-US"/>
        </w:rPr>
        <w:t>nota maior</w:t>
      </w:r>
      <w:r w:rsidR="00355F11">
        <w:rPr>
          <w:rFonts w:ascii="Arial" w:eastAsiaTheme="minorHAnsi" w:hAnsi="Arial" w:cs="Arial"/>
          <w:sz w:val="24"/>
          <w:szCs w:val="24"/>
          <w:lang w:eastAsia="en-US"/>
        </w:rPr>
        <w:t xml:space="preserve"> ou igual </w:t>
      </w:r>
      <w:r w:rsidR="00355F11" w:rsidRPr="0029675D">
        <w:rPr>
          <w:rFonts w:ascii="Arial" w:eastAsiaTheme="minorHAnsi" w:hAnsi="Arial" w:cs="Arial"/>
          <w:sz w:val="24"/>
          <w:szCs w:val="24"/>
          <w:lang w:eastAsia="en-US"/>
        </w:rPr>
        <w:t>a 7,0,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para ser considerado aprovado,</w:t>
      </w:r>
      <w:r w:rsidR="00355F11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a partir de uma</w:t>
      </w:r>
      <w:r w:rsidR="00355F11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pontuação de no mínimo 0,0 e no máximo 10,0 em cada disciplina semestral.</w:t>
      </w:r>
    </w:p>
    <w:p w14:paraId="472BDA0A" w14:textId="539B7F70" w:rsidR="00355F11" w:rsidRDefault="00355F11" w:rsidP="00F258A2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675D">
        <w:rPr>
          <w:rFonts w:ascii="Arial" w:eastAsiaTheme="minorHAnsi" w:hAnsi="Arial" w:cs="Arial"/>
          <w:sz w:val="24"/>
          <w:szCs w:val="24"/>
          <w:lang w:eastAsia="en-US"/>
        </w:rPr>
        <w:t>Como requisito da Resolução CNE/CP 02/2015</w:t>
      </w:r>
      <w:r w:rsidR="00D85813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(BRASIL</w:t>
      </w:r>
      <w:r w:rsidR="00D85813">
        <w:rPr>
          <w:rFonts w:ascii="Arial" w:eastAsiaTheme="minorHAnsi" w:hAnsi="Arial" w:cs="Arial"/>
          <w:sz w:val="24"/>
          <w:szCs w:val="24"/>
          <w:lang w:eastAsia="en-US"/>
        </w:rPr>
        <w:t>, 2015)</w:t>
      </w:r>
      <w:r w:rsidRPr="00355F11">
        <w:rPr>
          <w:rFonts w:ascii="Arial" w:eastAsiaTheme="minorHAnsi" w:hAnsi="Arial" w:cs="Arial"/>
          <w:sz w:val="24"/>
          <w:szCs w:val="24"/>
          <w:lang w:eastAsia="en-US"/>
        </w:rPr>
        <w:t xml:space="preserve">, as disciplinas do </w:t>
      </w:r>
      <w:r w:rsidR="00811B16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Pr="00355F11">
        <w:rPr>
          <w:rFonts w:ascii="Arial" w:eastAsiaTheme="minorHAnsi" w:hAnsi="Arial" w:cs="Arial"/>
          <w:sz w:val="24"/>
          <w:szCs w:val="24"/>
          <w:lang w:eastAsia="en-US"/>
        </w:rPr>
        <w:t xml:space="preserve">urso de Licenciatura em Geografia estão discriminadas nos seguintes núcleos: Núcleo </w:t>
      </w:r>
      <w:r w:rsidRPr="00355F11">
        <w:rPr>
          <w:rFonts w:ascii="Arial" w:eastAsiaTheme="minorHAnsi" w:hAnsi="Arial" w:cs="Arial"/>
          <w:sz w:val="24"/>
          <w:szCs w:val="24"/>
          <w:lang w:eastAsia="en-US"/>
        </w:rPr>
        <w:lastRenderedPageBreak/>
        <w:t>de Estudos de Formação Geral</w:t>
      </w:r>
      <w:r w:rsidR="00F258A2">
        <w:rPr>
          <w:rFonts w:ascii="Arial" w:eastAsiaTheme="minorHAnsi" w:hAnsi="Arial" w:cs="Arial"/>
          <w:sz w:val="24"/>
          <w:szCs w:val="24"/>
          <w:lang w:eastAsia="en-US"/>
        </w:rPr>
        <w:t>;</w:t>
      </w:r>
      <w:r w:rsidRPr="00355F11">
        <w:rPr>
          <w:rFonts w:ascii="Arial" w:eastAsiaTheme="minorHAnsi" w:hAnsi="Arial" w:cs="Arial"/>
          <w:sz w:val="24"/>
          <w:szCs w:val="24"/>
          <w:lang w:eastAsia="en-US"/>
        </w:rPr>
        <w:t xml:space="preserve"> Núcleo de Aprofundamento e Diversificação de Estudos</w:t>
      </w:r>
      <w:r w:rsidR="00F258A2">
        <w:rPr>
          <w:rFonts w:ascii="Arial" w:eastAsiaTheme="minorHAnsi" w:hAnsi="Arial" w:cs="Arial"/>
          <w:sz w:val="24"/>
          <w:szCs w:val="24"/>
          <w:lang w:eastAsia="en-US"/>
        </w:rPr>
        <w:t>;</w:t>
      </w:r>
      <w:r w:rsidRPr="00355F11">
        <w:rPr>
          <w:rFonts w:ascii="Arial" w:eastAsiaTheme="minorHAnsi" w:hAnsi="Arial" w:cs="Arial"/>
          <w:sz w:val="24"/>
          <w:szCs w:val="24"/>
          <w:lang w:eastAsia="en-US"/>
        </w:rPr>
        <w:t xml:space="preserve"> e Núcleo de estudos Integradores, conforme a </w:t>
      </w:r>
      <w:bookmarkStart w:id="59" w:name="_Hlk56696481"/>
      <w:r w:rsidR="00F07B2B">
        <w:rPr>
          <w:rFonts w:ascii="Arial" w:eastAsiaTheme="minorHAnsi" w:hAnsi="Arial" w:cs="Arial"/>
          <w:sz w:val="24"/>
          <w:szCs w:val="24"/>
          <w:lang w:eastAsia="en-US"/>
        </w:rPr>
        <w:t>Quadro</w:t>
      </w:r>
      <w:bookmarkEnd w:id="59"/>
      <w:r>
        <w:rPr>
          <w:rFonts w:ascii="Arial" w:eastAsiaTheme="minorHAnsi" w:hAnsi="Arial" w:cs="Arial"/>
          <w:sz w:val="24"/>
          <w:szCs w:val="24"/>
          <w:lang w:eastAsia="en-US"/>
        </w:rPr>
        <w:t xml:space="preserve"> 0</w:t>
      </w:r>
      <w:r w:rsidR="00294454">
        <w:rPr>
          <w:rFonts w:ascii="Arial" w:eastAsiaTheme="minorHAnsi" w:hAnsi="Arial" w:cs="Arial"/>
          <w:sz w:val="24"/>
          <w:szCs w:val="24"/>
          <w:lang w:eastAsia="en-US"/>
        </w:rPr>
        <w:t>5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0D6CDEE2" w14:textId="77777777" w:rsidR="00355F11" w:rsidRDefault="00355F11" w:rsidP="00355F11">
      <w:pPr>
        <w:spacing w:after="0" w:line="36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3FB1DC0" w14:textId="221AC785" w:rsidR="00355F11" w:rsidRPr="00355F11" w:rsidRDefault="00F07B2B" w:rsidP="00856BEF">
      <w:pPr>
        <w:pStyle w:val="Legenda"/>
        <w:keepNext/>
        <w:pBdr>
          <w:top w:val="single" w:sz="12" w:space="1" w:color="auto"/>
        </w:pBdr>
        <w:spacing w:after="0"/>
        <w:rPr>
          <w:rFonts w:ascii="Arial" w:hAnsi="Arial" w:cs="Arial"/>
          <w:color w:val="auto"/>
          <w:sz w:val="20"/>
          <w:szCs w:val="20"/>
        </w:rPr>
      </w:pPr>
      <w:bookmarkStart w:id="60" w:name="_Ref38022746"/>
      <w:r w:rsidRPr="00F07B2B">
        <w:rPr>
          <w:rFonts w:ascii="Arial" w:hAnsi="Arial" w:cs="Arial"/>
          <w:color w:val="auto"/>
          <w:sz w:val="20"/>
          <w:szCs w:val="20"/>
        </w:rPr>
        <w:t>Quadro</w:t>
      </w:r>
      <w:r w:rsidR="00355F11"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bookmarkEnd w:id="60"/>
      <w:r w:rsidR="00F258A2">
        <w:rPr>
          <w:rFonts w:ascii="Arial" w:hAnsi="Arial" w:cs="Arial"/>
          <w:color w:val="auto"/>
          <w:sz w:val="20"/>
          <w:szCs w:val="20"/>
        </w:rPr>
        <w:t>0</w:t>
      </w:r>
      <w:r w:rsidR="00294454">
        <w:rPr>
          <w:rFonts w:ascii="Arial" w:hAnsi="Arial" w:cs="Arial"/>
          <w:color w:val="auto"/>
          <w:sz w:val="20"/>
          <w:szCs w:val="20"/>
        </w:rPr>
        <w:t>5</w:t>
      </w:r>
      <w:r w:rsidR="00355F11" w:rsidRPr="00355F11">
        <w:rPr>
          <w:rFonts w:ascii="Arial" w:hAnsi="Arial" w:cs="Arial"/>
          <w:color w:val="auto"/>
          <w:sz w:val="20"/>
          <w:szCs w:val="20"/>
        </w:rPr>
        <w:t xml:space="preserve"> - </w:t>
      </w:r>
      <w:r w:rsidR="00355F11">
        <w:rPr>
          <w:rFonts w:ascii="Arial" w:hAnsi="Arial" w:cs="Arial"/>
          <w:color w:val="auto"/>
          <w:sz w:val="20"/>
          <w:szCs w:val="20"/>
        </w:rPr>
        <w:t>N</w:t>
      </w:r>
      <w:r w:rsidR="00355F11" w:rsidRPr="00355F11">
        <w:rPr>
          <w:rFonts w:ascii="Arial" w:hAnsi="Arial" w:cs="Arial"/>
          <w:color w:val="auto"/>
          <w:sz w:val="20"/>
          <w:szCs w:val="20"/>
        </w:rPr>
        <w:t>úcleos de disciplinas</w:t>
      </w:r>
      <w:r w:rsidR="000320B4">
        <w:rPr>
          <w:rFonts w:ascii="Arial" w:hAnsi="Arial" w:cs="Arial"/>
          <w:color w:val="auto"/>
          <w:sz w:val="20"/>
          <w:szCs w:val="20"/>
        </w:rPr>
        <w:t>.</w:t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8226"/>
      </w:tblGrid>
      <w:tr w:rsidR="00313525" w:rsidRPr="00355F11" w14:paraId="58263114" w14:textId="77777777" w:rsidTr="00BE7F9E">
        <w:trPr>
          <w:trHeight w:val="411"/>
        </w:trPr>
        <w:tc>
          <w:tcPr>
            <w:tcW w:w="569" w:type="pct"/>
            <w:vMerge w:val="restart"/>
            <w:shd w:val="clear" w:color="auto" w:fill="F2F2F2" w:themeFill="background1" w:themeFillShade="F2"/>
            <w:textDirection w:val="btLr"/>
            <w:vAlign w:val="center"/>
            <w:hideMark/>
          </w:tcPr>
          <w:p w14:paraId="73B12165" w14:textId="77777777" w:rsidR="00313525" w:rsidRPr="00355F11" w:rsidRDefault="00313525" w:rsidP="003135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5F11">
              <w:rPr>
                <w:rFonts w:ascii="Arial" w:hAnsi="Arial" w:cs="Arial"/>
                <w:color w:val="000000"/>
              </w:rPr>
              <w:t>Núcleo de Estudos de Formação Geral</w:t>
            </w:r>
          </w:p>
        </w:tc>
        <w:tc>
          <w:tcPr>
            <w:tcW w:w="4431" w:type="pct"/>
            <w:shd w:val="clear" w:color="auto" w:fill="F2F2F2" w:themeFill="background1" w:themeFillShade="F2"/>
            <w:vAlign w:val="center"/>
          </w:tcPr>
          <w:p w14:paraId="6D5B06F1" w14:textId="10364A61" w:rsidR="00313525" w:rsidRPr="00FE41BA" w:rsidRDefault="00313525" w:rsidP="003135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Metodologia Científica</w:t>
            </w:r>
          </w:p>
        </w:tc>
      </w:tr>
      <w:tr w:rsidR="00313525" w:rsidRPr="00355F11" w14:paraId="4E556013" w14:textId="77777777" w:rsidTr="00BE7F9E">
        <w:trPr>
          <w:trHeight w:val="417"/>
        </w:trPr>
        <w:tc>
          <w:tcPr>
            <w:tcW w:w="569" w:type="pct"/>
            <w:vMerge/>
            <w:shd w:val="clear" w:color="auto" w:fill="F2F2F2" w:themeFill="background1" w:themeFillShade="F2"/>
            <w:vAlign w:val="center"/>
            <w:hideMark/>
          </w:tcPr>
          <w:p w14:paraId="4C35AAE6" w14:textId="77777777" w:rsidR="00313525" w:rsidRPr="00355F11" w:rsidRDefault="00313525" w:rsidP="003135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F2F2F2" w:themeFill="background1" w:themeFillShade="F2"/>
            <w:vAlign w:val="center"/>
          </w:tcPr>
          <w:p w14:paraId="41EA2334" w14:textId="68FB7422" w:rsidR="00313525" w:rsidRPr="00FE41BA" w:rsidRDefault="009D2AFB" w:rsidP="000E38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2AFB">
              <w:rPr>
                <w:rFonts w:ascii="Arial" w:hAnsi="Arial" w:cs="Arial"/>
                <w:color w:val="000000"/>
              </w:rPr>
              <w:t>Educação Especial na Perspectiva da Educação Inclusiva</w:t>
            </w:r>
          </w:p>
        </w:tc>
      </w:tr>
      <w:tr w:rsidR="00313525" w:rsidRPr="00355F11" w14:paraId="2BED4A04" w14:textId="77777777" w:rsidTr="00BE7F9E">
        <w:trPr>
          <w:trHeight w:val="409"/>
        </w:trPr>
        <w:tc>
          <w:tcPr>
            <w:tcW w:w="569" w:type="pct"/>
            <w:vMerge/>
            <w:shd w:val="clear" w:color="auto" w:fill="F2F2F2" w:themeFill="background1" w:themeFillShade="F2"/>
            <w:vAlign w:val="center"/>
            <w:hideMark/>
          </w:tcPr>
          <w:p w14:paraId="3C539F1B" w14:textId="77777777" w:rsidR="00313525" w:rsidRPr="00355F11" w:rsidRDefault="00313525" w:rsidP="003135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F2F2F2" w:themeFill="background1" w:themeFillShade="F2"/>
            <w:vAlign w:val="center"/>
          </w:tcPr>
          <w:p w14:paraId="6F0B9F5B" w14:textId="045F6259" w:rsidR="00313525" w:rsidRPr="00FE41BA" w:rsidRDefault="00313525" w:rsidP="003135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Sociologia Geral</w:t>
            </w:r>
          </w:p>
        </w:tc>
      </w:tr>
      <w:tr w:rsidR="00313525" w:rsidRPr="00355F11" w14:paraId="18184A40" w14:textId="77777777" w:rsidTr="00BE7F9E">
        <w:trPr>
          <w:trHeight w:val="400"/>
        </w:trPr>
        <w:tc>
          <w:tcPr>
            <w:tcW w:w="569" w:type="pct"/>
            <w:vMerge/>
            <w:shd w:val="clear" w:color="auto" w:fill="F2F2F2" w:themeFill="background1" w:themeFillShade="F2"/>
            <w:vAlign w:val="center"/>
            <w:hideMark/>
          </w:tcPr>
          <w:p w14:paraId="493D3AEB" w14:textId="77777777" w:rsidR="00313525" w:rsidRPr="00355F11" w:rsidRDefault="00313525" w:rsidP="003135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F2F2F2" w:themeFill="background1" w:themeFillShade="F2"/>
            <w:vAlign w:val="center"/>
          </w:tcPr>
          <w:p w14:paraId="4D0A1D71" w14:textId="5A4C9007" w:rsidR="00313525" w:rsidRPr="00FE41BA" w:rsidRDefault="00313525" w:rsidP="003135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Introdução à Filosofia</w:t>
            </w:r>
          </w:p>
        </w:tc>
      </w:tr>
      <w:tr w:rsidR="00313525" w:rsidRPr="00355F11" w14:paraId="2D250073" w14:textId="77777777" w:rsidTr="00BE7F9E">
        <w:trPr>
          <w:trHeight w:val="421"/>
        </w:trPr>
        <w:tc>
          <w:tcPr>
            <w:tcW w:w="569" w:type="pct"/>
            <w:vMerge/>
            <w:shd w:val="clear" w:color="auto" w:fill="F2F2F2" w:themeFill="background1" w:themeFillShade="F2"/>
            <w:vAlign w:val="center"/>
            <w:hideMark/>
          </w:tcPr>
          <w:p w14:paraId="76E536B0" w14:textId="77777777" w:rsidR="00313525" w:rsidRPr="00355F11" w:rsidRDefault="00313525" w:rsidP="003135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F2F2F2" w:themeFill="background1" w:themeFillShade="F2"/>
            <w:vAlign w:val="center"/>
          </w:tcPr>
          <w:p w14:paraId="526FFC0B" w14:textId="463E3003" w:rsidR="00313525" w:rsidRPr="00FE41BA" w:rsidRDefault="00313525" w:rsidP="003135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bookmarkStart w:id="61" w:name="_Hlk42609137"/>
            <w:r w:rsidRPr="00FE41BA">
              <w:rPr>
                <w:rFonts w:ascii="Arial" w:hAnsi="Arial" w:cs="Arial"/>
                <w:color w:val="000000"/>
              </w:rPr>
              <w:t>História e Cultura Afro-Brasileira e Indígena</w:t>
            </w:r>
            <w:bookmarkEnd w:id="61"/>
          </w:p>
        </w:tc>
      </w:tr>
      <w:tr w:rsidR="00313525" w:rsidRPr="00355F11" w14:paraId="7D380808" w14:textId="77777777" w:rsidTr="00BE7F9E">
        <w:trPr>
          <w:trHeight w:val="399"/>
        </w:trPr>
        <w:tc>
          <w:tcPr>
            <w:tcW w:w="569" w:type="pct"/>
            <w:vMerge/>
            <w:shd w:val="clear" w:color="auto" w:fill="F2F2F2" w:themeFill="background1" w:themeFillShade="F2"/>
            <w:vAlign w:val="center"/>
            <w:hideMark/>
          </w:tcPr>
          <w:p w14:paraId="7F8EF611" w14:textId="77777777" w:rsidR="00313525" w:rsidRPr="00355F11" w:rsidRDefault="00313525" w:rsidP="003135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F2F2F2" w:themeFill="background1" w:themeFillShade="F2"/>
            <w:vAlign w:val="center"/>
          </w:tcPr>
          <w:p w14:paraId="2A82F685" w14:textId="3014D888" w:rsidR="00313525" w:rsidRPr="00FE41BA" w:rsidRDefault="00313525" w:rsidP="003135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Optativa I</w:t>
            </w:r>
          </w:p>
        </w:tc>
      </w:tr>
      <w:tr w:rsidR="00313525" w:rsidRPr="00355F11" w14:paraId="4B3748DE" w14:textId="77777777" w:rsidTr="00BE7F9E">
        <w:trPr>
          <w:trHeight w:val="418"/>
        </w:trPr>
        <w:tc>
          <w:tcPr>
            <w:tcW w:w="569" w:type="pct"/>
            <w:vMerge/>
            <w:shd w:val="clear" w:color="auto" w:fill="F2F2F2" w:themeFill="background1" w:themeFillShade="F2"/>
            <w:vAlign w:val="center"/>
            <w:hideMark/>
          </w:tcPr>
          <w:p w14:paraId="69991231" w14:textId="77777777" w:rsidR="00313525" w:rsidRPr="00355F11" w:rsidRDefault="00313525" w:rsidP="003135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F2F2F2" w:themeFill="background1" w:themeFillShade="F2"/>
            <w:vAlign w:val="center"/>
          </w:tcPr>
          <w:p w14:paraId="305BC23C" w14:textId="2AC39640" w:rsidR="00313525" w:rsidRPr="00FE41BA" w:rsidRDefault="00313525" w:rsidP="003135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Optativa II</w:t>
            </w:r>
          </w:p>
        </w:tc>
      </w:tr>
      <w:tr w:rsidR="00313525" w:rsidRPr="00355F11" w14:paraId="7181840F" w14:textId="77777777" w:rsidTr="00BE7F9E">
        <w:trPr>
          <w:trHeight w:val="410"/>
        </w:trPr>
        <w:tc>
          <w:tcPr>
            <w:tcW w:w="569" w:type="pct"/>
            <w:vMerge/>
            <w:shd w:val="clear" w:color="auto" w:fill="F2F2F2" w:themeFill="background1" w:themeFillShade="F2"/>
            <w:vAlign w:val="center"/>
            <w:hideMark/>
          </w:tcPr>
          <w:p w14:paraId="22F35B05" w14:textId="77777777" w:rsidR="00313525" w:rsidRPr="00355F11" w:rsidRDefault="00313525" w:rsidP="003135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F2F2F2" w:themeFill="background1" w:themeFillShade="F2"/>
            <w:vAlign w:val="center"/>
          </w:tcPr>
          <w:p w14:paraId="6CF797A5" w14:textId="070B7E62" w:rsidR="00313525" w:rsidRPr="00FE41BA" w:rsidRDefault="00313525" w:rsidP="003135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Organização e Gestão da Educação Brasileira</w:t>
            </w:r>
          </w:p>
        </w:tc>
      </w:tr>
      <w:tr w:rsidR="00313525" w:rsidRPr="00355F11" w14:paraId="720AE8DA" w14:textId="77777777" w:rsidTr="00BE7F9E">
        <w:trPr>
          <w:trHeight w:val="403"/>
        </w:trPr>
        <w:tc>
          <w:tcPr>
            <w:tcW w:w="569" w:type="pct"/>
            <w:vMerge/>
            <w:shd w:val="clear" w:color="auto" w:fill="F2F2F2" w:themeFill="background1" w:themeFillShade="F2"/>
            <w:vAlign w:val="center"/>
            <w:hideMark/>
          </w:tcPr>
          <w:p w14:paraId="10B41BAD" w14:textId="77777777" w:rsidR="00313525" w:rsidRPr="00355F11" w:rsidRDefault="00313525" w:rsidP="003135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F2F2F2" w:themeFill="background1" w:themeFillShade="F2"/>
            <w:vAlign w:val="center"/>
          </w:tcPr>
          <w:p w14:paraId="689688CC" w14:textId="5EFC3C1C" w:rsidR="00313525" w:rsidRPr="00FE41BA" w:rsidRDefault="00313525" w:rsidP="003135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Didática I</w:t>
            </w:r>
          </w:p>
        </w:tc>
      </w:tr>
      <w:tr w:rsidR="00313525" w:rsidRPr="00355F11" w14:paraId="33707FCA" w14:textId="77777777" w:rsidTr="00BE7F9E">
        <w:trPr>
          <w:trHeight w:val="423"/>
        </w:trPr>
        <w:tc>
          <w:tcPr>
            <w:tcW w:w="569" w:type="pct"/>
            <w:vMerge/>
            <w:shd w:val="clear" w:color="auto" w:fill="F2F2F2" w:themeFill="background1" w:themeFillShade="F2"/>
            <w:vAlign w:val="center"/>
            <w:hideMark/>
          </w:tcPr>
          <w:p w14:paraId="2793DEDE" w14:textId="77777777" w:rsidR="00313525" w:rsidRPr="00355F11" w:rsidRDefault="00313525" w:rsidP="003135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F2F2F2" w:themeFill="background1" w:themeFillShade="F2"/>
            <w:vAlign w:val="center"/>
          </w:tcPr>
          <w:p w14:paraId="6ED9C53C" w14:textId="0D9AD518" w:rsidR="00313525" w:rsidRPr="00FE41BA" w:rsidRDefault="00313525" w:rsidP="003135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Didática II</w:t>
            </w:r>
          </w:p>
        </w:tc>
      </w:tr>
      <w:tr w:rsidR="00313525" w:rsidRPr="00355F11" w14:paraId="06946D98" w14:textId="77777777" w:rsidTr="00BE7F9E">
        <w:trPr>
          <w:trHeight w:val="401"/>
        </w:trPr>
        <w:tc>
          <w:tcPr>
            <w:tcW w:w="569" w:type="pct"/>
            <w:vMerge/>
            <w:shd w:val="clear" w:color="auto" w:fill="F2F2F2" w:themeFill="background1" w:themeFillShade="F2"/>
            <w:vAlign w:val="center"/>
            <w:hideMark/>
          </w:tcPr>
          <w:p w14:paraId="7DE33EEC" w14:textId="77777777" w:rsidR="00313525" w:rsidRPr="00355F11" w:rsidRDefault="00313525" w:rsidP="003135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F2F2F2" w:themeFill="background1" w:themeFillShade="F2"/>
            <w:vAlign w:val="center"/>
          </w:tcPr>
          <w:p w14:paraId="11F1DC13" w14:textId="07EDA1CF" w:rsidR="00313525" w:rsidRPr="00FE41BA" w:rsidRDefault="00313525" w:rsidP="003135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Psicologia da Educação</w:t>
            </w:r>
          </w:p>
        </w:tc>
      </w:tr>
      <w:tr w:rsidR="00313525" w:rsidRPr="00355F11" w14:paraId="5E25404B" w14:textId="77777777" w:rsidTr="00BE7F9E">
        <w:trPr>
          <w:trHeight w:val="407"/>
        </w:trPr>
        <w:tc>
          <w:tcPr>
            <w:tcW w:w="569" w:type="pct"/>
            <w:vMerge/>
            <w:shd w:val="clear" w:color="auto" w:fill="F2F2F2" w:themeFill="background1" w:themeFillShade="F2"/>
            <w:vAlign w:val="center"/>
            <w:hideMark/>
          </w:tcPr>
          <w:p w14:paraId="073D0589" w14:textId="77777777" w:rsidR="00313525" w:rsidRPr="00355F11" w:rsidRDefault="00313525" w:rsidP="003135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F2F2F2" w:themeFill="background1" w:themeFillShade="F2"/>
            <w:vAlign w:val="center"/>
          </w:tcPr>
          <w:p w14:paraId="4B0A1DC7" w14:textId="42653C7E" w:rsidR="00313525" w:rsidRPr="00FE41BA" w:rsidRDefault="00313525" w:rsidP="003135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Educação para a Diversidade e Direitos Humanos</w:t>
            </w:r>
          </w:p>
        </w:tc>
      </w:tr>
      <w:tr w:rsidR="00313525" w:rsidRPr="00355F11" w14:paraId="0CDA837B" w14:textId="77777777" w:rsidTr="00BE7F9E">
        <w:trPr>
          <w:trHeight w:val="413"/>
        </w:trPr>
        <w:tc>
          <w:tcPr>
            <w:tcW w:w="569" w:type="pct"/>
            <w:vMerge/>
            <w:shd w:val="clear" w:color="auto" w:fill="F2F2F2" w:themeFill="background1" w:themeFillShade="F2"/>
            <w:vAlign w:val="center"/>
            <w:hideMark/>
          </w:tcPr>
          <w:p w14:paraId="562077C1" w14:textId="77777777" w:rsidR="00313525" w:rsidRPr="00355F11" w:rsidRDefault="00313525" w:rsidP="003135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bookmarkStart w:id="62" w:name="_Hlk42609166"/>
          </w:p>
        </w:tc>
        <w:tc>
          <w:tcPr>
            <w:tcW w:w="4431" w:type="pct"/>
            <w:shd w:val="clear" w:color="auto" w:fill="F2F2F2" w:themeFill="background1" w:themeFillShade="F2"/>
            <w:vAlign w:val="center"/>
          </w:tcPr>
          <w:p w14:paraId="369F0047" w14:textId="59A323C7" w:rsidR="00313525" w:rsidRPr="00FE41BA" w:rsidRDefault="00313525" w:rsidP="00D719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 xml:space="preserve">Estágio I </w:t>
            </w:r>
          </w:p>
        </w:tc>
      </w:tr>
      <w:tr w:rsidR="00313525" w:rsidRPr="00355F11" w14:paraId="6E5EAF94" w14:textId="77777777" w:rsidTr="00BE7F9E">
        <w:trPr>
          <w:trHeight w:val="405"/>
        </w:trPr>
        <w:tc>
          <w:tcPr>
            <w:tcW w:w="569" w:type="pct"/>
            <w:vMerge/>
            <w:shd w:val="clear" w:color="auto" w:fill="F2F2F2" w:themeFill="background1" w:themeFillShade="F2"/>
            <w:vAlign w:val="center"/>
            <w:hideMark/>
          </w:tcPr>
          <w:p w14:paraId="35F2B770" w14:textId="77777777" w:rsidR="00313525" w:rsidRPr="00355F11" w:rsidRDefault="00313525" w:rsidP="003135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F2F2F2" w:themeFill="background1" w:themeFillShade="F2"/>
            <w:vAlign w:val="center"/>
          </w:tcPr>
          <w:p w14:paraId="3B740E8B" w14:textId="5D72C4FB" w:rsidR="00313525" w:rsidRPr="00FE41BA" w:rsidRDefault="00D719E8" w:rsidP="00D719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Estágio II </w:t>
            </w:r>
          </w:p>
        </w:tc>
      </w:tr>
      <w:tr w:rsidR="00313525" w:rsidRPr="00355F11" w14:paraId="50BC58FC" w14:textId="77777777" w:rsidTr="00BE7F9E">
        <w:trPr>
          <w:trHeight w:val="424"/>
        </w:trPr>
        <w:tc>
          <w:tcPr>
            <w:tcW w:w="569" w:type="pct"/>
            <w:vMerge/>
            <w:shd w:val="clear" w:color="auto" w:fill="F2F2F2" w:themeFill="background1" w:themeFillShade="F2"/>
            <w:vAlign w:val="center"/>
            <w:hideMark/>
          </w:tcPr>
          <w:p w14:paraId="4182ACBD" w14:textId="77777777" w:rsidR="00313525" w:rsidRPr="00355F11" w:rsidRDefault="00313525" w:rsidP="003135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F2F2F2" w:themeFill="background1" w:themeFillShade="F2"/>
            <w:vAlign w:val="center"/>
          </w:tcPr>
          <w:p w14:paraId="4D299EC2" w14:textId="0A8C1211" w:rsidR="00313525" w:rsidRPr="00FE41BA" w:rsidRDefault="00D719E8" w:rsidP="00D719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Estágio III </w:t>
            </w:r>
          </w:p>
        </w:tc>
      </w:tr>
      <w:bookmarkEnd w:id="62"/>
      <w:tr w:rsidR="00313525" w:rsidRPr="00355F11" w14:paraId="5475013A" w14:textId="77777777" w:rsidTr="00BE7F9E">
        <w:trPr>
          <w:trHeight w:val="402"/>
        </w:trPr>
        <w:tc>
          <w:tcPr>
            <w:tcW w:w="569" w:type="pct"/>
            <w:vMerge/>
            <w:shd w:val="clear" w:color="auto" w:fill="F2F2F2" w:themeFill="background1" w:themeFillShade="F2"/>
            <w:vAlign w:val="center"/>
            <w:hideMark/>
          </w:tcPr>
          <w:p w14:paraId="64AE9396" w14:textId="77777777" w:rsidR="00313525" w:rsidRPr="00355F11" w:rsidRDefault="00313525" w:rsidP="003135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F2F2F2" w:themeFill="background1" w:themeFillShade="F2"/>
            <w:vAlign w:val="center"/>
          </w:tcPr>
          <w:p w14:paraId="1860CBBE" w14:textId="2CDA4A84" w:rsidR="00313525" w:rsidRPr="00FE41BA" w:rsidRDefault="00313525" w:rsidP="003135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Libras</w:t>
            </w:r>
          </w:p>
        </w:tc>
      </w:tr>
      <w:tr w:rsidR="00C674CA" w:rsidRPr="00355F11" w14:paraId="7B098934" w14:textId="77777777" w:rsidTr="00FE6FD3">
        <w:trPr>
          <w:trHeight w:val="402"/>
        </w:trPr>
        <w:tc>
          <w:tcPr>
            <w:tcW w:w="569" w:type="pct"/>
            <w:vMerge w:val="restart"/>
            <w:shd w:val="clear" w:color="auto" w:fill="4F81BD" w:themeFill="accent1"/>
            <w:textDirection w:val="btLr"/>
            <w:vAlign w:val="center"/>
          </w:tcPr>
          <w:p w14:paraId="0D19CBC3" w14:textId="48579987" w:rsidR="00C674CA" w:rsidRPr="00355F11" w:rsidRDefault="00C674CA" w:rsidP="00005B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355F11">
              <w:rPr>
                <w:rFonts w:ascii="Arial" w:hAnsi="Arial" w:cs="Arial"/>
                <w:color w:val="000000"/>
              </w:rPr>
              <w:t xml:space="preserve">Núcleo de Aprofundamento e Diversificação de </w:t>
            </w:r>
            <w:r w:rsidRPr="00005BB5">
              <w:rPr>
                <w:rFonts w:ascii="Arial" w:hAnsi="Arial" w:cs="Arial"/>
                <w:color w:val="000000"/>
              </w:rPr>
              <w:t>Estudos</w:t>
            </w:r>
          </w:p>
        </w:tc>
        <w:tc>
          <w:tcPr>
            <w:tcW w:w="4431" w:type="pct"/>
            <w:shd w:val="clear" w:color="auto" w:fill="4F81BD" w:themeFill="accent1"/>
            <w:vAlign w:val="center"/>
          </w:tcPr>
          <w:p w14:paraId="31AAA85B" w14:textId="4AAB14B8" w:rsidR="00C674CA" w:rsidRPr="00FE41BA" w:rsidRDefault="00C674CA" w:rsidP="00C674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História do Pensamento Geográfico</w:t>
            </w:r>
          </w:p>
        </w:tc>
      </w:tr>
      <w:tr w:rsidR="00C674CA" w:rsidRPr="00355F11" w14:paraId="252F9F5B" w14:textId="77777777" w:rsidTr="00C674CA">
        <w:trPr>
          <w:trHeight w:val="402"/>
        </w:trPr>
        <w:tc>
          <w:tcPr>
            <w:tcW w:w="569" w:type="pct"/>
            <w:vMerge/>
            <w:shd w:val="clear" w:color="auto" w:fill="4F81BD" w:themeFill="accent1"/>
            <w:vAlign w:val="center"/>
          </w:tcPr>
          <w:p w14:paraId="1384BA64" w14:textId="77777777" w:rsidR="00C674CA" w:rsidRPr="00355F11" w:rsidRDefault="00C674CA" w:rsidP="00C674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4F81BD" w:themeFill="accent1"/>
            <w:vAlign w:val="center"/>
          </w:tcPr>
          <w:p w14:paraId="65EF3776" w14:textId="2046BCD3" w:rsidR="00C674CA" w:rsidRPr="00FE41BA" w:rsidRDefault="00C674CA" w:rsidP="00C674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Cartografia</w:t>
            </w:r>
          </w:p>
        </w:tc>
      </w:tr>
      <w:tr w:rsidR="00C674CA" w:rsidRPr="00355F11" w14:paraId="7E416EA8" w14:textId="77777777" w:rsidTr="00C674CA">
        <w:trPr>
          <w:trHeight w:val="402"/>
        </w:trPr>
        <w:tc>
          <w:tcPr>
            <w:tcW w:w="569" w:type="pct"/>
            <w:vMerge/>
            <w:shd w:val="clear" w:color="auto" w:fill="4F81BD" w:themeFill="accent1"/>
            <w:vAlign w:val="center"/>
          </w:tcPr>
          <w:p w14:paraId="3849F624" w14:textId="77777777" w:rsidR="00C674CA" w:rsidRPr="00355F11" w:rsidRDefault="00C674CA" w:rsidP="00C674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4F81BD" w:themeFill="accent1"/>
            <w:vAlign w:val="center"/>
          </w:tcPr>
          <w:p w14:paraId="0874A743" w14:textId="54C6A64B" w:rsidR="00C674CA" w:rsidRPr="00FE41BA" w:rsidRDefault="00C674CA" w:rsidP="00C674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Estatística aplicada a Geografia</w:t>
            </w:r>
          </w:p>
        </w:tc>
      </w:tr>
      <w:tr w:rsidR="00C674CA" w:rsidRPr="00355F11" w14:paraId="119E14B9" w14:textId="77777777" w:rsidTr="00C674CA">
        <w:trPr>
          <w:trHeight w:val="402"/>
        </w:trPr>
        <w:tc>
          <w:tcPr>
            <w:tcW w:w="569" w:type="pct"/>
            <w:vMerge/>
            <w:shd w:val="clear" w:color="auto" w:fill="4F81BD" w:themeFill="accent1"/>
            <w:vAlign w:val="center"/>
          </w:tcPr>
          <w:p w14:paraId="153346F6" w14:textId="77777777" w:rsidR="00C674CA" w:rsidRPr="00355F11" w:rsidRDefault="00C674CA" w:rsidP="00C674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4F81BD" w:themeFill="accent1"/>
            <w:vAlign w:val="center"/>
          </w:tcPr>
          <w:p w14:paraId="6B35FFAA" w14:textId="63E67B90" w:rsidR="00C674CA" w:rsidRPr="00FE41BA" w:rsidRDefault="00C674CA" w:rsidP="00C674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Geoprocessamento</w:t>
            </w:r>
          </w:p>
        </w:tc>
      </w:tr>
      <w:tr w:rsidR="00C674CA" w:rsidRPr="00355F11" w14:paraId="25E509F3" w14:textId="77777777" w:rsidTr="00C674CA">
        <w:trPr>
          <w:trHeight w:val="402"/>
        </w:trPr>
        <w:tc>
          <w:tcPr>
            <w:tcW w:w="569" w:type="pct"/>
            <w:vMerge/>
            <w:shd w:val="clear" w:color="auto" w:fill="4F81BD" w:themeFill="accent1"/>
            <w:vAlign w:val="center"/>
          </w:tcPr>
          <w:p w14:paraId="1B6A8F40" w14:textId="77777777" w:rsidR="00C674CA" w:rsidRPr="00355F11" w:rsidRDefault="00C674CA" w:rsidP="00C674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4F81BD" w:themeFill="accent1"/>
            <w:vAlign w:val="center"/>
          </w:tcPr>
          <w:p w14:paraId="6206472A" w14:textId="1C1F27DE" w:rsidR="00C674CA" w:rsidRPr="00FE41BA" w:rsidRDefault="00C674CA" w:rsidP="00C674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TCC I (Projeto)</w:t>
            </w:r>
          </w:p>
        </w:tc>
      </w:tr>
      <w:tr w:rsidR="00C674CA" w:rsidRPr="00355F11" w14:paraId="6793FCC5" w14:textId="77777777" w:rsidTr="00C674CA">
        <w:trPr>
          <w:trHeight w:val="402"/>
        </w:trPr>
        <w:tc>
          <w:tcPr>
            <w:tcW w:w="569" w:type="pct"/>
            <w:vMerge/>
            <w:shd w:val="clear" w:color="auto" w:fill="4F81BD" w:themeFill="accent1"/>
            <w:vAlign w:val="center"/>
          </w:tcPr>
          <w:p w14:paraId="0A3982B7" w14:textId="77777777" w:rsidR="00C674CA" w:rsidRPr="00355F11" w:rsidRDefault="00C674CA" w:rsidP="00C674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4F81BD" w:themeFill="accent1"/>
            <w:vAlign w:val="center"/>
          </w:tcPr>
          <w:p w14:paraId="5B585A7B" w14:textId="72494058" w:rsidR="00C674CA" w:rsidRPr="00FE41BA" w:rsidRDefault="00C674CA" w:rsidP="00C674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TCC II (Execução)</w:t>
            </w:r>
          </w:p>
        </w:tc>
      </w:tr>
      <w:tr w:rsidR="00C674CA" w:rsidRPr="00355F11" w14:paraId="3DE45626" w14:textId="77777777" w:rsidTr="00C674CA">
        <w:trPr>
          <w:trHeight w:val="402"/>
        </w:trPr>
        <w:tc>
          <w:tcPr>
            <w:tcW w:w="569" w:type="pct"/>
            <w:vMerge/>
            <w:shd w:val="clear" w:color="auto" w:fill="4F81BD" w:themeFill="accent1"/>
            <w:vAlign w:val="center"/>
          </w:tcPr>
          <w:p w14:paraId="1E2CE6C7" w14:textId="77777777" w:rsidR="00C674CA" w:rsidRPr="00355F11" w:rsidRDefault="00C674CA" w:rsidP="00C674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4F81BD" w:themeFill="accent1"/>
            <w:vAlign w:val="center"/>
          </w:tcPr>
          <w:p w14:paraId="3B9E2AFF" w14:textId="7F3661DB" w:rsidR="00C674CA" w:rsidRPr="00FE41BA" w:rsidRDefault="00C674CA" w:rsidP="00C674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Oficina Geográfica I (Material de Geografia Humana)</w:t>
            </w:r>
          </w:p>
        </w:tc>
      </w:tr>
      <w:tr w:rsidR="00C674CA" w:rsidRPr="00355F11" w14:paraId="281D5A40" w14:textId="77777777" w:rsidTr="00C674CA">
        <w:trPr>
          <w:trHeight w:val="402"/>
        </w:trPr>
        <w:tc>
          <w:tcPr>
            <w:tcW w:w="569" w:type="pct"/>
            <w:vMerge/>
            <w:shd w:val="clear" w:color="auto" w:fill="4F81BD" w:themeFill="accent1"/>
            <w:vAlign w:val="center"/>
          </w:tcPr>
          <w:p w14:paraId="77C5CB65" w14:textId="77777777" w:rsidR="00C674CA" w:rsidRPr="00355F11" w:rsidRDefault="00C674CA" w:rsidP="00C674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4F81BD" w:themeFill="accent1"/>
            <w:vAlign w:val="center"/>
          </w:tcPr>
          <w:p w14:paraId="7A18E530" w14:textId="6455125B" w:rsidR="00C674CA" w:rsidRPr="00FE41BA" w:rsidRDefault="00C674CA" w:rsidP="00C674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Oficina Geográfica II (Material de Geografia Física)</w:t>
            </w:r>
          </w:p>
        </w:tc>
      </w:tr>
      <w:tr w:rsidR="00C674CA" w:rsidRPr="00355F11" w14:paraId="6CD1D012" w14:textId="77777777" w:rsidTr="00C674CA">
        <w:trPr>
          <w:trHeight w:val="402"/>
        </w:trPr>
        <w:tc>
          <w:tcPr>
            <w:tcW w:w="569" w:type="pct"/>
            <w:vMerge/>
            <w:shd w:val="clear" w:color="auto" w:fill="4F81BD" w:themeFill="accent1"/>
            <w:vAlign w:val="center"/>
          </w:tcPr>
          <w:p w14:paraId="438EB306" w14:textId="77777777" w:rsidR="00C674CA" w:rsidRPr="00355F11" w:rsidRDefault="00C674CA" w:rsidP="00C674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4F81BD" w:themeFill="accent1"/>
            <w:vAlign w:val="center"/>
          </w:tcPr>
          <w:p w14:paraId="5476CE36" w14:textId="2EAE1A61" w:rsidR="00C674CA" w:rsidRPr="00FE41BA" w:rsidRDefault="00C674CA" w:rsidP="00C674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Geografia e Ensino 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E41BA">
              <w:rPr>
                <w:rFonts w:ascii="Arial" w:hAnsi="Arial" w:cs="Arial"/>
                <w:color w:val="000000"/>
              </w:rPr>
              <w:t>(Fundamentos)</w:t>
            </w:r>
          </w:p>
        </w:tc>
      </w:tr>
      <w:tr w:rsidR="00C674CA" w:rsidRPr="00355F11" w14:paraId="5C2E20E8" w14:textId="77777777" w:rsidTr="00C674CA">
        <w:trPr>
          <w:trHeight w:val="402"/>
        </w:trPr>
        <w:tc>
          <w:tcPr>
            <w:tcW w:w="569" w:type="pct"/>
            <w:vMerge/>
            <w:shd w:val="clear" w:color="auto" w:fill="4F81BD" w:themeFill="accent1"/>
            <w:vAlign w:val="center"/>
          </w:tcPr>
          <w:p w14:paraId="22F21BA5" w14:textId="77777777" w:rsidR="00C674CA" w:rsidRPr="00355F11" w:rsidRDefault="00C674CA" w:rsidP="00C674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4F81BD" w:themeFill="accent1"/>
            <w:vAlign w:val="center"/>
          </w:tcPr>
          <w:p w14:paraId="3D1B5239" w14:textId="6836D59A" w:rsidR="00C674CA" w:rsidRPr="00FE41BA" w:rsidRDefault="00C674CA" w:rsidP="00C674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Geografia e Ensino II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E41BA">
              <w:rPr>
                <w:rFonts w:ascii="Arial" w:hAnsi="Arial" w:cs="Arial"/>
                <w:color w:val="000000"/>
              </w:rPr>
              <w:t>(Pesquisa)</w:t>
            </w:r>
          </w:p>
        </w:tc>
      </w:tr>
      <w:tr w:rsidR="00C674CA" w:rsidRPr="00355F11" w14:paraId="5CFB9BA6" w14:textId="77777777" w:rsidTr="00C674CA">
        <w:trPr>
          <w:trHeight w:val="402"/>
        </w:trPr>
        <w:tc>
          <w:tcPr>
            <w:tcW w:w="569" w:type="pct"/>
            <w:vMerge/>
            <w:shd w:val="clear" w:color="auto" w:fill="4F81BD" w:themeFill="accent1"/>
            <w:vAlign w:val="center"/>
          </w:tcPr>
          <w:p w14:paraId="1D93A38F" w14:textId="77777777" w:rsidR="00C674CA" w:rsidRPr="00355F11" w:rsidRDefault="00C674CA" w:rsidP="00C674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4F81BD" w:themeFill="accent1"/>
            <w:vAlign w:val="center"/>
          </w:tcPr>
          <w:p w14:paraId="43F65A86" w14:textId="1AAD5109" w:rsidR="00C674CA" w:rsidRPr="00FE41BA" w:rsidRDefault="00C674CA" w:rsidP="00C674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Geologia Geral</w:t>
            </w:r>
          </w:p>
        </w:tc>
      </w:tr>
    </w:tbl>
    <w:p w14:paraId="253DBD6C" w14:textId="6BB3B2C9" w:rsidR="00C674CA" w:rsidRPr="00C674CA" w:rsidRDefault="00C674CA" w:rsidP="00C674CA">
      <w:pPr>
        <w:spacing w:after="0" w:line="360" w:lineRule="auto"/>
        <w:ind w:firstLine="567"/>
        <w:jc w:val="right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C674CA">
        <w:rPr>
          <w:rFonts w:ascii="Arial" w:hAnsi="Arial" w:cs="Arial"/>
          <w:i/>
          <w:sz w:val="20"/>
          <w:szCs w:val="20"/>
        </w:rPr>
        <w:t>(Cont.).</w:t>
      </w:r>
    </w:p>
    <w:p w14:paraId="27021010" w14:textId="77777777" w:rsidR="00C674CA" w:rsidRDefault="00C674CA" w:rsidP="00C674CA">
      <w:pPr>
        <w:spacing w:after="0" w:line="36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CBA1908" w14:textId="35845311" w:rsidR="00C674CA" w:rsidRPr="00C674CA" w:rsidRDefault="00C674CA" w:rsidP="00C674CA">
      <w:pPr>
        <w:pStyle w:val="Legenda"/>
        <w:keepNext/>
        <w:pBdr>
          <w:top w:val="single" w:sz="12" w:space="1" w:color="auto"/>
        </w:pBdr>
        <w:spacing w:after="0"/>
        <w:rPr>
          <w:rFonts w:ascii="Arial" w:hAnsi="Arial" w:cs="Arial"/>
          <w:color w:val="auto"/>
          <w:sz w:val="20"/>
          <w:szCs w:val="20"/>
        </w:rPr>
      </w:pPr>
      <w:r w:rsidRPr="00F07B2B">
        <w:rPr>
          <w:rFonts w:ascii="Arial" w:hAnsi="Arial" w:cs="Arial"/>
          <w:color w:val="auto"/>
          <w:sz w:val="20"/>
          <w:szCs w:val="20"/>
        </w:rPr>
        <w:lastRenderedPageBreak/>
        <w:t>Quadro</w:t>
      </w:r>
      <w:r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05</w:t>
      </w:r>
      <w:r w:rsidRPr="00355F11">
        <w:rPr>
          <w:rFonts w:ascii="Arial" w:hAnsi="Arial" w:cs="Arial"/>
          <w:color w:val="auto"/>
          <w:sz w:val="20"/>
          <w:szCs w:val="20"/>
        </w:rPr>
        <w:t xml:space="preserve"> - </w:t>
      </w:r>
      <w:r>
        <w:rPr>
          <w:rFonts w:ascii="Arial" w:hAnsi="Arial" w:cs="Arial"/>
          <w:color w:val="auto"/>
          <w:sz w:val="20"/>
          <w:szCs w:val="20"/>
        </w:rPr>
        <w:t>N</w:t>
      </w:r>
      <w:r w:rsidRPr="00355F11">
        <w:rPr>
          <w:rFonts w:ascii="Arial" w:hAnsi="Arial" w:cs="Arial"/>
          <w:color w:val="auto"/>
          <w:sz w:val="20"/>
          <w:szCs w:val="20"/>
        </w:rPr>
        <w:t>úcleos de disciplinas</w:t>
      </w:r>
      <w:r>
        <w:rPr>
          <w:rFonts w:ascii="Arial" w:hAnsi="Arial" w:cs="Arial"/>
          <w:color w:val="auto"/>
          <w:sz w:val="20"/>
          <w:szCs w:val="20"/>
        </w:rPr>
        <w:t xml:space="preserve"> (Cont.).</w:t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8226"/>
      </w:tblGrid>
      <w:tr w:rsidR="00C674CA" w:rsidRPr="00355F11" w14:paraId="754C1272" w14:textId="77777777" w:rsidTr="00C674CA">
        <w:trPr>
          <w:trHeight w:val="409"/>
        </w:trPr>
        <w:tc>
          <w:tcPr>
            <w:tcW w:w="569" w:type="pct"/>
            <w:vMerge w:val="restart"/>
            <w:shd w:val="clear" w:color="auto" w:fill="4F81BD" w:themeFill="accent1"/>
            <w:textDirection w:val="btLr"/>
            <w:vAlign w:val="center"/>
          </w:tcPr>
          <w:p w14:paraId="0CB41042" w14:textId="77777777" w:rsidR="00005BB5" w:rsidRDefault="00C674CA" w:rsidP="00FE6F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355F11">
              <w:rPr>
                <w:rFonts w:ascii="Arial" w:hAnsi="Arial" w:cs="Arial"/>
                <w:color w:val="000000"/>
              </w:rPr>
              <w:t xml:space="preserve">Núcleo de Aprofundamento e Diversificação </w:t>
            </w:r>
          </w:p>
          <w:p w14:paraId="64BA412D" w14:textId="22FC501E" w:rsidR="00C674CA" w:rsidRDefault="00C674CA" w:rsidP="00FE6F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55F11">
              <w:rPr>
                <w:rFonts w:ascii="Arial" w:hAnsi="Arial" w:cs="Arial"/>
                <w:color w:val="000000"/>
              </w:rPr>
              <w:t>de</w:t>
            </w:r>
            <w:proofErr w:type="gramEnd"/>
            <w:r w:rsidRPr="00355F11">
              <w:rPr>
                <w:rFonts w:ascii="Arial" w:hAnsi="Arial" w:cs="Arial"/>
                <w:color w:val="000000"/>
              </w:rPr>
              <w:t xml:space="preserve"> Estudos</w:t>
            </w:r>
          </w:p>
        </w:tc>
        <w:tc>
          <w:tcPr>
            <w:tcW w:w="4431" w:type="pct"/>
            <w:shd w:val="clear" w:color="auto" w:fill="4F81BD" w:themeFill="accent1"/>
            <w:vAlign w:val="center"/>
          </w:tcPr>
          <w:p w14:paraId="586351F5" w14:textId="0F0E86AE" w:rsidR="00C674CA" w:rsidRPr="00FE41BA" w:rsidRDefault="00C674CA" w:rsidP="00FE6F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Climatologia</w:t>
            </w:r>
          </w:p>
        </w:tc>
      </w:tr>
      <w:tr w:rsidR="00C674CA" w:rsidRPr="00355F11" w14:paraId="1D26B23C" w14:textId="77777777" w:rsidTr="00C674CA">
        <w:trPr>
          <w:trHeight w:val="409"/>
        </w:trPr>
        <w:tc>
          <w:tcPr>
            <w:tcW w:w="569" w:type="pct"/>
            <w:vMerge/>
            <w:shd w:val="clear" w:color="auto" w:fill="4F81BD" w:themeFill="accent1"/>
            <w:textDirection w:val="btLr"/>
            <w:vAlign w:val="center"/>
          </w:tcPr>
          <w:p w14:paraId="5DE3A7EF" w14:textId="09DECF12" w:rsidR="00C674CA" w:rsidRPr="00BE7F9E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431" w:type="pct"/>
            <w:shd w:val="clear" w:color="auto" w:fill="4F81BD" w:themeFill="accent1"/>
            <w:vAlign w:val="center"/>
          </w:tcPr>
          <w:p w14:paraId="01AE7763" w14:textId="20A5CDFD" w:rsidR="00C674CA" w:rsidRPr="00FE41BA" w:rsidRDefault="00C674CA" w:rsidP="00FE6F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Geomorfologia I</w:t>
            </w:r>
          </w:p>
        </w:tc>
      </w:tr>
      <w:tr w:rsidR="00C674CA" w:rsidRPr="00355F11" w14:paraId="56F124D8" w14:textId="77777777" w:rsidTr="00C674CA">
        <w:trPr>
          <w:trHeight w:val="369"/>
        </w:trPr>
        <w:tc>
          <w:tcPr>
            <w:tcW w:w="569" w:type="pct"/>
            <w:vMerge/>
            <w:shd w:val="clear" w:color="auto" w:fill="4F81BD" w:themeFill="accent1"/>
            <w:vAlign w:val="center"/>
            <w:hideMark/>
          </w:tcPr>
          <w:p w14:paraId="5F67F066" w14:textId="77777777" w:rsidR="00C674CA" w:rsidRPr="00355F11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4F81BD" w:themeFill="accent1"/>
            <w:vAlign w:val="center"/>
          </w:tcPr>
          <w:p w14:paraId="317E578A" w14:textId="72E53914" w:rsidR="00C674CA" w:rsidRPr="00FE41BA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Recursos Hídricos</w:t>
            </w:r>
          </w:p>
        </w:tc>
      </w:tr>
      <w:tr w:rsidR="00C674CA" w:rsidRPr="00355F11" w14:paraId="3DE447AF" w14:textId="77777777" w:rsidTr="00C674CA">
        <w:trPr>
          <w:trHeight w:val="358"/>
        </w:trPr>
        <w:tc>
          <w:tcPr>
            <w:tcW w:w="569" w:type="pct"/>
            <w:vMerge/>
            <w:shd w:val="clear" w:color="auto" w:fill="4F81BD" w:themeFill="accent1"/>
            <w:vAlign w:val="center"/>
            <w:hideMark/>
          </w:tcPr>
          <w:p w14:paraId="7C1F58E4" w14:textId="77777777" w:rsidR="00C674CA" w:rsidRPr="00355F11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4F81BD" w:themeFill="accent1"/>
            <w:vAlign w:val="center"/>
          </w:tcPr>
          <w:p w14:paraId="59A22EA5" w14:textId="5ECBBC7C" w:rsidR="00C674CA" w:rsidRPr="00FE41BA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Pedologia</w:t>
            </w:r>
          </w:p>
        </w:tc>
      </w:tr>
      <w:tr w:rsidR="00C674CA" w:rsidRPr="00355F11" w14:paraId="38C626E8" w14:textId="77777777" w:rsidTr="00C674CA">
        <w:trPr>
          <w:trHeight w:val="335"/>
        </w:trPr>
        <w:tc>
          <w:tcPr>
            <w:tcW w:w="569" w:type="pct"/>
            <w:vMerge/>
            <w:shd w:val="clear" w:color="auto" w:fill="4F81BD" w:themeFill="accent1"/>
            <w:vAlign w:val="center"/>
            <w:hideMark/>
          </w:tcPr>
          <w:p w14:paraId="799ED2F2" w14:textId="77777777" w:rsidR="00C674CA" w:rsidRPr="00355F11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4F81BD" w:themeFill="accent1"/>
            <w:vAlign w:val="center"/>
          </w:tcPr>
          <w:p w14:paraId="5D0F8DF7" w14:textId="490AC394" w:rsidR="00C674CA" w:rsidRPr="00FE41BA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Biogeografia</w:t>
            </w:r>
          </w:p>
        </w:tc>
      </w:tr>
      <w:tr w:rsidR="00C674CA" w:rsidRPr="00355F11" w14:paraId="750008A7" w14:textId="77777777" w:rsidTr="00C674CA">
        <w:trPr>
          <w:trHeight w:val="306"/>
        </w:trPr>
        <w:tc>
          <w:tcPr>
            <w:tcW w:w="569" w:type="pct"/>
            <w:vMerge/>
            <w:shd w:val="clear" w:color="auto" w:fill="4F81BD" w:themeFill="accent1"/>
            <w:vAlign w:val="center"/>
            <w:hideMark/>
          </w:tcPr>
          <w:p w14:paraId="24CF5485" w14:textId="77777777" w:rsidR="00C674CA" w:rsidRPr="00355F11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4F81BD" w:themeFill="accent1"/>
            <w:vAlign w:val="center"/>
          </w:tcPr>
          <w:p w14:paraId="40EA3BAC" w14:textId="3CFDD923" w:rsidR="00C674CA" w:rsidRPr="00FE41BA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Geografia Geral do Brasil I</w:t>
            </w:r>
          </w:p>
        </w:tc>
      </w:tr>
      <w:tr w:rsidR="00C674CA" w:rsidRPr="00355F11" w14:paraId="0B0A5E0D" w14:textId="77777777" w:rsidTr="00C674CA">
        <w:trPr>
          <w:trHeight w:val="406"/>
        </w:trPr>
        <w:tc>
          <w:tcPr>
            <w:tcW w:w="569" w:type="pct"/>
            <w:vMerge/>
            <w:shd w:val="clear" w:color="auto" w:fill="4F81BD" w:themeFill="accent1"/>
            <w:vAlign w:val="center"/>
            <w:hideMark/>
          </w:tcPr>
          <w:p w14:paraId="1D58E056" w14:textId="77777777" w:rsidR="00C674CA" w:rsidRPr="00355F11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4F81BD" w:themeFill="accent1"/>
            <w:vAlign w:val="center"/>
          </w:tcPr>
          <w:p w14:paraId="75A30BD8" w14:textId="717FDB6B" w:rsidR="00C674CA" w:rsidRPr="00FE41BA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Geografia da Amazônia I</w:t>
            </w:r>
          </w:p>
        </w:tc>
      </w:tr>
      <w:tr w:rsidR="00C674CA" w:rsidRPr="00355F11" w14:paraId="7BD100F8" w14:textId="77777777" w:rsidTr="00C674CA">
        <w:trPr>
          <w:trHeight w:val="396"/>
        </w:trPr>
        <w:tc>
          <w:tcPr>
            <w:tcW w:w="569" w:type="pct"/>
            <w:vMerge/>
            <w:shd w:val="clear" w:color="auto" w:fill="4F81BD" w:themeFill="accent1"/>
            <w:vAlign w:val="center"/>
            <w:hideMark/>
          </w:tcPr>
          <w:p w14:paraId="27C6C083" w14:textId="77777777" w:rsidR="00C674CA" w:rsidRPr="00355F11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4F81BD" w:themeFill="accent1"/>
            <w:vAlign w:val="center"/>
          </w:tcPr>
          <w:p w14:paraId="0ED42661" w14:textId="5111918E" w:rsidR="00C674CA" w:rsidRPr="00FE41BA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 xml:space="preserve">Estudos </w:t>
            </w:r>
            <w:proofErr w:type="spellStart"/>
            <w:r w:rsidRPr="00FE41BA">
              <w:rPr>
                <w:rFonts w:ascii="Arial" w:hAnsi="Arial" w:cs="Arial"/>
                <w:color w:val="000000"/>
              </w:rPr>
              <w:t>Geoambientais</w:t>
            </w:r>
            <w:proofErr w:type="spellEnd"/>
            <w:r w:rsidRPr="00FE41BA">
              <w:rPr>
                <w:rFonts w:ascii="Arial" w:hAnsi="Arial" w:cs="Arial"/>
                <w:color w:val="000000"/>
              </w:rPr>
              <w:t xml:space="preserve"> do Pará</w:t>
            </w:r>
          </w:p>
        </w:tc>
      </w:tr>
      <w:tr w:rsidR="00C674CA" w:rsidRPr="00355F11" w14:paraId="4DB5AED0" w14:textId="77777777" w:rsidTr="00C674CA">
        <w:trPr>
          <w:trHeight w:val="396"/>
        </w:trPr>
        <w:tc>
          <w:tcPr>
            <w:tcW w:w="569" w:type="pct"/>
            <w:vMerge/>
            <w:shd w:val="clear" w:color="auto" w:fill="4F81BD" w:themeFill="accent1"/>
            <w:vAlign w:val="center"/>
            <w:hideMark/>
          </w:tcPr>
          <w:p w14:paraId="1C1F30F8" w14:textId="77777777" w:rsidR="00C674CA" w:rsidRPr="00355F11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4F81BD" w:themeFill="accent1"/>
            <w:vAlign w:val="center"/>
          </w:tcPr>
          <w:p w14:paraId="73A64BC5" w14:textId="2A09CDD4" w:rsidR="00C674CA" w:rsidRPr="00FE41BA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Métodos e Técnicas Aplicadas à Geografia Física</w:t>
            </w:r>
          </w:p>
        </w:tc>
      </w:tr>
      <w:tr w:rsidR="00C674CA" w:rsidRPr="00355F11" w14:paraId="5D0803D1" w14:textId="77777777" w:rsidTr="00C674CA">
        <w:trPr>
          <w:trHeight w:val="392"/>
        </w:trPr>
        <w:tc>
          <w:tcPr>
            <w:tcW w:w="569" w:type="pct"/>
            <w:vMerge/>
            <w:shd w:val="clear" w:color="auto" w:fill="4F81BD" w:themeFill="accent1"/>
            <w:vAlign w:val="center"/>
            <w:hideMark/>
          </w:tcPr>
          <w:p w14:paraId="4E005148" w14:textId="77777777" w:rsidR="00C674CA" w:rsidRPr="00355F11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4F81BD" w:themeFill="accent1"/>
            <w:vAlign w:val="center"/>
          </w:tcPr>
          <w:p w14:paraId="7D3B0A53" w14:textId="5320AD55" w:rsidR="00C674CA" w:rsidRPr="00FE41BA" w:rsidRDefault="00C674CA" w:rsidP="00745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 xml:space="preserve">Introdução à Geografia Humana </w:t>
            </w:r>
          </w:p>
        </w:tc>
      </w:tr>
      <w:tr w:rsidR="00C674CA" w:rsidRPr="00355F11" w14:paraId="491F51EE" w14:textId="77777777" w:rsidTr="00C674CA">
        <w:trPr>
          <w:trHeight w:val="399"/>
        </w:trPr>
        <w:tc>
          <w:tcPr>
            <w:tcW w:w="569" w:type="pct"/>
            <w:vMerge/>
            <w:shd w:val="clear" w:color="auto" w:fill="4F81BD" w:themeFill="accent1"/>
            <w:vAlign w:val="center"/>
            <w:hideMark/>
          </w:tcPr>
          <w:p w14:paraId="178757E6" w14:textId="77777777" w:rsidR="00C674CA" w:rsidRPr="00355F11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4F81BD" w:themeFill="accent1"/>
            <w:vAlign w:val="center"/>
          </w:tcPr>
          <w:p w14:paraId="3E43C668" w14:textId="17E4FD8C" w:rsidR="00C674CA" w:rsidRPr="00FE41BA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Geografia Regional do Espaço Mundial</w:t>
            </w:r>
          </w:p>
        </w:tc>
      </w:tr>
      <w:tr w:rsidR="00C674CA" w:rsidRPr="00355F11" w14:paraId="607A6813" w14:textId="77777777" w:rsidTr="00C674CA">
        <w:trPr>
          <w:trHeight w:val="277"/>
        </w:trPr>
        <w:tc>
          <w:tcPr>
            <w:tcW w:w="569" w:type="pct"/>
            <w:vMerge/>
            <w:shd w:val="clear" w:color="auto" w:fill="4F81BD" w:themeFill="accent1"/>
            <w:vAlign w:val="center"/>
            <w:hideMark/>
          </w:tcPr>
          <w:p w14:paraId="5197029C" w14:textId="77777777" w:rsidR="00C674CA" w:rsidRPr="00355F11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4F81BD" w:themeFill="accent1"/>
            <w:vAlign w:val="center"/>
          </w:tcPr>
          <w:p w14:paraId="294BEAC6" w14:textId="46DF9636" w:rsidR="00C674CA" w:rsidRPr="00FE41BA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Formação Histórica e Econômica do Brasil</w:t>
            </w:r>
          </w:p>
        </w:tc>
      </w:tr>
      <w:tr w:rsidR="00C674CA" w:rsidRPr="00355F11" w14:paraId="22EA44AE" w14:textId="77777777" w:rsidTr="00C674CA">
        <w:trPr>
          <w:trHeight w:val="317"/>
        </w:trPr>
        <w:tc>
          <w:tcPr>
            <w:tcW w:w="569" w:type="pct"/>
            <w:vMerge/>
            <w:shd w:val="clear" w:color="auto" w:fill="4F81BD" w:themeFill="accent1"/>
            <w:vAlign w:val="center"/>
            <w:hideMark/>
          </w:tcPr>
          <w:p w14:paraId="52F778F1" w14:textId="77777777" w:rsidR="00C674CA" w:rsidRPr="00355F11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4F81BD" w:themeFill="accent1"/>
            <w:vAlign w:val="center"/>
          </w:tcPr>
          <w:p w14:paraId="7AE79FCC" w14:textId="0A9271DC" w:rsidR="00C674CA" w:rsidRPr="00FE41BA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Geopolítica</w:t>
            </w:r>
          </w:p>
        </w:tc>
      </w:tr>
      <w:tr w:rsidR="00C674CA" w:rsidRPr="00355F11" w14:paraId="3A70430A" w14:textId="77777777" w:rsidTr="00C674CA">
        <w:trPr>
          <w:trHeight w:val="339"/>
        </w:trPr>
        <w:tc>
          <w:tcPr>
            <w:tcW w:w="569" w:type="pct"/>
            <w:vMerge/>
            <w:shd w:val="clear" w:color="auto" w:fill="4F81BD" w:themeFill="accent1"/>
            <w:vAlign w:val="center"/>
            <w:hideMark/>
          </w:tcPr>
          <w:p w14:paraId="10598C86" w14:textId="77777777" w:rsidR="00C674CA" w:rsidRPr="00355F11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4F81BD" w:themeFill="accent1"/>
            <w:vAlign w:val="center"/>
          </w:tcPr>
          <w:p w14:paraId="5670A4D4" w14:textId="2F26A90A" w:rsidR="00C674CA" w:rsidRPr="00FE41BA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Geografia da População</w:t>
            </w:r>
          </w:p>
        </w:tc>
      </w:tr>
      <w:tr w:rsidR="00C674CA" w:rsidRPr="00355F11" w14:paraId="18FDFDC1" w14:textId="77777777" w:rsidTr="00C674CA">
        <w:trPr>
          <w:trHeight w:val="315"/>
        </w:trPr>
        <w:tc>
          <w:tcPr>
            <w:tcW w:w="569" w:type="pct"/>
            <w:vMerge/>
            <w:shd w:val="clear" w:color="auto" w:fill="4F81BD" w:themeFill="accent1"/>
            <w:vAlign w:val="center"/>
            <w:hideMark/>
          </w:tcPr>
          <w:p w14:paraId="7FC8B14B" w14:textId="77777777" w:rsidR="00C674CA" w:rsidRPr="00355F11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4F81BD" w:themeFill="accent1"/>
            <w:vAlign w:val="center"/>
          </w:tcPr>
          <w:p w14:paraId="51468235" w14:textId="792FAD3C" w:rsidR="00C674CA" w:rsidRPr="00FE41BA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Geografia Econômica</w:t>
            </w:r>
          </w:p>
        </w:tc>
      </w:tr>
      <w:tr w:rsidR="00C674CA" w:rsidRPr="00355F11" w14:paraId="56AF6132" w14:textId="77777777" w:rsidTr="00C674CA">
        <w:trPr>
          <w:trHeight w:val="369"/>
        </w:trPr>
        <w:tc>
          <w:tcPr>
            <w:tcW w:w="569" w:type="pct"/>
            <w:vMerge/>
            <w:shd w:val="clear" w:color="auto" w:fill="4F81BD" w:themeFill="accent1"/>
            <w:vAlign w:val="center"/>
            <w:hideMark/>
          </w:tcPr>
          <w:p w14:paraId="62FC8810" w14:textId="77777777" w:rsidR="00C674CA" w:rsidRPr="00355F11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4F81BD" w:themeFill="accent1"/>
            <w:vAlign w:val="center"/>
          </w:tcPr>
          <w:p w14:paraId="0CFCBB70" w14:textId="3515D760" w:rsidR="00C674CA" w:rsidRPr="00FE41BA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Geografia Geral do Brasil II</w:t>
            </w:r>
          </w:p>
        </w:tc>
      </w:tr>
      <w:tr w:rsidR="00C674CA" w:rsidRPr="00355F11" w14:paraId="284B7874" w14:textId="77777777" w:rsidTr="00C674CA">
        <w:trPr>
          <w:trHeight w:val="333"/>
        </w:trPr>
        <w:tc>
          <w:tcPr>
            <w:tcW w:w="569" w:type="pct"/>
            <w:vMerge/>
            <w:shd w:val="clear" w:color="auto" w:fill="4F81BD" w:themeFill="accent1"/>
            <w:vAlign w:val="center"/>
            <w:hideMark/>
          </w:tcPr>
          <w:p w14:paraId="2130AD22" w14:textId="77777777" w:rsidR="00C674CA" w:rsidRPr="00355F11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4F81BD" w:themeFill="accent1"/>
            <w:vAlign w:val="center"/>
          </w:tcPr>
          <w:p w14:paraId="636EAF64" w14:textId="21F44C07" w:rsidR="00C674CA" w:rsidRPr="00FE41BA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Geografia Urbana</w:t>
            </w:r>
          </w:p>
        </w:tc>
      </w:tr>
      <w:tr w:rsidR="00C674CA" w:rsidRPr="00355F11" w14:paraId="5D10CAE1" w14:textId="77777777" w:rsidTr="00C674CA">
        <w:trPr>
          <w:trHeight w:val="325"/>
        </w:trPr>
        <w:tc>
          <w:tcPr>
            <w:tcW w:w="569" w:type="pct"/>
            <w:vMerge/>
            <w:shd w:val="clear" w:color="auto" w:fill="4F81BD" w:themeFill="accent1"/>
            <w:vAlign w:val="center"/>
            <w:hideMark/>
          </w:tcPr>
          <w:p w14:paraId="7258CDE8" w14:textId="77777777" w:rsidR="00C674CA" w:rsidRPr="00355F11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4F81BD" w:themeFill="accent1"/>
            <w:vAlign w:val="center"/>
          </w:tcPr>
          <w:p w14:paraId="53E04054" w14:textId="34156D54" w:rsidR="00C674CA" w:rsidRPr="00FE41BA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Desenvolvimento e Meio Ambiente</w:t>
            </w:r>
          </w:p>
        </w:tc>
      </w:tr>
      <w:tr w:rsidR="00C674CA" w:rsidRPr="00355F11" w14:paraId="5FCFAD28" w14:textId="77777777" w:rsidTr="00C674CA">
        <w:trPr>
          <w:trHeight w:val="331"/>
        </w:trPr>
        <w:tc>
          <w:tcPr>
            <w:tcW w:w="569" w:type="pct"/>
            <w:vMerge/>
            <w:shd w:val="clear" w:color="auto" w:fill="4F81BD" w:themeFill="accent1"/>
            <w:vAlign w:val="center"/>
            <w:hideMark/>
          </w:tcPr>
          <w:p w14:paraId="6843F6F2" w14:textId="77777777" w:rsidR="00C674CA" w:rsidRPr="00355F11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4F81BD" w:themeFill="accent1"/>
            <w:vAlign w:val="center"/>
          </w:tcPr>
          <w:p w14:paraId="1265A09F" w14:textId="350FFF9D" w:rsidR="00C674CA" w:rsidRPr="00FE41BA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Geografia da Amazônia II</w:t>
            </w:r>
          </w:p>
        </w:tc>
      </w:tr>
      <w:tr w:rsidR="00C674CA" w:rsidRPr="00355F11" w14:paraId="465F7F17" w14:textId="77777777" w:rsidTr="00C674CA">
        <w:trPr>
          <w:trHeight w:val="331"/>
        </w:trPr>
        <w:tc>
          <w:tcPr>
            <w:tcW w:w="569" w:type="pct"/>
            <w:vMerge/>
            <w:shd w:val="clear" w:color="auto" w:fill="4F81BD" w:themeFill="accent1"/>
            <w:vAlign w:val="center"/>
          </w:tcPr>
          <w:p w14:paraId="307EAEE0" w14:textId="77777777" w:rsidR="00C674CA" w:rsidRPr="00355F11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4F81BD" w:themeFill="accent1"/>
            <w:vAlign w:val="center"/>
          </w:tcPr>
          <w:p w14:paraId="070783FF" w14:textId="41CE0A8B" w:rsidR="00C674CA" w:rsidRPr="00FE41BA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Geografia Agrária</w:t>
            </w:r>
          </w:p>
        </w:tc>
      </w:tr>
      <w:tr w:rsidR="00C674CA" w:rsidRPr="00355F11" w14:paraId="27B6E7D0" w14:textId="77777777" w:rsidTr="00C674CA">
        <w:trPr>
          <w:trHeight w:val="364"/>
        </w:trPr>
        <w:tc>
          <w:tcPr>
            <w:tcW w:w="569" w:type="pct"/>
            <w:vMerge/>
            <w:shd w:val="clear" w:color="auto" w:fill="4F81BD" w:themeFill="accent1"/>
            <w:vAlign w:val="center"/>
            <w:hideMark/>
          </w:tcPr>
          <w:p w14:paraId="3D32B69E" w14:textId="77777777" w:rsidR="00C674CA" w:rsidRPr="00355F11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pct"/>
            <w:shd w:val="clear" w:color="auto" w:fill="4F81BD" w:themeFill="accent1"/>
            <w:vAlign w:val="center"/>
          </w:tcPr>
          <w:p w14:paraId="5D949221" w14:textId="18774E8A" w:rsidR="00C674CA" w:rsidRPr="00FE41BA" w:rsidRDefault="00C674CA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41BA">
              <w:rPr>
                <w:rFonts w:ascii="Arial" w:hAnsi="Arial" w:cs="Arial"/>
                <w:color w:val="000000"/>
              </w:rPr>
              <w:t>Estudos Socioeconômicos do Pará</w:t>
            </w:r>
          </w:p>
        </w:tc>
      </w:tr>
      <w:tr w:rsidR="00BE7F9E" w:rsidRPr="00355F11" w14:paraId="39143968" w14:textId="77777777" w:rsidTr="00005BB5">
        <w:trPr>
          <w:trHeight w:val="4954"/>
        </w:trPr>
        <w:tc>
          <w:tcPr>
            <w:tcW w:w="569" w:type="pct"/>
            <w:shd w:val="clear" w:color="auto" w:fill="FF6600"/>
            <w:textDirection w:val="btLr"/>
            <w:vAlign w:val="center"/>
            <w:hideMark/>
          </w:tcPr>
          <w:p w14:paraId="2EE7D8A7" w14:textId="64C1048A" w:rsidR="00BE7F9E" w:rsidRPr="00355F11" w:rsidRDefault="00BE7F9E" w:rsidP="00005B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5F11">
              <w:rPr>
                <w:rFonts w:ascii="Arial" w:hAnsi="Arial" w:cs="Arial"/>
                <w:color w:val="000000"/>
              </w:rPr>
              <w:t>Núcleo d</w:t>
            </w:r>
            <w:r>
              <w:rPr>
                <w:rFonts w:ascii="Arial" w:hAnsi="Arial" w:cs="Arial"/>
                <w:color w:val="000000"/>
              </w:rPr>
              <w:t>e E</w:t>
            </w:r>
            <w:r w:rsidRPr="00355F11">
              <w:rPr>
                <w:rFonts w:ascii="Arial" w:hAnsi="Arial" w:cs="Arial"/>
                <w:color w:val="000000"/>
              </w:rPr>
              <w:t>studos Integradores</w:t>
            </w:r>
          </w:p>
        </w:tc>
        <w:tc>
          <w:tcPr>
            <w:tcW w:w="4431" w:type="pct"/>
            <w:shd w:val="clear" w:color="auto" w:fill="FF6600"/>
            <w:vAlign w:val="center"/>
            <w:hideMark/>
          </w:tcPr>
          <w:p w14:paraId="0F6F3A17" w14:textId="77777777" w:rsidR="00BE7F9E" w:rsidRPr="00355F11" w:rsidRDefault="00BE7F9E" w:rsidP="00BE7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5F11">
              <w:rPr>
                <w:rFonts w:ascii="Arial" w:hAnsi="Arial" w:cs="Arial"/>
                <w:color w:val="000000"/>
              </w:rPr>
              <w:t>Atividades Acadêmico-Científico-Culturais</w:t>
            </w:r>
          </w:p>
        </w:tc>
      </w:tr>
    </w:tbl>
    <w:p w14:paraId="42B37933" w14:textId="77777777" w:rsidR="00355F11" w:rsidRPr="00355F11" w:rsidRDefault="00355F11" w:rsidP="00F07B2B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DE1DAB5" w14:textId="15A7B1D9" w:rsidR="00B91574" w:rsidRPr="0029675D" w:rsidRDefault="00B91574" w:rsidP="00B91574">
      <w:pPr>
        <w:spacing w:after="0" w:line="36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91574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Atendendo o 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disposto no 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Decreto </w:t>
      </w:r>
      <w:r w:rsidR="00EB7673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n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° 5.626/2005</w:t>
      </w:r>
      <w:r w:rsidR="00507429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(BRASIL, 2005)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este </w:t>
      </w:r>
      <w:r w:rsidR="00811B16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C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urso conta com uma disciplina de </w:t>
      </w:r>
      <w:r w:rsidR="00FE41BA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“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Libras</w:t>
      </w:r>
      <w:r w:rsidR="00FE41BA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”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que visa contribuir com a inserção da comunidade surda nas escolas, bem como dar noções gerais de inclusão no âmbito escolar.</w:t>
      </w:r>
    </w:p>
    <w:p w14:paraId="0A5FC65C" w14:textId="652C7329" w:rsidR="00B91574" w:rsidRPr="0029675D" w:rsidRDefault="00B91574" w:rsidP="00B91574">
      <w:pPr>
        <w:spacing w:after="0" w:line="36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Seguindo o que impõe 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as </w:t>
      </w:r>
      <w:r w:rsidR="00EB7673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Lei n</w:t>
      </w:r>
      <w:r w:rsidR="00A8286E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º 10.639, de 9 de janeiro de 2003</w:t>
      </w:r>
      <w:r w:rsidR="00D632BE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(BRASIL, 2003)</w:t>
      </w:r>
      <w:r w:rsidR="00A8286E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e </w:t>
      </w:r>
      <w:r w:rsidR="00A8286E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Lei </w:t>
      </w:r>
      <w:r w:rsidR="00EB7673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n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° </w:t>
      </w:r>
      <w:r w:rsidR="00A8286E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11.645, de 10 março de 2008</w:t>
      </w:r>
      <w:r w:rsidR="00507429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(BRASIL, 2008)</w:t>
      </w:r>
      <w:r w:rsidR="00EB7673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, Resolução CNE/CP n° 1/2004</w:t>
      </w:r>
      <w:r w:rsidR="00D632BE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(BRASIL, 2004)</w:t>
      </w:r>
      <w:r w:rsidR="00EB7673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e Parecer CNE/CP n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º 3/2004</w:t>
      </w:r>
      <w:r w:rsidR="00D632BE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(BRASIL, 2004b)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o conteúdo de “Educação para as Relações </w:t>
      </w:r>
      <w:proofErr w:type="spellStart"/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Etnicorraciais</w:t>
      </w:r>
      <w:proofErr w:type="spellEnd"/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e </w:t>
      </w:r>
      <w:r w:rsidR="00003AE4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E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nsino de </w:t>
      </w:r>
      <w:r w:rsidR="00003AE4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H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istória e </w:t>
      </w:r>
      <w:r w:rsidR="00003AE4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C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ultura </w:t>
      </w:r>
      <w:r w:rsidR="00003AE4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A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fro-</w:t>
      </w:r>
      <w:r w:rsidR="00003AE4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B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rasileira, </w:t>
      </w:r>
      <w:r w:rsidR="00003AE4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A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fricana e </w:t>
      </w:r>
      <w:r w:rsidR="00003AE4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I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ndígena” está contemplado na disciplina “</w:t>
      </w:r>
      <w:r w:rsidR="00FE41BA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História e Cultura Afro-Brasileira e Indígena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”.</w:t>
      </w:r>
    </w:p>
    <w:p w14:paraId="3169C195" w14:textId="61755927" w:rsidR="00B91574" w:rsidRPr="0029675D" w:rsidRDefault="00B91574" w:rsidP="00FE41BA">
      <w:pPr>
        <w:spacing w:after="0" w:line="36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No que </w:t>
      </w:r>
      <w:r w:rsidR="00B5628E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se refere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a </w:t>
      </w:r>
      <w:r w:rsidR="00EB7673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Lei n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º </w:t>
      </w:r>
      <w:r w:rsidR="00A8286E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9.795, de 27 de abril de 1999 </w:t>
      </w:r>
      <w:r w:rsidR="00297642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(BRASIL, 1999</w:t>
      </w:r>
      <w:r w:rsidR="00BB6E79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b</w:t>
      </w:r>
      <w:r w:rsidR="00297642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) </w:t>
      </w:r>
      <w:r w:rsidR="00EB7673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e Decreto n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º </w:t>
      </w:r>
      <w:r w:rsidR="00A8286E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4.281, de 25 de junho de 2002</w:t>
      </w:r>
      <w:r w:rsidR="00D632BE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(BRASIL, 2002)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, sobre Educação Ambiental</w:t>
      </w:r>
      <w:r w:rsidR="00B5628E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o </w:t>
      </w:r>
      <w:r w:rsidR="00811B16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C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urso de Licenciatura em Geografia prevê a incorporação da temática ambiental de forma transversal nas disciplinas específicas do </w:t>
      </w:r>
      <w:r w:rsidR="00811B16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C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urso e nas disciplinas pedagógicas, especialmente </w:t>
      </w:r>
      <w:r w:rsidR="00A62A45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os </w:t>
      </w:r>
      <w:r w:rsidR="00FE41BA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“Estágio I</w:t>
      </w:r>
      <w:r w:rsidR="00D719E8">
        <w:rPr>
          <w:rFonts w:ascii="Arial" w:eastAsiaTheme="minorHAnsi" w:hAnsi="Arial" w:cs="Arial"/>
          <w:bCs/>
          <w:sz w:val="24"/>
          <w:szCs w:val="24"/>
          <w:lang w:eastAsia="en-US"/>
        </w:rPr>
        <w:t>”, “Estágio II” e “Estágio III</w:t>
      </w:r>
      <w:r w:rsidR="00FE41BA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”</w:t>
      </w:r>
      <w:r w:rsidR="00A62A45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.</w:t>
      </w:r>
    </w:p>
    <w:p w14:paraId="35B5D109" w14:textId="47523127" w:rsidR="0044522A" w:rsidRPr="0029675D" w:rsidRDefault="0044522A" w:rsidP="0044522A">
      <w:pPr>
        <w:spacing w:after="0" w:line="36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Conforme o Parecer CNE/CP </w:t>
      </w:r>
      <w:r w:rsidR="00EB7673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n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° 8, de 0</w:t>
      </w:r>
      <w:r w:rsidR="00EB7673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6/03/2012</w:t>
      </w:r>
      <w:r w:rsidR="0033331C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(</w:t>
      </w:r>
      <w:r w:rsidR="00D94563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BRASIL, 2012)</w:t>
      </w:r>
      <w:r w:rsidR="00EB7673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e </w:t>
      </w:r>
      <w:proofErr w:type="gramStart"/>
      <w:r w:rsidR="00EB7673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Resolução  CNE</w:t>
      </w:r>
      <w:proofErr w:type="gramEnd"/>
      <w:r w:rsidR="00EB7673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/CP n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° 1, de 30/05/2012</w:t>
      </w:r>
      <w:r w:rsidR="0033331C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(BRASIL, 2012</w:t>
      </w:r>
      <w:r w:rsidR="00D94563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b</w:t>
      </w:r>
      <w:r w:rsidR="0033331C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)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que versam sobre Educação em Direitos Humanos, o </w:t>
      </w:r>
      <w:r w:rsidR="00811B16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C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urso de Licenciatura em Geografia prevê sua incorporação de forma transversal na disciplina “</w:t>
      </w:r>
      <w:r w:rsidR="009021B2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Educação para a Diversidade e Direitos Humanos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”.</w:t>
      </w:r>
    </w:p>
    <w:p w14:paraId="52917902" w14:textId="42E32AEC" w:rsidR="0044522A" w:rsidRPr="0029675D" w:rsidRDefault="00B91574" w:rsidP="00B91574">
      <w:pPr>
        <w:spacing w:after="0" w:line="36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A legislação vigente prevê a </w:t>
      </w:r>
      <w:proofErr w:type="spellStart"/>
      <w:r w:rsidRPr="0029675D">
        <w:rPr>
          <w:rFonts w:ascii="Arial" w:eastAsiaTheme="minorHAnsi" w:hAnsi="Arial" w:cs="Arial"/>
          <w:sz w:val="24"/>
          <w:szCs w:val="24"/>
          <w:lang w:eastAsia="en-US"/>
        </w:rPr>
        <w:t>curricularização</w:t>
      </w:r>
      <w:proofErr w:type="spellEnd"/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da extensão nas licenciaturas conforme prescreve 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o Plano Nacional de Educação aprovado pela </w:t>
      </w:r>
      <w:r w:rsidR="00EB7673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Lei n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º 13.005</w:t>
      </w:r>
      <w:r w:rsidR="00202BEF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de 25 de julho de 2014</w:t>
      </w:r>
      <w:r w:rsidR="003000B1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(BRASIL, 2014</w:t>
      </w:r>
      <w:r w:rsidR="003000B1">
        <w:rPr>
          <w:rFonts w:ascii="Arial" w:eastAsiaTheme="minorHAnsi" w:hAnsi="Arial" w:cs="Arial"/>
          <w:bCs/>
          <w:sz w:val="24"/>
          <w:szCs w:val="24"/>
          <w:lang w:eastAsia="en-US"/>
        </w:rPr>
        <w:t>)</w:t>
      </w:r>
      <w:r w:rsidR="00202BEF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  <w:r w:rsidRPr="00B9157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para o decênio 2014-2024, que em sua meta 12, estratégia 12.7, prevê assegurar no mínimo, 10% (dez por cento) de créditos curriculares exigidos para a graduação em programas e projetos de extensão universitária, orientando sua ação prioritariamente para 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áreas de grande pertinência social.</w:t>
      </w:r>
    </w:p>
    <w:p w14:paraId="41991D9C" w14:textId="4AE8FAAA" w:rsidR="00B91574" w:rsidRPr="0029675D" w:rsidRDefault="0044522A" w:rsidP="00B91574">
      <w:pPr>
        <w:spacing w:after="0" w:line="36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Na legislação própria do IFPA, a</w:t>
      </w:r>
      <w:r w:rsidR="00B91574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política de extensão 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foi</w:t>
      </w:r>
      <w:r w:rsidR="00B91574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aprovada pela </w:t>
      </w:r>
      <w:r w:rsidR="00EB7673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Resolução n</w:t>
      </w:r>
      <w:r w:rsidR="00B91574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º 174/2017</w:t>
      </w:r>
      <w:r w:rsidR="00A8286E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-CONSUP, de 25 de abril de 2017</w:t>
      </w:r>
      <w:r w:rsidR="002728EA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(IFPA, 2017)</w:t>
      </w:r>
      <w:r w:rsidR="00A8286E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  <w:r w:rsidR="00B91574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A8286E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constando, também,</w:t>
      </w:r>
      <w:r w:rsidR="00B91574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no Regulamento Didático Pedag</w:t>
      </w:r>
      <w:r w:rsidR="00A8286E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ógico de Ensino, aprovado pela R</w:t>
      </w:r>
      <w:r w:rsidR="00EB7673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esolução n</w:t>
      </w:r>
      <w:r w:rsidR="00B91574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º 041/201</w:t>
      </w:r>
      <w:r w:rsidR="00A8286E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5-CONSUP, de 21 de maio de 20</w:t>
      </w:r>
      <w:r w:rsidR="00A8286E" w:rsidRPr="005A2A71">
        <w:rPr>
          <w:rFonts w:ascii="Arial" w:eastAsiaTheme="minorHAnsi" w:hAnsi="Arial" w:cs="Arial"/>
          <w:bCs/>
          <w:sz w:val="24"/>
          <w:szCs w:val="24"/>
          <w:lang w:eastAsia="en-US"/>
        </w:rPr>
        <w:t>15</w:t>
      </w:r>
      <w:r w:rsidR="00664C09" w:rsidRPr="005A2A7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(IFPA, 2015b)</w:t>
      </w:r>
      <w:r w:rsidR="00A8286E" w:rsidRPr="005A2A7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e </w:t>
      </w:r>
      <w:r w:rsidR="00B91574" w:rsidRPr="005A2A7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na </w:t>
      </w:r>
      <w:r w:rsidR="005A2A71" w:rsidRPr="005A2A71">
        <w:rPr>
          <w:rFonts w:ascii="Arial" w:eastAsiaTheme="minorHAnsi" w:hAnsi="Arial" w:cs="Arial"/>
          <w:bCs/>
          <w:sz w:val="24"/>
          <w:szCs w:val="24"/>
          <w:lang w:eastAsia="en-US"/>
        </w:rPr>
        <w:t>Resolução IFPA/CONSUP- Nº 432/2021, de 15 de julho de 2021 (IFPA, 2021</w:t>
      </w:r>
      <w:r w:rsidR="0043466E">
        <w:rPr>
          <w:rFonts w:ascii="Arial" w:eastAsiaTheme="minorHAnsi" w:hAnsi="Arial" w:cs="Arial"/>
          <w:bCs/>
          <w:sz w:val="24"/>
          <w:szCs w:val="24"/>
          <w:lang w:eastAsia="en-US"/>
        </w:rPr>
        <w:t>a</w:t>
      </w:r>
      <w:r w:rsidR="002728EA" w:rsidRPr="005A2A71">
        <w:rPr>
          <w:rFonts w:ascii="Arial" w:eastAsiaTheme="minorHAnsi" w:hAnsi="Arial" w:cs="Arial"/>
          <w:bCs/>
          <w:sz w:val="24"/>
          <w:szCs w:val="24"/>
          <w:lang w:eastAsia="en-US"/>
        </w:rPr>
        <w:t>)</w:t>
      </w:r>
      <w:r w:rsidR="00A8286E" w:rsidRPr="005A2A7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</w:t>
      </w:r>
      <w:r w:rsidR="00B91574" w:rsidRPr="005A2A71">
        <w:rPr>
          <w:rFonts w:ascii="Arial" w:eastAsiaTheme="minorHAnsi" w:hAnsi="Arial" w:cs="Arial"/>
          <w:bCs/>
          <w:sz w:val="24"/>
          <w:szCs w:val="24"/>
          <w:lang w:eastAsia="en-US"/>
        </w:rPr>
        <w:t>expedida pelo Conselho Superior do IFPA.</w:t>
      </w:r>
    </w:p>
    <w:p w14:paraId="0C2FD4D8" w14:textId="4A7CDB09" w:rsidR="00B91574" w:rsidRDefault="00B91574" w:rsidP="009D2AFB">
      <w:pPr>
        <w:spacing w:after="0" w:line="36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Assim</w:t>
      </w:r>
      <w:r w:rsidR="0044522A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  <w:r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a carga horária </w:t>
      </w:r>
      <w:r w:rsidR="00A8286E" w:rsidRPr="0029675D">
        <w:rPr>
          <w:rFonts w:ascii="Arial" w:eastAsiaTheme="minorHAnsi" w:hAnsi="Arial" w:cs="Arial"/>
          <w:bCs/>
          <w:sz w:val="24"/>
          <w:szCs w:val="24"/>
          <w:lang w:eastAsia="en-US"/>
        </w:rPr>
        <w:t>de extensão</w:t>
      </w:r>
      <w:r w:rsidR="00A8286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em respeito a quantidade mínima </w:t>
      </w:r>
      <w:r w:rsidRPr="00B9157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estabelecida </w:t>
      </w:r>
      <w:r w:rsidR="00A8286E">
        <w:rPr>
          <w:rFonts w:ascii="Arial" w:eastAsiaTheme="minorHAnsi" w:hAnsi="Arial" w:cs="Arial"/>
          <w:bCs/>
          <w:sz w:val="24"/>
          <w:szCs w:val="24"/>
          <w:lang w:eastAsia="en-US"/>
        </w:rPr>
        <w:t>nas resoluções, comporá os seguintes</w:t>
      </w:r>
      <w:r w:rsidRPr="00B9157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componentes curriculares: </w:t>
      </w:r>
      <w:r w:rsidR="009D2AFB">
        <w:rPr>
          <w:rFonts w:ascii="Arial" w:eastAsiaTheme="minorHAnsi" w:hAnsi="Arial" w:cs="Arial"/>
          <w:bCs/>
          <w:sz w:val="24"/>
          <w:szCs w:val="24"/>
          <w:lang w:eastAsia="en-US"/>
        </w:rPr>
        <w:t>“Educação para Diversidade e Direitos Humanos”,</w:t>
      </w:r>
      <w:r w:rsidR="003D729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“</w:t>
      </w:r>
      <w:r w:rsidR="003D7292" w:rsidRPr="003D729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Educação Especial na Perspectiva </w:t>
      </w:r>
      <w:r w:rsidR="003D7292" w:rsidRPr="003D7292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da Educação Inclusiva</w:t>
      </w:r>
      <w:r w:rsidR="003D7292">
        <w:rPr>
          <w:rFonts w:ascii="Arial" w:eastAsiaTheme="minorHAnsi" w:hAnsi="Arial" w:cs="Arial"/>
          <w:bCs/>
          <w:sz w:val="24"/>
          <w:szCs w:val="24"/>
          <w:lang w:eastAsia="en-US"/>
        </w:rPr>
        <w:t>”, “Psicologia da Educação”</w:t>
      </w:r>
      <w:r w:rsidR="009D2AF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“Didática I”, “Didática II”, “Oficina Geográfica I (Material de Geografia Humana)”, “Oficina Geográfica II (Material de Geografia Física)”, “Desenvolvimento e Meio Ambiente”, “Geografia Agrária”, “Geografia e Ensino I (Fundamentos)”, “Geografia e Ensino II (Pesquisa)”, “TCC II”, “Libras”, “História e Cultura Afro-Brasileira e Indígena”. </w:t>
      </w:r>
      <w:r w:rsidRPr="00B91574">
        <w:rPr>
          <w:rFonts w:ascii="Arial" w:eastAsiaTheme="minorHAnsi" w:hAnsi="Arial" w:cs="Arial"/>
          <w:bCs/>
          <w:sz w:val="24"/>
          <w:szCs w:val="24"/>
          <w:lang w:eastAsia="en-US"/>
        </w:rPr>
        <w:t>A distribuição da carga horária de extensão nes</w:t>
      </w:r>
      <w:r w:rsidR="00A8286E">
        <w:rPr>
          <w:rFonts w:ascii="Arial" w:eastAsiaTheme="minorHAnsi" w:hAnsi="Arial" w:cs="Arial"/>
          <w:bCs/>
          <w:sz w:val="24"/>
          <w:szCs w:val="24"/>
          <w:lang w:eastAsia="en-US"/>
        </w:rPr>
        <w:t>tas disciplinas está prevista no</w:t>
      </w:r>
      <w:r w:rsidR="0044522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F07B2B">
        <w:rPr>
          <w:rFonts w:ascii="Arial" w:eastAsiaTheme="minorHAnsi" w:hAnsi="Arial" w:cs="Arial"/>
          <w:sz w:val="24"/>
          <w:szCs w:val="24"/>
          <w:lang w:eastAsia="en-US"/>
        </w:rPr>
        <w:t>Quadro</w:t>
      </w:r>
      <w:r w:rsidR="0044522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03</w:t>
      </w:r>
      <w:r w:rsidRPr="00B9157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Tais atividades devem ser planejadas coletivamente no período de planejamento pedagógico do </w:t>
      </w:r>
      <w:r w:rsidR="0044522A" w:rsidRPr="00B91574">
        <w:rPr>
          <w:rFonts w:ascii="Arial" w:eastAsiaTheme="minorHAnsi" w:hAnsi="Arial" w:cs="Arial"/>
          <w:bCs/>
          <w:sz w:val="24"/>
          <w:szCs w:val="24"/>
          <w:lang w:eastAsia="en-US"/>
        </w:rPr>
        <w:t>Campus</w:t>
      </w:r>
      <w:r w:rsidRPr="00B9157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a cada novo período letivo.</w:t>
      </w:r>
    </w:p>
    <w:p w14:paraId="5296A063" w14:textId="2E61CCA5" w:rsidR="00B91574" w:rsidRDefault="00B91574" w:rsidP="00B91574">
      <w:pPr>
        <w:spacing w:after="0" w:line="36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9157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Os discentes poderão enriquecer sua formação através de </w:t>
      </w:r>
      <w:r w:rsidRPr="00B91574">
        <w:rPr>
          <w:rFonts w:ascii="Arial" w:eastAsiaTheme="minorHAnsi" w:hAnsi="Arial" w:cs="Arial"/>
          <w:sz w:val="24"/>
          <w:szCs w:val="24"/>
          <w:lang w:eastAsia="en-US"/>
        </w:rPr>
        <w:t xml:space="preserve">atividades complementares, práticas curriculares em sociedade, disciplinas optativas, atividades de pesquisa e de extensão, sempre buscando um permanente diálogo entre os saberes acadêmico-científicos e os saberes locais, para que sua a aprendizagem seja significativa trazendo uma produção de conhecimento relevante para a realidade do discente. Os estudantes que optarem por </w:t>
      </w:r>
      <w:r w:rsidRPr="00005BB5">
        <w:rPr>
          <w:rFonts w:ascii="Arial" w:eastAsiaTheme="minorHAnsi" w:hAnsi="Arial" w:cs="Arial"/>
          <w:sz w:val="24"/>
          <w:szCs w:val="24"/>
          <w:lang w:eastAsia="en-US"/>
        </w:rPr>
        <w:t xml:space="preserve">realizar disciplinas eletivas, para fins de enriquecimento curricular, limitem-se ao máximo de </w:t>
      </w:r>
      <w:r w:rsidR="0072521C" w:rsidRPr="00005BB5">
        <w:rPr>
          <w:rFonts w:ascii="Arial" w:eastAsiaTheme="minorHAnsi" w:hAnsi="Arial" w:cs="Arial"/>
          <w:sz w:val="24"/>
          <w:szCs w:val="24"/>
          <w:lang w:eastAsia="en-US"/>
        </w:rPr>
        <w:t>24</w:t>
      </w:r>
      <w:r w:rsidR="00430C4B" w:rsidRPr="00005BB5">
        <w:rPr>
          <w:rFonts w:ascii="Arial" w:eastAsiaTheme="minorHAnsi" w:hAnsi="Arial" w:cs="Arial"/>
          <w:sz w:val="24"/>
          <w:szCs w:val="24"/>
          <w:lang w:eastAsia="en-US"/>
        </w:rPr>
        <w:t>0 horas-relógio</w:t>
      </w:r>
      <w:r w:rsidRPr="00B91574">
        <w:rPr>
          <w:rFonts w:ascii="Arial" w:eastAsiaTheme="minorHAnsi" w:hAnsi="Arial" w:cs="Arial"/>
          <w:sz w:val="24"/>
          <w:szCs w:val="24"/>
          <w:lang w:eastAsia="en-US"/>
        </w:rPr>
        <w:t xml:space="preserve">, ao longo de todo o </w:t>
      </w:r>
      <w:r w:rsidR="00811B16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Pr="00B91574">
        <w:rPr>
          <w:rFonts w:ascii="Arial" w:eastAsiaTheme="minorHAnsi" w:hAnsi="Arial" w:cs="Arial"/>
          <w:sz w:val="24"/>
          <w:szCs w:val="24"/>
          <w:lang w:eastAsia="en-US"/>
        </w:rPr>
        <w:t xml:space="preserve">urso, adicionadas à carga horária total do </w:t>
      </w:r>
      <w:r w:rsidR="00811B16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Pr="00B91574">
        <w:rPr>
          <w:rFonts w:ascii="Arial" w:eastAsiaTheme="minorHAnsi" w:hAnsi="Arial" w:cs="Arial"/>
          <w:sz w:val="24"/>
          <w:szCs w:val="24"/>
          <w:lang w:eastAsia="en-US"/>
        </w:rPr>
        <w:t>urso.</w:t>
      </w:r>
    </w:p>
    <w:p w14:paraId="20C84F84" w14:textId="23A7F9A7" w:rsidR="00355F11" w:rsidRDefault="00B91574" w:rsidP="00F07B2B">
      <w:pPr>
        <w:spacing w:after="0" w:line="36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91574">
        <w:rPr>
          <w:rFonts w:ascii="Arial" w:eastAsiaTheme="minorHAnsi" w:hAnsi="Arial" w:cs="Arial"/>
          <w:bCs/>
          <w:sz w:val="24"/>
          <w:szCs w:val="24"/>
          <w:lang w:eastAsia="en-US"/>
        </w:rPr>
        <w:t>As ementas</w:t>
      </w:r>
      <w:r w:rsidR="0044522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com o detalhamento das disciplinas </w:t>
      </w:r>
      <w:r w:rsidRPr="00B91574">
        <w:rPr>
          <w:rFonts w:ascii="Arial" w:eastAsiaTheme="minorHAnsi" w:hAnsi="Arial" w:cs="Arial"/>
          <w:bCs/>
          <w:sz w:val="24"/>
          <w:szCs w:val="24"/>
          <w:lang w:eastAsia="en-US"/>
        </w:rPr>
        <w:t>previstas neste PPC</w:t>
      </w:r>
      <w:r w:rsidR="0044522A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  <w:r w:rsidRPr="00B9157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estão dispostas no </w:t>
      </w:r>
      <w:r w:rsidRPr="00FB3C9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Apêndice </w:t>
      </w:r>
      <w:r w:rsidR="00FE41BA">
        <w:rPr>
          <w:rFonts w:ascii="Arial" w:eastAsiaTheme="minorHAnsi" w:hAnsi="Arial" w:cs="Arial"/>
          <w:bCs/>
          <w:sz w:val="24"/>
          <w:szCs w:val="24"/>
          <w:lang w:eastAsia="en-US"/>
        </w:rPr>
        <w:t>A.</w:t>
      </w:r>
    </w:p>
    <w:p w14:paraId="431A45C1" w14:textId="500A7290" w:rsidR="00C674CA" w:rsidRPr="00F07B2B" w:rsidRDefault="00C674CA" w:rsidP="00F07B2B">
      <w:pPr>
        <w:spacing w:after="0" w:line="36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14:paraId="62752EF1" w14:textId="10C1FC63" w:rsidR="00084B7C" w:rsidRPr="00A93FDE" w:rsidRDefault="008D41C8" w:rsidP="0012085D">
      <w:pPr>
        <w:pStyle w:val="Estilo2PPC"/>
      </w:pPr>
      <w:bookmarkStart w:id="63" w:name="_Toc42602903"/>
      <w:bookmarkStart w:id="64" w:name="_Toc42603169"/>
      <w:bookmarkStart w:id="65" w:name="_Toc42606322"/>
      <w:bookmarkStart w:id="66" w:name="_Toc112354810"/>
      <w:r w:rsidRPr="00A93FDE">
        <w:t>7 - METODOLOGIA</w:t>
      </w:r>
      <w:bookmarkEnd w:id="63"/>
      <w:bookmarkEnd w:id="64"/>
      <w:bookmarkEnd w:id="65"/>
      <w:bookmarkEnd w:id="66"/>
    </w:p>
    <w:p w14:paraId="7EAE5093" w14:textId="77777777" w:rsidR="003E7A1D" w:rsidRDefault="003E7A1D" w:rsidP="007E5C86">
      <w:pPr>
        <w:spacing w:after="0" w:line="36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6490EFB" w14:textId="5668A659" w:rsidR="003E7A1D" w:rsidRPr="0029675D" w:rsidRDefault="003E7A1D" w:rsidP="007E5C86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E7A1D">
        <w:rPr>
          <w:rFonts w:ascii="Arial" w:eastAsiaTheme="minorHAnsi" w:hAnsi="Arial" w:cs="Arial"/>
          <w:sz w:val="24"/>
          <w:szCs w:val="24"/>
          <w:lang w:eastAsia="en-US"/>
        </w:rPr>
        <w:t xml:space="preserve">As metodologias adotadas pelos docentes do </w:t>
      </w:r>
      <w:r w:rsidR="00811B16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Pr="003E7A1D">
        <w:rPr>
          <w:rFonts w:ascii="Arial" w:eastAsiaTheme="minorHAnsi" w:hAnsi="Arial" w:cs="Arial"/>
          <w:sz w:val="24"/>
          <w:szCs w:val="24"/>
          <w:lang w:eastAsia="en-US"/>
        </w:rPr>
        <w:t xml:space="preserve">urso de </w:t>
      </w:r>
      <w:proofErr w:type="spellStart"/>
      <w:r w:rsidRPr="003E7A1D">
        <w:rPr>
          <w:rFonts w:ascii="Arial" w:eastAsiaTheme="minorHAnsi" w:hAnsi="Arial" w:cs="Arial"/>
          <w:sz w:val="24"/>
          <w:szCs w:val="24"/>
          <w:lang w:eastAsia="en-US"/>
        </w:rPr>
        <w:t>Licencitura</w:t>
      </w:r>
      <w:proofErr w:type="spellEnd"/>
      <w:r w:rsidRPr="003E7A1D">
        <w:rPr>
          <w:rFonts w:ascii="Arial" w:eastAsiaTheme="minorHAnsi" w:hAnsi="Arial" w:cs="Arial"/>
          <w:sz w:val="24"/>
          <w:szCs w:val="24"/>
          <w:lang w:eastAsia="en-US"/>
        </w:rPr>
        <w:t xml:space="preserve"> em Geografia do IFPA Campus Abaetetuba, 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devem estar de acordo com os princípios norteadores explicitados na Resolução CNE/CP nº 02, de 01 de julho de 2015</w:t>
      </w:r>
      <w:r w:rsidR="003000B1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(BRASIL, 2015)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, que institui as Diretrizes Curriculares Nacionais para a Formação de Professor da Educação Básica e outras propostas pedagógicas pertinentes ao </w:t>
      </w:r>
      <w:r w:rsidR="00811B16" w:rsidRPr="0029675D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="0072521C" w:rsidRPr="0029675D">
        <w:rPr>
          <w:rFonts w:ascii="Arial" w:eastAsiaTheme="minorHAnsi" w:hAnsi="Arial" w:cs="Arial"/>
          <w:sz w:val="24"/>
          <w:szCs w:val="24"/>
          <w:lang w:eastAsia="en-US"/>
        </w:rPr>
        <w:t>urso.</w:t>
      </w:r>
    </w:p>
    <w:p w14:paraId="04D35FB8" w14:textId="3DAC0EE9" w:rsidR="003E7A1D" w:rsidRDefault="00202BEF" w:rsidP="0072521C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675D">
        <w:rPr>
          <w:rFonts w:ascii="Arial" w:eastAsiaTheme="minorHAnsi" w:hAnsi="Arial" w:cs="Arial"/>
          <w:sz w:val="24"/>
          <w:szCs w:val="24"/>
          <w:lang w:eastAsia="en-US"/>
        </w:rPr>
        <w:t>Os docentes</w:t>
      </w:r>
      <w:r w:rsidR="003E7A1D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devem priorizar atividades integradas entre as discipli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nas de um mesmo semestre letivo, s</w:t>
      </w:r>
      <w:r w:rsidR="003E7A1D" w:rsidRPr="0029675D">
        <w:rPr>
          <w:rFonts w:ascii="Arial" w:eastAsiaTheme="minorHAnsi" w:hAnsi="Arial" w:cs="Arial"/>
          <w:sz w:val="24"/>
          <w:szCs w:val="24"/>
          <w:lang w:eastAsia="en-US"/>
        </w:rPr>
        <w:t>ugere-se combinar atividades de sala de aula</w:t>
      </w:r>
      <w:r w:rsidR="00ED2B0A" w:rsidRPr="0029675D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3E7A1D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com atividades práticas</w:t>
      </w:r>
      <w:r w:rsidR="00ED2B0A" w:rsidRPr="0029675D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3E7A1D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sobretudo trabalhos de campo, </w:t>
      </w:r>
      <w:r w:rsidR="00ED2B0A" w:rsidRPr="0029675D">
        <w:rPr>
          <w:rFonts w:ascii="Arial" w:eastAsiaTheme="minorHAnsi" w:hAnsi="Arial" w:cs="Arial"/>
          <w:sz w:val="24"/>
          <w:szCs w:val="24"/>
          <w:lang w:eastAsia="en-US"/>
        </w:rPr>
        <w:t>importantes</w:t>
      </w:r>
      <w:r w:rsidR="003E7A1D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à 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formação</w:t>
      </w:r>
      <w:r w:rsidR="003E7A1D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geográfica. A cada semestre os docentes devem se reuni</w:t>
      </w:r>
      <w:r w:rsidR="0072521C" w:rsidRPr="0029675D">
        <w:rPr>
          <w:rFonts w:ascii="Arial" w:eastAsiaTheme="minorHAnsi" w:hAnsi="Arial" w:cs="Arial"/>
          <w:sz w:val="24"/>
          <w:szCs w:val="24"/>
          <w:lang w:eastAsia="en-US"/>
        </w:rPr>
        <w:t>r para traçar planos integrados por meio da participação na semana pedagógica do Campus, seguindo, desta forma, a orientação do item 7 do Apêndice H da Resolução nº</w:t>
      </w:r>
      <w:r w:rsidR="00EB7673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2521C" w:rsidRPr="0029675D">
        <w:rPr>
          <w:rFonts w:ascii="Arial" w:eastAsiaTheme="minorHAnsi" w:hAnsi="Arial" w:cs="Arial"/>
          <w:sz w:val="24"/>
          <w:szCs w:val="24"/>
          <w:lang w:eastAsia="en-US"/>
        </w:rPr>
        <w:t>005/2019-CONSUP/IFPA</w:t>
      </w:r>
      <w:r w:rsidR="006268A1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(IFPA, 2019)</w:t>
      </w:r>
      <w:r w:rsidR="0072521C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, que </w:t>
      </w:r>
      <w:r w:rsidR="0072521C" w:rsidRPr="0029675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institui o planejamento de forma coletiva das atividades curriculares antes do início de cada período letivo.</w:t>
      </w:r>
    </w:p>
    <w:p w14:paraId="20968EB1" w14:textId="2326FB85" w:rsidR="003E7A1D" w:rsidRDefault="00202BEF" w:rsidP="003E7A1D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A</w:t>
      </w:r>
      <w:r w:rsidR="003E7A1D" w:rsidRPr="003E7A1D">
        <w:rPr>
          <w:rFonts w:ascii="Arial" w:eastAsiaTheme="minorHAnsi" w:hAnsi="Arial" w:cs="Arial"/>
          <w:sz w:val="24"/>
          <w:szCs w:val="24"/>
          <w:lang w:eastAsia="en-US"/>
        </w:rPr>
        <w:t>s atividades de trabalho de campo e visita</w:t>
      </w:r>
      <w:r w:rsidR="00ED2B0A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="003E7A1D" w:rsidRPr="003E7A1D">
        <w:rPr>
          <w:rFonts w:ascii="Arial" w:eastAsiaTheme="minorHAnsi" w:hAnsi="Arial" w:cs="Arial"/>
          <w:sz w:val="24"/>
          <w:szCs w:val="24"/>
          <w:lang w:eastAsia="en-US"/>
        </w:rPr>
        <w:t xml:space="preserve"> técnica</w:t>
      </w:r>
      <w:r w:rsidR="00ED2B0A">
        <w:rPr>
          <w:rFonts w:ascii="Arial" w:eastAsiaTheme="minorHAnsi" w:hAnsi="Arial" w:cs="Arial"/>
          <w:sz w:val="24"/>
          <w:szCs w:val="24"/>
          <w:lang w:eastAsia="en-US"/>
        </w:rPr>
        <w:t>s,</w:t>
      </w:r>
      <w:r w:rsidR="003E7A1D" w:rsidRPr="003E7A1D">
        <w:rPr>
          <w:rFonts w:ascii="Arial" w:eastAsiaTheme="minorHAnsi" w:hAnsi="Arial" w:cs="Arial"/>
          <w:sz w:val="24"/>
          <w:szCs w:val="24"/>
          <w:lang w:eastAsia="en-US"/>
        </w:rPr>
        <w:t xml:space="preserve"> devem ser integradas ao menos duas disciplinas, visando otimizar os recursos do Campus e valorizar o trabalho interdisciplinar. Recomenda-se que seja</w:t>
      </w:r>
      <w:r w:rsidR="00ED2B0A">
        <w:rPr>
          <w:rFonts w:ascii="Arial" w:eastAsiaTheme="minorHAnsi" w:hAnsi="Arial" w:cs="Arial"/>
          <w:sz w:val="24"/>
          <w:szCs w:val="24"/>
          <w:lang w:eastAsia="en-US"/>
        </w:rPr>
        <w:t xml:space="preserve"> realizada</w:t>
      </w:r>
      <w:r w:rsidR="003E7A1D" w:rsidRPr="003E7A1D">
        <w:rPr>
          <w:rFonts w:ascii="Arial" w:eastAsiaTheme="minorHAnsi" w:hAnsi="Arial" w:cs="Arial"/>
          <w:sz w:val="24"/>
          <w:szCs w:val="24"/>
          <w:lang w:eastAsia="en-US"/>
        </w:rPr>
        <w:t xml:space="preserve"> uma avaliação integrada ao fim destas atividades.</w:t>
      </w:r>
    </w:p>
    <w:p w14:paraId="01CF7E09" w14:textId="26808FD0" w:rsidR="008D41C8" w:rsidRDefault="003E7A1D" w:rsidP="00F07B2B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675D">
        <w:rPr>
          <w:rFonts w:ascii="Arial" w:eastAsiaTheme="minorHAnsi" w:hAnsi="Arial" w:cs="Arial"/>
          <w:sz w:val="24"/>
          <w:szCs w:val="24"/>
          <w:lang w:eastAsia="en-US"/>
        </w:rPr>
        <w:t>A recuperação da aprendizagem</w:t>
      </w:r>
      <w:r w:rsidR="00ED2B0A" w:rsidRPr="0029675D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ocorrerá </w:t>
      </w:r>
      <w:r w:rsidR="00EB7673" w:rsidRPr="0029675D">
        <w:rPr>
          <w:rFonts w:ascii="Arial" w:eastAsiaTheme="minorHAnsi" w:hAnsi="Arial" w:cs="Arial"/>
          <w:sz w:val="24"/>
          <w:szCs w:val="24"/>
          <w:lang w:eastAsia="en-US"/>
        </w:rPr>
        <w:t>conforme Regulamento D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idático</w:t>
      </w:r>
      <w:r w:rsidR="00ED2B0A" w:rsidRPr="0029675D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EB7673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Pedagógico, instituído pela </w:t>
      </w:r>
      <w:r w:rsidR="00415C5A" w:rsidRPr="00415C5A">
        <w:rPr>
          <w:rFonts w:ascii="Arial" w:eastAsia="FangSong" w:hAnsi="Arial" w:cs="Arial"/>
          <w:sz w:val="24"/>
          <w:szCs w:val="24"/>
        </w:rPr>
        <w:t>Resolução Nº 041/2015-CONSUP de 21 de maio de 2015 (IFPA, 2015b)</w:t>
      </w:r>
      <w:r w:rsidR="00EB7673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Além disso, os docentes poderão ter monitores</w:t>
      </w:r>
      <w:r w:rsidRPr="003E7A1D">
        <w:rPr>
          <w:rFonts w:ascii="Arial" w:eastAsiaTheme="minorHAnsi" w:hAnsi="Arial" w:cs="Arial"/>
          <w:sz w:val="24"/>
          <w:szCs w:val="24"/>
          <w:lang w:eastAsia="en-US"/>
        </w:rPr>
        <w:t xml:space="preserve"> das disciplinas, auxiliando no êxito </w:t>
      </w:r>
      <w:r w:rsidR="00ED2B0A">
        <w:rPr>
          <w:rFonts w:ascii="Arial" w:eastAsiaTheme="minorHAnsi" w:hAnsi="Arial" w:cs="Arial"/>
          <w:sz w:val="24"/>
          <w:szCs w:val="24"/>
          <w:lang w:eastAsia="en-US"/>
        </w:rPr>
        <w:t xml:space="preserve">da </w:t>
      </w:r>
      <w:r w:rsidR="00ED2B0A" w:rsidRPr="003E7A1D">
        <w:rPr>
          <w:rFonts w:ascii="Arial" w:eastAsiaTheme="minorHAnsi" w:hAnsi="Arial" w:cs="Arial"/>
          <w:sz w:val="24"/>
          <w:szCs w:val="24"/>
          <w:lang w:eastAsia="en-US"/>
        </w:rPr>
        <w:t>recuperação d</w:t>
      </w:r>
      <w:r w:rsidR="00ED2B0A">
        <w:rPr>
          <w:rFonts w:ascii="Arial" w:eastAsiaTheme="minorHAnsi" w:hAnsi="Arial" w:cs="Arial"/>
          <w:sz w:val="24"/>
          <w:szCs w:val="24"/>
          <w:lang w:eastAsia="en-US"/>
        </w:rPr>
        <w:t>e</w:t>
      </w:r>
      <w:r w:rsidR="00ED2B0A" w:rsidRPr="003E7A1D">
        <w:rPr>
          <w:rFonts w:ascii="Arial" w:eastAsiaTheme="minorHAnsi" w:hAnsi="Arial" w:cs="Arial"/>
          <w:sz w:val="24"/>
          <w:szCs w:val="24"/>
          <w:lang w:eastAsia="en-US"/>
        </w:rPr>
        <w:t xml:space="preserve"> aprendizagem </w:t>
      </w:r>
      <w:r w:rsidRPr="003E7A1D">
        <w:rPr>
          <w:rFonts w:ascii="Arial" w:eastAsiaTheme="minorHAnsi" w:hAnsi="Arial" w:cs="Arial"/>
          <w:sz w:val="24"/>
          <w:szCs w:val="24"/>
          <w:lang w:eastAsia="en-US"/>
        </w:rPr>
        <w:t xml:space="preserve">dos discentes no </w:t>
      </w:r>
      <w:r w:rsidR="00811B16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Pr="003E7A1D">
        <w:rPr>
          <w:rFonts w:ascii="Arial" w:eastAsiaTheme="minorHAnsi" w:hAnsi="Arial" w:cs="Arial"/>
          <w:sz w:val="24"/>
          <w:szCs w:val="24"/>
          <w:lang w:eastAsia="en-US"/>
        </w:rPr>
        <w:t>urso.</w:t>
      </w:r>
    </w:p>
    <w:p w14:paraId="496C10C7" w14:textId="77777777" w:rsidR="00F07B2B" w:rsidRPr="00A93FDE" w:rsidRDefault="00F07B2B" w:rsidP="00F07B2B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2752EF6" w14:textId="58F435B0" w:rsidR="00084B7C" w:rsidRPr="00A93FDE" w:rsidRDefault="008D41C8" w:rsidP="0012085D">
      <w:pPr>
        <w:pStyle w:val="Estilo2PPC"/>
      </w:pPr>
      <w:bookmarkStart w:id="67" w:name="_Toc42602904"/>
      <w:bookmarkStart w:id="68" w:name="_Toc42603170"/>
      <w:bookmarkStart w:id="69" w:name="_Toc42606323"/>
      <w:bookmarkStart w:id="70" w:name="_Toc112354811"/>
      <w:r w:rsidRPr="00A93FDE">
        <w:t xml:space="preserve">8 </w:t>
      </w:r>
      <w:r w:rsidR="009A0427">
        <w:t>-</w:t>
      </w:r>
      <w:r w:rsidRPr="00A93FDE">
        <w:t xml:space="preserve"> PRÁTICA PROFISSIONAL</w:t>
      </w:r>
      <w:bookmarkEnd w:id="67"/>
      <w:bookmarkEnd w:id="68"/>
      <w:bookmarkEnd w:id="69"/>
      <w:bookmarkEnd w:id="70"/>
    </w:p>
    <w:p w14:paraId="73708ACD" w14:textId="77777777" w:rsidR="003E7A1D" w:rsidRDefault="003E7A1D" w:rsidP="007E5C8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22C906D" w14:textId="585C4354" w:rsidR="006020EA" w:rsidRPr="00005BB5" w:rsidRDefault="003E7A1D" w:rsidP="007E5C8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A1D">
        <w:rPr>
          <w:rFonts w:ascii="Arial" w:hAnsi="Arial" w:cs="Arial"/>
          <w:sz w:val="24"/>
          <w:szCs w:val="24"/>
        </w:rPr>
        <w:t xml:space="preserve">Conforme </w:t>
      </w:r>
      <w:r w:rsidRPr="0029675D">
        <w:rPr>
          <w:rFonts w:ascii="Arial" w:hAnsi="Arial" w:cs="Arial"/>
          <w:sz w:val="24"/>
          <w:szCs w:val="24"/>
        </w:rPr>
        <w:t xml:space="preserve">preconizado na </w:t>
      </w:r>
      <w:r w:rsidR="00202BEF" w:rsidRPr="0029675D">
        <w:rPr>
          <w:rFonts w:ascii="Arial" w:eastAsiaTheme="minorHAnsi" w:hAnsi="Arial" w:cs="Arial"/>
          <w:sz w:val="24"/>
          <w:szCs w:val="24"/>
          <w:lang w:eastAsia="en-US"/>
        </w:rPr>
        <w:t>Resolução CNE/CP nº 02, de 01 de julho de 2015</w:t>
      </w:r>
      <w:r w:rsidR="00D85813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(BRASIL, 2015)</w:t>
      </w:r>
      <w:r w:rsidRPr="0029675D">
        <w:rPr>
          <w:rFonts w:ascii="Arial" w:hAnsi="Arial" w:cs="Arial"/>
          <w:sz w:val="24"/>
          <w:szCs w:val="24"/>
        </w:rPr>
        <w:t>, a prática profissional é prevista como um componente curricular</w:t>
      </w:r>
      <w:r w:rsidRPr="003E7A1D">
        <w:rPr>
          <w:rFonts w:ascii="Arial" w:hAnsi="Arial" w:cs="Arial"/>
          <w:sz w:val="24"/>
          <w:szCs w:val="24"/>
        </w:rPr>
        <w:t xml:space="preserve"> obrigatório, com carga horária </w:t>
      </w:r>
      <w:r w:rsidRPr="00005BB5">
        <w:rPr>
          <w:rFonts w:ascii="Arial" w:hAnsi="Arial" w:cs="Arial"/>
          <w:sz w:val="24"/>
          <w:szCs w:val="24"/>
        </w:rPr>
        <w:t>de 400h. Esta prática está atrelada a todas as disciplinas de habilitação de licenciaturas. Neste PPC, a prática profissional</w:t>
      </w:r>
      <w:r w:rsidR="00801C2E">
        <w:rPr>
          <w:rFonts w:ascii="Arial" w:hAnsi="Arial" w:cs="Arial"/>
          <w:sz w:val="24"/>
          <w:szCs w:val="24"/>
        </w:rPr>
        <w:t xml:space="preserve"> está inserida nas dis</w:t>
      </w:r>
      <w:r w:rsidR="002B2025">
        <w:rPr>
          <w:rFonts w:ascii="Arial" w:hAnsi="Arial" w:cs="Arial"/>
          <w:sz w:val="24"/>
          <w:szCs w:val="24"/>
        </w:rPr>
        <w:t>ci</w:t>
      </w:r>
      <w:r w:rsidR="00801C2E">
        <w:rPr>
          <w:rFonts w:ascii="Arial" w:hAnsi="Arial" w:cs="Arial"/>
          <w:sz w:val="24"/>
          <w:szCs w:val="24"/>
        </w:rPr>
        <w:t xml:space="preserve">plinas que diretamente foram estabelecidas para tal fim (Quadro 06), bem como, a partir daquelas cuja proposta de carga horária é pautada por atividades </w:t>
      </w:r>
      <w:proofErr w:type="spellStart"/>
      <w:r w:rsidR="00801C2E">
        <w:rPr>
          <w:rFonts w:ascii="Arial" w:hAnsi="Arial" w:cs="Arial"/>
          <w:sz w:val="24"/>
          <w:szCs w:val="24"/>
        </w:rPr>
        <w:t>extensionistas</w:t>
      </w:r>
      <w:proofErr w:type="spellEnd"/>
      <w:r w:rsidR="00801C2E">
        <w:rPr>
          <w:rFonts w:ascii="Arial" w:hAnsi="Arial" w:cs="Arial"/>
          <w:sz w:val="24"/>
          <w:szCs w:val="24"/>
        </w:rPr>
        <w:t xml:space="preserve">, com exceção às componentes voltadas ao </w:t>
      </w:r>
      <w:r w:rsidR="00801C2E" w:rsidRPr="00801C2E">
        <w:rPr>
          <w:rFonts w:ascii="Arial" w:hAnsi="Arial" w:cs="Arial"/>
          <w:sz w:val="24"/>
          <w:szCs w:val="24"/>
        </w:rPr>
        <w:t>estágio curricular supervisionado.</w:t>
      </w:r>
    </w:p>
    <w:p w14:paraId="3A813F62" w14:textId="77777777" w:rsidR="006020EA" w:rsidRPr="00005BB5" w:rsidRDefault="006020EA" w:rsidP="006020EA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B695DC2" w14:textId="07422F77" w:rsidR="006020EA" w:rsidRPr="00005BB5" w:rsidRDefault="00F07B2B" w:rsidP="006020EA">
      <w:pPr>
        <w:pStyle w:val="Legenda"/>
        <w:keepNext/>
        <w:pBdr>
          <w:top w:val="single" w:sz="12" w:space="1" w:color="auto"/>
        </w:pBdr>
        <w:spacing w:after="0"/>
        <w:rPr>
          <w:rFonts w:ascii="Arial" w:hAnsi="Arial" w:cs="Arial"/>
          <w:color w:val="auto"/>
          <w:sz w:val="20"/>
          <w:szCs w:val="20"/>
        </w:rPr>
      </w:pPr>
      <w:r w:rsidRPr="00005BB5">
        <w:rPr>
          <w:rFonts w:ascii="Arial" w:hAnsi="Arial" w:cs="Arial"/>
          <w:color w:val="auto"/>
          <w:sz w:val="20"/>
          <w:szCs w:val="20"/>
        </w:rPr>
        <w:t>Quadro</w:t>
      </w:r>
      <w:r w:rsidR="006020EA" w:rsidRPr="00005BB5">
        <w:rPr>
          <w:rFonts w:ascii="Arial" w:hAnsi="Arial" w:cs="Arial"/>
          <w:color w:val="auto"/>
          <w:sz w:val="20"/>
          <w:szCs w:val="20"/>
        </w:rPr>
        <w:t xml:space="preserve"> 06 - Atividades computadas como Práticas de Ensino e suas respectivas cargas horárias.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5082"/>
        <w:gridCol w:w="3042"/>
      </w:tblGrid>
      <w:tr w:rsidR="006020EA" w:rsidRPr="00005BB5" w14:paraId="0456306B" w14:textId="77777777" w:rsidTr="00B41512">
        <w:trPr>
          <w:trHeight w:val="443"/>
          <w:jc w:val="center"/>
        </w:trPr>
        <w:tc>
          <w:tcPr>
            <w:tcW w:w="1158" w:type="dxa"/>
            <w:vMerge w:val="restart"/>
            <w:shd w:val="clear" w:color="auto" w:fill="FFFF00"/>
            <w:vAlign w:val="center"/>
          </w:tcPr>
          <w:p w14:paraId="2675BA8B" w14:textId="65342F5A" w:rsidR="006020EA" w:rsidRPr="00005BB5" w:rsidRDefault="006020EA" w:rsidP="00FE41BA">
            <w:pPr>
              <w:spacing w:after="0"/>
              <w:jc w:val="center"/>
              <w:rPr>
                <w:rFonts w:ascii="Arial" w:hAnsi="Arial" w:cs="Arial"/>
              </w:rPr>
            </w:pPr>
            <w:r w:rsidRPr="00005BB5">
              <w:rPr>
                <w:rFonts w:ascii="Arial" w:hAnsi="Arial" w:cs="Arial"/>
              </w:rPr>
              <w:t>Semestre</w:t>
            </w:r>
          </w:p>
        </w:tc>
        <w:tc>
          <w:tcPr>
            <w:tcW w:w="5082" w:type="dxa"/>
            <w:vMerge w:val="restart"/>
            <w:shd w:val="clear" w:color="auto" w:fill="FFFF00"/>
            <w:vAlign w:val="center"/>
          </w:tcPr>
          <w:p w14:paraId="0D821E05" w14:textId="539F8BF4" w:rsidR="006020EA" w:rsidRPr="00005BB5" w:rsidRDefault="006020EA" w:rsidP="00FE41BA">
            <w:pPr>
              <w:spacing w:after="0"/>
              <w:jc w:val="center"/>
              <w:rPr>
                <w:rFonts w:ascii="Arial" w:hAnsi="Arial" w:cs="Arial"/>
              </w:rPr>
            </w:pPr>
            <w:r w:rsidRPr="00005BB5">
              <w:rPr>
                <w:rFonts w:ascii="Arial" w:hAnsi="Arial" w:cs="Arial"/>
              </w:rPr>
              <w:t>Componente Curricular</w:t>
            </w:r>
          </w:p>
        </w:tc>
        <w:tc>
          <w:tcPr>
            <w:tcW w:w="3042" w:type="dxa"/>
            <w:shd w:val="clear" w:color="auto" w:fill="FFFF00"/>
            <w:vAlign w:val="center"/>
          </w:tcPr>
          <w:p w14:paraId="53C67025" w14:textId="0E7E2E5A" w:rsidR="006020EA" w:rsidRPr="00005BB5" w:rsidRDefault="006020EA" w:rsidP="00FE41BA">
            <w:pPr>
              <w:spacing w:after="0"/>
              <w:jc w:val="center"/>
              <w:rPr>
                <w:rFonts w:ascii="Arial" w:hAnsi="Arial" w:cs="Arial"/>
              </w:rPr>
            </w:pPr>
            <w:r w:rsidRPr="00005BB5">
              <w:rPr>
                <w:rFonts w:ascii="Arial" w:hAnsi="Arial" w:cs="Arial"/>
              </w:rPr>
              <w:t>Carga Horária por Disciplina</w:t>
            </w:r>
          </w:p>
        </w:tc>
      </w:tr>
      <w:tr w:rsidR="00B41512" w:rsidRPr="00005BB5" w14:paraId="4B9483E7" w14:textId="77777777" w:rsidTr="00B41512">
        <w:trPr>
          <w:trHeight w:val="420"/>
          <w:jc w:val="center"/>
        </w:trPr>
        <w:tc>
          <w:tcPr>
            <w:tcW w:w="1158" w:type="dxa"/>
            <w:vMerge/>
            <w:shd w:val="clear" w:color="auto" w:fill="FFFF00"/>
            <w:vAlign w:val="center"/>
          </w:tcPr>
          <w:p w14:paraId="12539487" w14:textId="77777777" w:rsidR="00B41512" w:rsidRPr="00005BB5" w:rsidRDefault="00B41512" w:rsidP="00FE41B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82" w:type="dxa"/>
            <w:vMerge/>
            <w:shd w:val="clear" w:color="auto" w:fill="FFFF00"/>
            <w:vAlign w:val="center"/>
          </w:tcPr>
          <w:p w14:paraId="2B75C5A1" w14:textId="77777777" w:rsidR="00B41512" w:rsidRPr="00005BB5" w:rsidRDefault="00B41512" w:rsidP="00FE41B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042" w:type="dxa"/>
            <w:shd w:val="clear" w:color="auto" w:fill="FFFF00"/>
            <w:vAlign w:val="center"/>
          </w:tcPr>
          <w:p w14:paraId="602B6902" w14:textId="56988CF4" w:rsidR="00B41512" w:rsidRPr="00005BB5" w:rsidRDefault="00B41512" w:rsidP="00FE41BA">
            <w:pPr>
              <w:spacing w:after="0"/>
              <w:jc w:val="center"/>
              <w:rPr>
                <w:rFonts w:ascii="Arial" w:hAnsi="Arial" w:cs="Arial"/>
              </w:rPr>
            </w:pPr>
            <w:r w:rsidRPr="00005BB5">
              <w:rPr>
                <w:rFonts w:ascii="Arial" w:hAnsi="Arial" w:cs="Arial"/>
              </w:rPr>
              <w:t>Hora-Relógio</w:t>
            </w:r>
          </w:p>
        </w:tc>
      </w:tr>
      <w:tr w:rsidR="00B41512" w:rsidRPr="00005BB5" w14:paraId="6EBF2DC5" w14:textId="77777777" w:rsidTr="00B920F2">
        <w:trPr>
          <w:trHeight w:val="676"/>
          <w:jc w:val="center"/>
        </w:trPr>
        <w:tc>
          <w:tcPr>
            <w:tcW w:w="1158" w:type="dxa"/>
            <w:vAlign w:val="center"/>
          </w:tcPr>
          <w:p w14:paraId="798C200E" w14:textId="4D3834ED" w:rsidR="00B41512" w:rsidRPr="00005BB5" w:rsidRDefault="00B41512" w:rsidP="00FE41BA">
            <w:pPr>
              <w:spacing w:after="0"/>
              <w:jc w:val="center"/>
              <w:rPr>
                <w:rFonts w:ascii="Arial" w:hAnsi="Arial" w:cs="Arial"/>
              </w:rPr>
            </w:pPr>
            <w:r w:rsidRPr="00005BB5">
              <w:rPr>
                <w:rFonts w:ascii="Arial" w:hAnsi="Arial" w:cs="Arial"/>
              </w:rPr>
              <w:t>4º</w:t>
            </w:r>
          </w:p>
        </w:tc>
        <w:tc>
          <w:tcPr>
            <w:tcW w:w="5082" w:type="dxa"/>
            <w:vAlign w:val="center"/>
          </w:tcPr>
          <w:p w14:paraId="49A8A160" w14:textId="77777777" w:rsidR="00B41512" w:rsidRPr="00005BB5" w:rsidRDefault="00B41512" w:rsidP="00FE41BA">
            <w:pPr>
              <w:spacing w:after="0"/>
              <w:jc w:val="center"/>
              <w:rPr>
                <w:rFonts w:ascii="Arial" w:hAnsi="Arial" w:cs="Arial"/>
              </w:rPr>
            </w:pPr>
            <w:r w:rsidRPr="00005BB5">
              <w:rPr>
                <w:rFonts w:ascii="Arial" w:hAnsi="Arial" w:cs="Arial"/>
              </w:rPr>
              <w:t xml:space="preserve">Oficina Geográfica I </w:t>
            </w:r>
          </w:p>
          <w:p w14:paraId="0FB6B937" w14:textId="6A6BEE7A" w:rsidR="00B41512" w:rsidRPr="00005BB5" w:rsidRDefault="00B41512" w:rsidP="00FE41BA">
            <w:pPr>
              <w:spacing w:after="0"/>
              <w:jc w:val="center"/>
              <w:rPr>
                <w:rFonts w:ascii="Arial" w:hAnsi="Arial" w:cs="Arial"/>
              </w:rPr>
            </w:pPr>
            <w:r w:rsidRPr="00005BB5">
              <w:rPr>
                <w:rFonts w:ascii="Arial" w:hAnsi="Arial" w:cs="Arial"/>
              </w:rPr>
              <w:t>(Material de Geografia Humana)</w:t>
            </w:r>
          </w:p>
        </w:tc>
        <w:tc>
          <w:tcPr>
            <w:tcW w:w="3042" w:type="dxa"/>
            <w:vAlign w:val="center"/>
          </w:tcPr>
          <w:p w14:paraId="6FEC3DD5" w14:textId="7AE81145" w:rsidR="00B41512" w:rsidRPr="00005BB5" w:rsidRDefault="00B41512" w:rsidP="00FE41BA">
            <w:pPr>
              <w:spacing w:after="0"/>
              <w:jc w:val="center"/>
              <w:rPr>
                <w:rFonts w:ascii="Arial" w:hAnsi="Arial" w:cs="Arial"/>
              </w:rPr>
            </w:pPr>
            <w:r w:rsidRPr="00005BB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B41512" w:rsidRPr="00005BB5" w14:paraId="723315F9" w14:textId="77777777" w:rsidTr="00B920F2">
        <w:trPr>
          <w:trHeight w:val="700"/>
          <w:jc w:val="center"/>
        </w:trPr>
        <w:tc>
          <w:tcPr>
            <w:tcW w:w="1158" w:type="dxa"/>
            <w:vAlign w:val="center"/>
          </w:tcPr>
          <w:p w14:paraId="374BE2E4" w14:textId="005335CD" w:rsidR="00B41512" w:rsidRPr="00005BB5" w:rsidRDefault="00B41512" w:rsidP="00FE41BA">
            <w:pPr>
              <w:spacing w:after="0"/>
              <w:jc w:val="center"/>
              <w:rPr>
                <w:rFonts w:ascii="Arial" w:hAnsi="Arial" w:cs="Arial"/>
              </w:rPr>
            </w:pPr>
            <w:r w:rsidRPr="00005BB5">
              <w:rPr>
                <w:rFonts w:ascii="Arial" w:hAnsi="Arial" w:cs="Arial"/>
              </w:rPr>
              <w:t>5º</w:t>
            </w:r>
          </w:p>
        </w:tc>
        <w:tc>
          <w:tcPr>
            <w:tcW w:w="5082" w:type="dxa"/>
            <w:vAlign w:val="center"/>
          </w:tcPr>
          <w:p w14:paraId="2376F124" w14:textId="77777777" w:rsidR="00B41512" w:rsidRPr="00005BB5" w:rsidRDefault="00B41512" w:rsidP="00FE41B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05BB5">
              <w:rPr>
                <w:rFonts w:ascii="Arial" w:hAnsi="Arial" w:cs="Arial"/>
                <w:color w:val="000000"/>
              </w:rPr>
              <w:t xml:space="preserve">Oficina Geográfica II </w:t>
            </w:r>
          </w:p>
          <w:p w14:paraId="754C1646" w14:textId="7C31F452" w:rsidR="00B41512" w:rsidRPr="00005BB5" w:rsidRDefault="00B41512" w:rsidP="00FE41BA">
            <w:pPr>
              <w:spacing w:after="0"/>
              <w:jc w:val="center"/>
              <w:rPr>
                <w:rFonts w:ascii="Arial" w:hAnsi="Arial" w:cs="Arial"/>
              </w:rPr>
            </w:pPr>
            <w:r w:rsidRPr="00005BB5">
              <w:rPr>
                <w:rFonts w:ascii="Arial" w:hAnsi="Arial" w:cs="Arial"/>
                <w:color w:val="000000"/>
              </w:rPr>
              <w:t>(Material de Geografia Física)</w:t>
            </w:r>
          </w:p>
        </w:tc>
        <w:tc>
          <w:tcPr>
            <w:tcW w:w="3042" w:type="dxa"/>
            <w:vAlign w:val="center"/>
          </w:tcPr>
          <w:p w14:paraId="02FF6648" w14:textId="00F4F10E" w:rsidR="00B41512" w:rsidRPr="00005BB5" w:rsidRDefault="00B41512" w:rsidP="00FE41BA">
            <w:pPr>
              <w:spacing w:after="0"/>
              <w:jc w:val="center"/>
              <w:rPr>
                <w:rFonts w:ascii="Arial" w:hAnsi="Arial" w:cs="Arial"/>
              </w:rPr>
            </w:pPr>
            <w:r w:rsidRPr="00005BB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B41512" w:rsidRPr="00005BB5" w14:paraId="0BAA52F2" w14:textId="77777777" w:rsidTr="00B920F2">
        <w:trPr>
          <w:trHeight w:val="695"/>
          <w:jc w:val="center"/>
        </w:trPr>
        <w:tc>
          <w:tcPr>
            <w:tcW w:w="1158" w:type="dxa"/>
            <w:vAlign w:val="center"/>
          </w:tcPr>
          <w:p w14:paraId="2CDED6C3" w14:textId="1343BAD0" w:rsidR="00B41512" w:rsidRPr="00005BB5" w:rsidRDefault="00B41512" w:rsidP="00FE41BA">
            <w:pPr>
              <w:spacing w:after="0"/>
              <w:jc w:val="center"/>
              <w:rPr>
                <w:rFonts w:ascii="Arial" w:hAnsi="Arial" w:cs="Arial"/>
              </w:rPr>
            </w:pPr>
            <w:r w:rsidRPr="00005BB5">
              <w:rPr>
                <w:rFonts w:ascii="Arial" w:hAnsi="Arial" w:cs="Arial"/>
              </w:rPr>
              <w:t>6º</w:t>
            </w:r>
          </w:p>
        </w:tc>
        <w:tc>
          <w:tcPr>
            <w:tcW w:w="5082" w:type="dxa"/>
            <w:vAlign w:val="center"/>
          </w:tcPr>
          <w:p w14:paraId="05D778E7" w14:textId="77777777" w:rsidR="00B41512" w:rsidRPr="00005BB5" w:rsidRDefault="00B41512" w:rsidP="00FE41BA">
            <w:pPr>
              <w:spacing w:after="0"/>
              <w:jc w:val="center"/>
              <w:rPr>
                <w:rFonts w:ascii="Arial" w:hAnsi="Arial" w:cs="Arial"/>
              </w:rPr>
            </w:pPr>
            <w:r w:rsidRPr="00005BB5">
              <w:rPr>
                <w:rFonts w:ascii="Arial" w:hAnsi="Arial" w:cs="Arial"/>
              </w:rPr>
              <w:t>Geografia e Ensino I</w:t>
            </w:r>
          </w:p>
          <w:p w14:paraId="7BE1C07E" w14:textId="3645F828" w:rsidR="00B41512" w:rsidRPr="00005BB5" w:rsidRDefault="00B41512" w:rsidP="00FE41BA">
            <w:pPr>
              <w:spacing w:after="0"/>
              <w:jc w:val="center"/>
              <w:rPr>
                <w:rFonts w:ascii="Arial" w:hAnsi="Arial" w:cs="Arial"/>
              </w:rPr>
            </w:pPr>
            <w:r w:rsidRPr="00005BB5">
              <w:rPr>
                <w:rFonts w:ascii="Arial" w:hAnsi="Arial" w:cs="Arial"/>
              </w:rPr>
              <w:t>(Fundamentos)</w:t>
            </w:r>
          </w:p>
        </w:tc>
        <w:tc>
          <w:tcPr>
            <w:tcW w:w="3042" w:type="dxa"/>
            <w:vAlign w:val="center"/>
          </w:tcPr>
          <w:p w14:paraId="1EA290D2" w14:textId="79D9BF5B" w:rsidR="00B41512" w:rsidRPr="00005BB5" w:rsidRDefault="00B41512" w:rsidP="00FE41BA">
            <w:pPr>
              <w:spacing w:after="0"/>
              <w:jc w:val="center"/>
              <w:rPr>
                <w:rFonts w:ascii="Arial" w:hAnsi="Arial" w:cs="Arial"/>
              </w:rPr>
            </w:pPr>
            <w:r w:rsidRPr="00005BB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B41512" w:rsidRPr="00005BB5" w14:paraId="65676DD4" w14:textId="77777777" w:rsidTr="00B920F2">
        <w:trPr>
          <w:trHeight w:val="730"/>
          <w:jc w:val="center"/>
        </w:trPr>
        <w:tc>
          <w:tcPr>
            <w:tcW w:w="1158" w:type="dxa"/>
            <w:vAlign w:val="center"/>
          </w:tcPr>
          <w:p w14:paraId="203CCAD5" w14:textId="28628007" w:rsidR="00B41512" w:rsidRPr="00005BB5" w:rsidRDefault="00B41512" w:rsidP="00FE41BA">
            <w:pPr>
              <w:spacing w:after="0"/>
              <w:jc w:val="center"/>
              <w:rPr>
                <w:rFonts w:ascii="Arial" w:hAnsi="Arial" w:cs="Arial"/>
              </w:rPr>
            </w:pPr>
            <w:r w:rsidRPr="00005BB5">
              <w:rPr>
                <w:rFonts w:ascii="Arial" w:hAnsi="Arial" w:cs="Arial"/>
              </w:rPr>
              <w:t>7º</w:t>
            </w:r>
          </w:p>
        </w:tc>
        <w:tc>
          <w:tcPr>
            <w:tcW w:w="5082" w:type="dxa"/>
            <w:vAlign w:val="center"/>
          </w:tcPr>
          <w:p w14:paraId="759E22C2" w14:textId="77777777" w:rsidR="00B41512" w:rsidRPr="00005BB5" w:rsidRDefault="00B41512" w:rsidP="00FE41BA">
            <w:pPr>
              <w:spacing w:after="0"/>
              <w:jc w:val="center"/>
              <w:rPr>
                <w:rFonts w:ascii="Arial" w:hAnsi="Arial" w:cs="Arial"/>
              </w:rPr>
            </w:pPr>
            <w:r w:rsidRPr="00005BB5">
              <w:rPr>
                <w:rFonts w:ascii="Arial" w:hAnsi="Arial" w:cs="Arial"/>
              </w:rPr>
              <w:t>Geografia e Ensino II</w:t>
            </w:r>
          </w:p>
          <w:p w14:paraId="573E1AB4" w14:textId="4EA86650" w:rsidR="00B41512" w:rsidRPr="00005BB5" w:rsidRDefault="00B41512" w:rsidP="00FE41BA">
            <w:pPr>
              <w:spacing w:after="0"/>
              <w:jc w:val="center"/>
              <w:rPr>
                <w:rFonts w:ascii="Arial" w:hAnsi="Arial" w:cs="Arial"/>
              </w:rPr>
            </w:pPr>
            <w:r w:rsidRPr="00005BB5">
              <w:rPr>
                <w:rFonts w:ascii="Arial" w:hAnsi="Arial" w:cs="Arial"/>
              </w:rPr>
              <w:t>(Pesquisa)</w:t>
            </w:r>
          </w:p>
        </w:tc>
        <w:tc>
          <w:tcPr>
            <w:tcW w:w="3042" w:type="dxa"/>
            <w:vAlign w:val="center"/>
          </w:tcPr>
          <w:p w14:paraId="0493569E" w14:textId="70F995D2" w:rsidR="00B41512" w:rsidRPr="00005BB5" w:rsidRDefault="00B41512" w:rsidP="00FE41BA">
            <w:pPr>
              <w:spacing w:after="0"/>
              <w:jc w:val="center"/>
              <w:rPr>
                <w:rFonts w:ascii="Arial" w:hAnsi="Arial" w:cs="Arial"/>
              </w:rPr>
            </w:pPr>
            <w:r w:rsidRPr="00005BB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B41512" w:rsidRPr="00C674CA" w14:paraId="3FB06F0D" w14:textId="77777777" w:rsidTr="00B920F2">
        <w:trPr>
          <w:trHeight w:val="494"/>
          <w:jc w:val="center"/>
        </w:trPr>
        <w:tc>
          <w:tcPr>
            <w:tcW w:w="6240" w:type="dxa"/>
            <w:gridSpan w:val="2"/>
            <w:vAlign w:val="center"/>
          </w:tcPr>
          <w:p w14:paraId="396EC5E9" w14:textId="5CF5D3B8" w:rsidR="00B41512" w:rsidRPr="00005BB5" w:rsidRDefault="00B41512" w:rsidP="00FE41B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05BB5">
              <w:rPr>
                <w:rFonts w:ascii="Arial" w:hAnsi="Arial" w:cs="Arial"/>
                <w:b/>
                <w:bCs/>
              </w:rPr>
              <w:t>CARGA HORÁRIA TOTAL</w:t>
            </w:r>
          </w:p>
        </w:tc>
        <w:tc>
          <w:tcPr>
            <w:tcW w:w="3042" w:type="dxa"/>
            <w:vAlign w:val="center"/>
          </w:tcPr>
          <w:p w14:paraId="6EA4B493" w14:textId="0DF19A9C" w:rsidR="00B41512" w:rsidRPr="00005BB5" w:rsidRDefault="00B41512" w:rsidP="00FE41B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05BB5">
              <w:rPr>
                <w:rFonts w:ascii="Arial" w:hAnsi="Arial" w:cs="Arial"/>
                <w:color w:val="000000"/>
              </w:rPr>
              <w:t>400</w:t>
            </w:r>
          </w:p>
        </w:tc>
      </w:tr>
    </w:tbl>
    <w:p w14:paraId="50E715F4" w14:textId="77777777" w:rsidR="00FE41BA" w:rsidRPr="0068337A" w:rsidRDefault="00FE41BA" w:rsidP="006833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35C61A" w14:textId="3CE0395B" w:rsidR="003E7A1D" w:rsidRPr="003E7A1D" w:rsidRDefault="003E7A1D" w:rsidP="003E7A1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A1D">
        <w:rPr>
          <w:rFonts w:ascii="Arial" w:hAnsi="Arial" w:cs="Arial"/>
          <w:sz w:val="24"/>
          <w:szCs w:val="24"/>
        </w:rPr>
        <w:lastRenderedPageBreak/>
        <w:t xml:space="preserve">Os estudantes deverão </w:t>
      </w:r>
      <w:r w:rsidRPr="00005BB5">
        <w:rPr>
          <w:rFonts w:ascii="Arial" w:hAnsi="Arial" w:cs="Arial"/>
          <w:sz w:val="24"/>
          <w:szCs w:val="24"/>
        </w:rPr>
        <w:t>cumprir as 400 horas</w:t>
      </w:r>
      <w:r w:rsidR="00430C4B" w:rsidRPr="00005BB5">
        <w:rPr>
          <w:rFonts w:ascii="Arial" w:hAnsi="Arial" w:cs="Arial"/>
          <w:sz w:val="24"/>
          <w:szCs w:val="24"/>
        </w:rPr>
        <w:t>-relógio</w:t>
      </w:r>
      <w:r w:rsidRPr="00005BB5">
        <w:rPr>
          <w:rFonts w:ascii="Arial" w:hAnsi="Arial" w:cs="Arial"/>
          <w:sz w:val="24"/>
          <w:szCs w:val="24"/>
        </w:rPr>
        <w:t xml:space="preserve"> de Prática Profissional sob orientação dos professores das disciplinas de mencionadas, os quais devem promover reflexões de acordo com as disciplinas do módulo e supervisionar a elaboração e execução dos projetos educacionais específicos que</w:t>
      </w:r>
      <w:r w:rsidRPr="003E7A1D">
        <w:rPr>
          <w:rFonts w:ascii="Arial" w:hAnsi="Arial" w:cs="Arial"/>
          <w:sz w:val="24"/>
          <w:szCs w:val="24"/>
        </w:rPr>
        <w:t xml:space="preserve"> serão compartilhados em momentos definidos pelo docente durante a disciplina. </w:t>
      </w:r>
    </w:p>
    <w:p w14:paraId="4FFDCCFA" w14:textId="2A25B869" w:rsidR="003E7A1D" w:rsidRPr="003E7A1D" w:rsidRDefault="003E7A1D" w:rsidP="003E7A1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A1D">
        <w:rPr>
          <w:rFonts w:ascii="Arial" w:hAnsi="Arial" w:cs="Arial"/>
          <w:sz w:val="24"/>
          <w:szCs w:val="24"/>
        </w:rPr>
        <w:t xml:space="preserve">As disciplinas terão o </w:t>
      </w:r>
      <w:r w:rsidRPr="00005BB5">
        <w:rPr>
          <w:rFonts w:ascii="Arial" w:hAnsi="Arial" w:cs="Arial"/>
          <w:sz w:val="24"/>
          <w:szCs w:val="24"/>
        </w:rPr>
        <w:t>equivalente de 60</w:t>
      </w:r>
      <w:r w:rsidR="00FE41BA" w:rsidRPr="00005BB5">
        <w:rPr>
          <w:rFonts w:ascii="Arial" w:hAnsi="Arial" w:cs="Arial"/>
          <w:sz w:val="24"/>
          <w:szCs w:val="24"/>
        </w:rPr>
        <w:t xml:space="preserve"> horas-relógio</w:t>
      </w:r>
      <w:r w:rsidRPr="00005BB5">
        <w:rPr>
          <w:rFonts w:ascii="Arial" w:hAnsi="Arial" w:cs="Arial"/>
          <w:sz w:val="24"/>
          <w:szCs w:val="24"/>
        </w:rPr>
        <w:t xml:space="preserve"> de suas</w:t>
      </w:r>
      <w:r w:rsidRPr="003E7A1D">
        <w:rPr>
          <w:rFonts w:ascii="Arial" w:hAnsi="Arial" w:cs="Arial"/>
          <w:sz w:val="24"/>
          <w:szCs w:val="24"/>
        </w:rPr>
        <w:t xml:space="preserve"> carga horárias totais, desenvolvidas por meio de oficinas, cursos, seminários, e outras atividades, nas escolas onde as mesmas serão realizadas pelos discentes, sob a orientação do docente da disciplina, em conjunto com os docentes das escolas e com demais docentes do campus, a fim de efetivar a extensão, bem como desenvolver de forma efetiva as competências e habilidades das respectivas disciplinas.</w:t>
      </w:r>
    </w:p>
    <w:p w14:paraId="56AD847C" w14:textId="1F368FB4" w:rsidR="003E7A1D" w:rsidRDefault="003E7A1D" w:rsidP="003E7A1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A1D">
        <w:rPr>
          <w:rFonts w:ascii="Arial" w:hAnsi="Arial" w:cs="Arial"/>
          <w:sz w:val="24"/>
          <w:szCs w:val="24"/>
        </w:rPr>
        <w:t xml:space="preserve">A prática profissional do estudante de Geografia estará relacionada com atividades docentes em escolas na área de abrangência do </w:t>
      </w:r>
      <w:r w:rsidR="00811B16">
        <w:rPr>
          <w:rFonts w:ascii="Arial" w:hAnsi="Arial" w:cs="Arial"/>
          <w:sz w:val="24"/>
          <w:szCs w:val="24"/>
        </w:rPr>
        <w:t>C</w:t>
      </w:r>
      <w:r w:rsidRPr="003E7A1D">
        <w:rPr>
          <w:rFonts w:ascii="Arial" w:hAnsi="Arial" w:cs="Arial"/>
          <w:sz w:val="24"/>
          <w:szCs w:val="24"/>
        </w:rPr>
        <w:t xml:space="preserve">urso, podendo ser realizados convênios e ações integradas entre o IFPA e as escolas da rede pública de ensino. Nessas parcerias buscar-se-á o desenvolvimento, a testagem, a execução e a avaliação de estratégias didático-pedagógicas, com o uso de tecnologias educacionais que objetivem resultados relevantes para os </w:t>
      </w:r>
      <w:proofErr w:type="spellStart"/>
      <w:r w:rsidRPr="003E7A1D">
        <w:rPr>
          <w:rFonts w:ascii="Arial" w:hAnsi="Arial" w:cs="Arial"/>
          <w:sz w:val="24"/>
          <w:szCs w:val="24"/>
        </w:rPr>
        <w:t>licenciandos</w:t>
      </w:r>
      <w:proofErr w:type="spellEnd"/>
      <w:r w:rsidRPr="003E7A1D">
        <w:rPr>
          <w:rFonts w:ascii="Arial" w:hAnsi="Arial" w:cs="Arial"/>
          <w:sz w:val="24"/>
          <w:szCs w:val="24"/>
        </w:rPr>
        <w:t xml:space="preserve"> </w:t>
      </w:r>
      <w:r w:rsidRPr="003E7A1D">
        <w:rPr>
          <w:rFonts w:ascii="Arial" w:hAnsi="Arial" w:cs="Arial"/>
          <w:bCs/>
          <w:sz w:val="24"/>
          <w:szCs w:val="24"/>
        </w:rPr>
        <w:t xml:space="preserve">e </w:t>
      </w:r>
      <w:r w:rsidRPr="003E7A1D">
        <w:rPr>
          <w:rFonts w:ascii="Arial" w:hAnsi="Arial" w:cs="Arial"/>
          <w:sz w:val="24"/>
          <w:szCs w:val="24"/>
        </w:rPr>
        <w:t>para as escolas parceiras por meio de ações inovadoras.</w:t>
      </w:r>
    </w:p>
    <w:p w14:paraId="59C077F1" w14:textId="63260787" w:rsidR="003E7A1D" w:rsidRDefault="003E7A1D" w:rsidP="003E7A1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A1D">
        <w:rPr>
          <w:rFonts w:ascii="Arial" w:hAnsi="Arial" w:cs="Arial"/>
          <w:sz w:val="24"/>
          <w:szCs w:val="24"/>
        </w:rPr>
        <w:t>Havendo disponibilidade de recursos, o IFPA poderá fomentar tais ações com programas de incentivo como o Programa de Bolsas de Iniciação à Docência (PIBID)</w:t>
      </w:r>
      <w:r w:rsidR="00436770">
        <w:rPr>
          <w:rFonts w:ascii="Arial" w:hAnsi="Arial" w:cs="Arial"/>
          <w:sz w:val="24"/>
          <w:szCs w:val="24"/>
        </w:rPr>
        <w:t xml:space="preserve">, </w:t>
      </w:r>
      <w:r w:rsidRPr="003E7A1D">
        <w:rPr>
          <w:rFonts w:ascii="Arial" w:hAnsi="Arial" w:cs="Arial"/>
          <w:sz w:val="24"/>
          <w:szCs w:val="24"/>
        </w:rPr>
        <w:t>ou outros similares que devem ter processo de seleção próprios divulgados por edital específico.</w:t>
      </w:r>
    </w:p>
    <w:p w14:paraId="3F275E05" w14:textId="644EB7C9" w:rsidR="0068337A" w:rsidRDefault="0068337A" w:rsidP="007E5C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ED8F48" w14:textId="6A7749D5" w:rsidR="0068337A" w:rsidRPr="0068337A" w:rsidRDefault="00167952" w:rsidP="0012085D">
      <w:pPr>
        <w:pStyle w:val="Estilo3PPC"/>
      </w:pPr>
      <w:bookmarkStart w:id="71" w:name="_Toc42602905"/>
      <w:bookmarkStart w:id="72" w:name="_Toc42603171"/>
      <w:bookmarkStart w:id="73" w:name="_Toc42606324"/>
      <w:bookmarkStart w:id="74" w:name="_Toc112354812"/>
      <w:r>
        <w:t>8</w:t>
      </w:r>
      <w:r w:rsidR="0068337A" w:rsidRPr="00A93FDE">
        <w:t>.</w:t>
      </w:r>
      <w:r>
        <w:t>1</w:t>
      </w:r>
      <w:r w:rsidR="0068337A" w:rsidRPr="00A93FDE">
        <w:t xml:space="preserve"> - </w:t>
      </w:r>
      <w:r w:rsidR="0068337A" w:rsidRPr="0068337A">
        <w:t>Programa Institucional de Bolsas de Iniciação à Docência (PIBID)</w:t>
      </w:r>
      <w:bookmarkEnd w:id="71"/>
      <w:bookmarkEnd w:id="72"/>
      <w:bookmarkEnd w:id="73"/>
      <w:bookmarkEnd w:id="74"/>
    </w:p>
    <w:p w14:paraId="04C3091D" w14:textId="7CF6D139" w:rsidR="0068337A" w:rsidRDefault="0068337A" w:rsidP="006833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C56F85" w14:textId="51261272" w:rsidR="0068337A" w:rsidRDefault="0068337A" w:rsidP="006833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37A">
        <w:rPr>
          <w:rFonts w:ascii="Arial" w:hAnsi="Arial" w:cs="Arial"/>
          <w:sz w:val="24"/>
          <w:szCs w:val="24"/>
        </w:rPr>
        <w:t xml:space="preserve">O objetivo do </w:t>
      </w:r>
      <w:r w:rsidR="007D1822" w:rsidRPr="003E7A1D">
        <w:rPr>
          <w:rFonts w:ascii="Arial" w:hAnsi="Arial" w:cs="Arial"/>
          <w:sz w:val="24"/>
          <w:szCs w:val="24"/>
        </w:rPr>
        <w:t>Programa de Bolsas de Iniciação à Docência (PIBID)</w:t>
      </w:r>
      <w:r w:rsidRPr="0068337A">
        <w:rPr>
          <w:rFonts w:ascii="Arial" w:hAnsi="Arial" w:cs="Arial"/>
          <w:sz w:val="24"/>
          <w:szCs w:val="24"/>
        </w:rPr>
        <w:t xml:space="preserve"> é antecipar o vínculo entre os futuros </w:t>
      </w:r>
      <w:r w:rsidR="007D1822">
        <w:rPr>
          <w:rFonts w:ascii="Arial" w:hAnsi="Arial" w:cs="Arial"/>
          <w:sz w:val="24"/>
          <w:szCs w:val="24"/>
        </w:rPr>
        <w:t>docentes</w:t>
      </w:r>
      <w:r w:rsidRPr="0068337A">
        <w:rPr>
          <w:rFonts w:ascii="Arial" w:hAnsi="Arial" w:cs="Arial"/>
          <w:sz w:val="24"/>
          <w:szCs w:val="24"/>
        </w:rPr>
        <w:t xml:space="preserve"> e as salas</w:t>
      </w:r>
      <w:r>
        <w:rPr>
          <w:rFonts w:ascii="Arial" w:hAnsi="Arial" w:cs="Arial"/>
          <w:sz w:val="24"/>
          <w:szCs w:val="24"/>
        </w:rPr>
        <w:t xml:space="preserve"> </w:t>
      </w:r>
      <w:r w:rsidRPr="0068337A">
        <w:rPr>
          <w:rFonts w:ascii="Arial" w:hAnsi="Arial" w:cs="Arial"/>
          <w:sz w:val="24"/>
          <w:szCs w:val="24"/>
        </w:rPr>
        <w:t>de aula da rede pública. Com essa iniciativa, o PIBID faz uma articulação entre a</w:t>
      </w:r>
      <w:r>
        <w:rPr>
          <w:rFonts w:ascii="Arial" w:hAnsi="Arial" w:cs="Arial"/>
          <w:sz w:val="24"/>
          <w:szCs w:val="24"/>
        </w:rPr>
        <w:t xml:space="preserve"> </w:t>
      </w:r>
      <w:r w:rsidRPr="0068337A">
        <w:rPr>
          <w:rFonts w:ascii="Arial" w:hAnsi="Arial" w:cs="Arial"/>
          <w:sz w:val="24"/>
          <w:szCs w:val="24"/>
        </w:rPr>
        <w:t>educação superior (por meio das licenciaturas), a escola e</w:t>
      </w:r>
      <w:r w:rsidR="007D1822">
        <w:rPr>
          <w:rFonts w:ascii="Arial" w:hAnsi="Arial" w:cs="Arial"/>
          <w:sz w:val="24"/>
          <w:szCs w:val="24"/>
        </w:rPr>
        <w:t>,</w:t>
      </w:r>
      <w:r w:rsidRPr="0068337A">
        <w:rPr>
          <w:rFonts w:ascii="Arial" w:hAnsi="Arial" w:cs="Arial"/>
          <w:sz w:val="24"/>
          <w:szCs w:val="24"/>
        </w:rPr>
        <w:t xml:space="preserve"> os sistemas estaduais e</w:t>
      </w:r>
      <w:r>
        <w:rPr>
          <w:rFonts w:ascii="Arial" w:hAnsi="Arial" w:cs="Arial"/>
          <w:sz w:val="24"/>
          <w:szCs w:val="24"/>
        </w:rPr>
        <w:t xml:space="preserve"> </w:t>
      </w:r>
      <w:r w:rsidRPr="0068337A">
        <w:rPr>
          <w:rFonts w:ascii="Arial" w:hAnsi="Arial" w:cs="Arial"/>
          <w:sz w:val="24"/>
          <w:szCs w:val="24"/>
        </w:rPr>
        <w:t>municipais. O programa estimula a observação e a reflexão sobre a prática</w:t>
      </w:r>
      <w:r>
        <w:rPr>
          <w:rFonts w:ascii="Arial" w:hAnsi="Arial" w:cs="Arial"/>
          <w:sz w:val="24"/>
          <w:szCs w:val="24"/>
        </w:rPr>
        <w:t xml:space="preserve"> </w:t>
      </w:r>
      <w:r w:rsidRPr="0068337A">
        <w:rPr>
          <w:rFonts w:ascii="Arial" w:hAnsi="Arial" w:cs="Arial"/>
          <w:sz w:val="24"/>
          <w:szCs w:val="24"/>
        </w:rPr>
        <w:t>profissional no cotidiano das escolas públicas de educação básica desde o início da</w:t>
      </w:r>
      <w:r>
        <w:rPr>
          <w:rFonts w:ascii="Arial" w:hAnsi="Arial" w:cs="Arial"/>
          <w:sz w:val="24"/>
          <w:szCs w:val="24"/>
        </w:rPr>
        <w:t xml:space="preserve"> </w:t>
      </w:r>
      <w:r w:rsidRPr="0068337A">
        <w:rPr>
          <w:rFonts w:ascii="Arial" w:hAnsi="Arial" w:cs="Arial"/>
          <w:sz w:val="24"/>
          <w:szCs w:val="24"/>
        </w:rPr>
        <w:t>jornada do futuro docente.</w:t>
      </w:r>
    </w:p>
    <w:p w14:paraId="2E5809DF" w14:textId="4F525F38" w:rsidR="0068337A" w:rsidRPr="003E7A1D" w:rsidRDefault="00B41512" w:rsidP="007E5C8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seleção dos discentes para participação no programa</w:t>
      </w:r>
      <w:r w:rsidR="0068337A" w:rsidRPr="0068337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será realizada </w:t>
      </w:r>
      <w:r w:rsidR="0068337A" w:rsidRPr="0068337A">
        <w:rPr>
          <w:rFonts w:ascii="Arial" w:hAnsi="Arial" w:cs="Arial"/>
          <w:sz w:val="24"/>
          <w:szCs w:val="24"/>
        </w:rPr>
        <w:t>de acordo com</w:t>
      </w:r>
      <w:r w:rsidR="0068337A">
        <w:rPr>
          <w:rFonts w:ascii="Arial" w:hAnsi="Arial" w:cs="Arial"/>
          <w:sz w:val="24"/>
          <w:szCs w:val="24"/>
        </w:rPr>
        <w:t xml:space="preserve"> </w:t>
      </w:r>
      <w:r w:rsidR="0068337A" w:rsidRPr="0068337A">
        <w:rPr>
          <w:rFonts w:ascii="Arial" w:hAnsi="Arial" w:cs="Arial"/>
          <w:sz w:val="24"/>
          <w:szCs w:val="24"/>
        </w:rPr>
        <w:t>edital especí</w:t>
      </w:r>
      <w:r>
        <w:rPr>
          <w:rFonts w:ascii="Arial" w:hAnsi="Arial" w:cs="Arial"/>
          <w:sz w:val="24"/>
          <w:szCs w:val="24"/>
        </w:rPr>
        <w:t xml:space="preserve">fico publicado pela instituição, sendo estes alunos, acompanhados no </w:t>
      </w:r>
      <w:r>
        <w:rPr>
          <w:rFonts w:ascii="Arial" w:hAnsi="Arial" w:cs="Arial"/>
          <w:sz w:val="24"/>
          <w:szCs w:val="24"/>
        </w:rPr>
        <w:lastRenderedPageBreak/>
        <w:t>desenvolvimento de suas atividades, por</w:t>
      </w:r>
      <w:r w:rsidR="0068337A" w:rsidRPr="0068337A">
        <w:rPr>
          <w:rFonts w:ascii="Arial" w:hAnsi="Arial" w:cs="Arial"/>
          <w:sz w:val="24"/>
          <w:szCs w:val="24"/>
        </w:rPr>
        <w:t xml:space="preserve"> um docente da</w:t>
      </w:r>
      <w:r w:rsidR="006833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escola onde realizará a atividade, bem como, por um professor-orientador do</w:t>
      </w:r>
      <w:r w:rsidR="0068337A" w:rsidRPr="0068337A">
        <w:rPr>
          <w:rFonts w:ascii="Arial" w:hAnsi="Arial" w:cs="Arial"/>
          <w:sz w:val="24"/>
          <w:szCs w:val="24"/>
        </w:rPr>
        <w:t xml:space="preserve"> </w:t>
      </w:r>
      <w:r w:rsidR="00811B16">
        <w:rPr>
          <w:rFonts w:ascii="Arial" w:hAnsi="Arial" w:cs="Arial"/>
          <w:sz w:val="24"/>
          <w:szCs w:val="24"/>
        </w:rPr>
        <w:t>C</w:t>
      </w:r>
      <w:r w:rsidR="0068337A" w:rsidRPr="0068337A">
        <w:rPr>
          <w:rFonts w:ascii="Arial" w:hAnsi="Arial" w:cs="Arial"/>
          <w:sz w:val="24"/>
          <w:szCs w:val="24"/>
        </w:rPr>
        <w:t>urso de Licenciatura em Geografia.</w:t>
      </w:r>
    </w:p>
    <w:p w14:paraId="37264179" w14:textId="77777777" w:rsidR="008D41C8" w:rsidRPr="00A93FDE" w:rsidRDefault="008D41C8" w:rsidP="007E5C86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2752EFC" w14:textId="05A6E11C" w:rsidR="00084B7C" w:rsidRPr="00A93FDE" w:rsidRDefault="008D41C8" w:rsidP="0012085D">
      <w:pPr>
        <w:pStyle w:val="Estilo2PPC"/>
      </w:pPr>
      <w:bookmarkStart w:id="75" w:name="_Toc42602906"/>
      <w:bookmarkStart w:id="76" w:name="_Toc42603172"/>
      <w:bookmarkStart w:id="77" w:name="_Toc42606325"/>
      <w:bookmarkStart w:id="78" w:name="_Toc112354813"/>
      <w:r w:rsidRPr="00A93FDE">
        <w:t>9 -</w:t>
      </w:r>
      <w:r w:rsidR="006020EA">
        <w:t xml:space="preserve"> </w:t>
      </w:r>
      <w:r w:rsidRPr="00A93FDE">
        <w:t>ESTÁGIO CURRICULAR SUPERVISIONADO</w:t>
      </w:r>
      <w:bookmarkEnd w:id="75"/>
      <w:bookmarkEnd w:id="76"/>
      <w:bookmarkEnd w:id="77"/>
      <w:bookmarkEnd w:id="78"/>
    </w:p>
    <w:p w14:paraId="32CE2DED" w14:textId="77777777" w:rsidR="003E7A1D" w:rsidRDefault="003E7A1D" w:rsidP="007E5C86">
      <w:pPr>
        <w:spacing w:after="0" w:line="36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FE64C23" w14:textId="3E3148C4" w:rsidR="003E7A1D" w:rsidRPr="0029675D" w:rsidRDefault="003E7A1D" w:rsidP="007E5C86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Conforme define a Resolução </w:t>
      </w:r>
      <w:proofErr w:type="spellStart"/>
      <w:r w:rsidR="00202BEF" w:rsidRPr="0029675D">
        <w:rPr>
          <w:rFonts w:ascii="Arial" w:eastAsiaTheme="minorHAnsi" w:hAnsi="Arial" w:cs="Arial"/>
          <w:sz w:val="24"/>
          <w:szCs w:val="24"/>
          <w:lang w:eastAsia="en-US"/>
        </w:rPr>
        <w:t>Resolução</w:t>
      </w:r>
      <w:proofErr w:type="spellEnd"/>
      <w:r w:rsidR="00202BEF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CNE/CP nº 02, de 01 de julho de 2015</w:t>
      </w:r>
      <w:r w:rsidR="00D85813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(BRASIL, 2015)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, o Estágio Curricular Supervisionado é obrigatório e tem carga horária mínima de 400</w:t>
      </w:r>
      <w:r w:rsidR="001D3F20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horas-relógio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1F1FE6E5" w14:textId="6AE4082F" w:rsidR="001D3F20" w:rsidRPr="00005BB5" w:rsidRDefault="001E4678" w:rsidP="003E7A1D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Para o </w:t>
      </w:r>
      <w:r w:rsidR="00811B16" w:rsidRPr="0029675D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="003E7A1D" w:rsidRPr="0029675D">
        <w:rPr>
          <w:rFonts w:ascii="Arial" w:eastAsiaTheme="minorHAnsi" w:hAnsi="Arial" w:cs="Arial"/>
          <w:sz w:val="24"/>
          <w:szCs w:val="24"/>
          <w:lang w:eastAsia="en-US"/>
        </w:rPr>
        <w:t>urso</w:t>
      </w:r>
      <w:r w:rsidR="00811B16" w:rsidRPr="0029675D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3E7A1D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o estágio é composto por 3 disciplinas de orientação coletiva, com início no </w:t>
      </w:r>
      <w:r w:rsidR="001D3F20" w:rsidRPr="0029675D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3E7A1D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º semestre letivo e término no </w:t>
      </w:r>
      <w:r w:rsidR="001D3F20" w:rsidRPr="0029675D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3E7A1D" w:rsidRPr="0029675D">
        <w:rPr>
          <w:rFonts w:ascii="Arial" w:eastAsiaTheme="minorHAnsi" w:hAnsi="Arial" w:cs="Arial"/>
          <w:sz w:val="24"/>
          <w:szCs w:val="24"/>
          <w:lang w:eastAsia="en-US"/>
        </w:rPr>
        <w:t>º, cada disciplina com uma</w:t>
      </w:r>
      <w:r w:rsidR="003E7A1D" w:rsidRPr="00005BB5">
        <w:rPr>
          <w:rFonts w:ascii="Arial" w:eastAsiaTheme="minorHAnsi" w:hAnsi="Arial" w:cs="Arial"/>
          <w:sz w:val="24"/>
          <w:szCs w:val="24"/>
          <w:lang w:eastAsia="en-US"/>
        </w:rPr>
        <w:t xml:space="preserve"> carga de </w:t>
      </w:r>
      <w:r w:rsidR="009C5131" w:rsidRPr="00005BB5">
        <w:rPr>
          <w:rFonts w:ascii="Arial" w:eastAsiaTheme="minorHAnsi" w:hAnsi="Arial" w:cs="Arial"/>
          <w:sz w:val="24"/>
          <w:szCs w:val="24"/>
          <w:lang w:eastAsia="en-US"/>
        </w:rPr>
        <w:t>134</w:t>
      </w:r>
      <w:r w:rsidR="001D3F20" w:rsidRPr="00005BB5">
        <w:rPr>
          <w:rFonts w:ascii="Arial" w:eastAsiaTheme="minorHAnsi" w:hAnsi="Arial" w:cs="Arial"/>
          <w:sz w:val="24"/>
          <w:szCs w:val="24"/>
          <w:lang w:eastAsia="en-US"/>
        </w:rPr>
        <w:t xml:space="preserve"> horas-relógio, </w:t>
      </w:r>
      <w:r w:rsidR="003E7A1D" w:rsidRPr="00005BB5">
        <w:rPr>
          <w:rFonts w:ascii="Arial" w:eastAsiaTheme="minorHAnsi" w:hAnsi="Arial" w:cs="Arial"/>
          <w:sz w:val="24"/>
          <w:szCs w:val="24"/>
          <w:lang w:eastAsia="en-US"/>
        </w:rPr>
        <w:t xml:space="preserve">perfazendo um total de </w:t>
      </w:r>
      <w:r w:rsidR="009C5131" w:rsidRPr="00005BB5">
        <w:rPr>
          <w:rFonts w:ascii="Arial" w:eastAsiaTheme="minorHAnsi" w:hAnsi="Arial" w:cs="Arial"/>
          <w:sz w:val="24"/>
          <w:szCs w:val="24"/>
          <w:lang w:eastAsia="en-US"/>
        </w:rPr>
        <w:t>402 horas-relógio, c</w:t>
      </w:r>
      <w:r w:rsidR="003E7A1D" w:rsidRPr="00005BB5">
        <w:rPr>
          <w:rFonts w:ascii="Arial" w:eastAsiaTheme="minorHAnsi" w:hAnsi="Arial" w:cs="Arial"/>
          <w:sz w:val="24"/>
          <w:szCs w:val="24"/>
          <w:lang w:eastAsia="en-US"/>
        </w:rPr>
        <w:t xml:space="preserve">umprido no local de estágio ao menos a metade desta carga </w:t>
      </w:r>
      <w:r w:rsidR="003E7A1D" w:rsidRPr="00B00F28">
        <w:rPr>
          <w:rFonts w:ascii="Arial" w:eastAsiaTheme="minorHAnsi" w:hAnsi="Arial" w:cs="Arial"/>
          <w:sz w:val="24"/>
          <w:szCs w:val="24"/>
          <w:lang w:eastAsia="en-US"/>
        </w:rPr>
        <w:t>horária.</w:t>
      </w:r>
      <w:r w:rsidR="00745B41" w:rsidRPr="00B00F28">
        <w:rPr>
          <w:rFonts w:ascii="Arial" w:eastAsiaTheme="minorHAnsi" w:hAnsi="Arial" w:cs="Arial"/>
          <w:sz w:val="24"/>
          <w:szCs w:val="24"/>
          <w:lang w:eastAsia="en-US"/>
        </w:rPr>
        <w:t xml:space="preserve"> Reitera-se, ainda, que as atividades de extensão, de monitorias e de iniciação científica desenvolvidas pelos discentes podem ser equiparadas ao estágio curricular supervisionado.</w:t>
      </w:r>
    </w:p>
    <w:p w14:paraId="0A7426B8" w14:textId="5269E308" w:rsidR="00693AED" w:rsidRDefault="009C5131" w:rsidP="00693AED">
      <w:pPr>
        <w:widowControl w:val="0"/>
        <w:autoSpaceDE w:val="0"/>
        <w:autoSpaceDN w:val="0"/>
        <w:adjustRightInd w:val="0"/>
        <w:spacing w:after="0" w:line="360" w:lineRule="auto"/>
        <w:ind w:right="68" w:firstLine="709"/>
        <w:jc w:val="both"/>
        <w:rPr>
          <w:rFonts w:ascii="Arial" w:hAnsi="Arial" w:cs="Arial"/>
          <w:sz w:val="24"/>
          <w:szCs w:val="24"/>
        </w:rPr>
      </w:pPr>
      <w:r w:rsidRPr="00005BB5">
        <w:rPr>
          <w:rFonts w:ascii="Arial" w:hAnsi="Arial" w:cs="Arial"/>
          <w:sz w:val="24"/>
          <w:szCs w:val="24"/>
        </w:rPr>
        <w:t>As 134</w:t>
      </w:r>
      <w:r w:rsidR="00693AED" w:rsidRPr="00005BB5">
        <w:rPr>
          <w:rFonts w:ascii="Arial" w:hAnsi="Arial" w:cs="Arial"/>
          <w:sz w:val="24"/>
          <w:szCs w:val="24"/>
        </w:rPr>
        <w:t xml:space="preserve"> </w:t>
      </w:r>
      <w:r w:rsidR="00693AED" w:rsidRPr="00005BB5">
        <w:rPr>
          <w:rFonts w:ascii="Arial" w:eastAsiaTheme="minorHAnsi" w:hAnsi="Arial" w:cs="Arial"/>
          <w:sz w:val="24"/>
          <w:szCs w:val="24"/>
          <w:lang w:eastAsia="en-US"/>
        </w:rPr>
        <w:t>horas-relógio</w:t>
      </w:r>
      <w:r w:rsidR="00693AED" w:rsidRPr="00005BB5">
        <w:rPr>
          <w:rFonts w:ascii="Arial" w:hAnsi="Arial" w:cs="Arial"/>
          <w:sz w:val="24"/>
          <w:szCs w:val="24"/>
        </w:rPr>
        <w:t xml:space="preserve"> destinadas ao estágio supervisionado em cada semestre serão com</w:t>
      </w:r>
      <w:r w:rsidRPr="00005BB5">
        <w:rPr>
          <w:rFonts w:ascii="Arial" w:hAnsi="Arial" w:cs="Arial"/>
          <w:sz w:val="24"/>
          <w:szCs w:val="24"/>
        </w:rPr>
        <w:t>putados da seguinte forma: a) 68</w:t>
      </w:r>
      <w:r w:rsidR="00693AED" w:rsidRPr="00005BB5">
        <w:rPr>
          <w:rFonts w:ascii="Arial" w:hAnsi="Arial" w:cs="Arial"/>
          <w:sz w:val="24"/>
          <w:szCs w:val="24"/>
        </w:rPr>
        <w:t xml:space="preserve"> </w:t>
      </w:r>
      <w:r w:rsidR="00693AED" w:rsidRPr="00005BB5">
        <w:rPr>
          <w:rFonts w:ascii="Arial" w:eastAsiaTheme="minorHAnsi" w:hAnsi="Arial" w:cs="Arial"/>
          <w:sz w:val="24"/>
          <w:szCs w:val="24"/>
          <w:lang w:eastAsia="en-US"/>
        </w:rPr>
        <w:t>horas-relógio</w:t>
      </w:r>
      <w:r w:rsidR="00693AED" w:rsidRPr="00005BB5">
        <w:rPr>
          <w:rFonts w:ascii="Arial" w:hAnsi="Arial" w:cs="Arial"/>
          <w:sz w:val="24"/>
          <w:szCs w:val="24"/>
        </w:rPr>
        <w:t xml:space="preserve"> para desenvolvimento de atividade nas escolas campo sob a orientação do professor supervisor, segundo os objetivos de cada estágio definidos na </w:t>
      </w:r>
      <w:r w:rsidR="00F07B2B" w:rsidRPr="00005BB5">
        <w:rPr>
          <w:rFonts w:ascii="Arial" w:hAnsi="Arial" w:cs="Arial"/>
          <w:sz w:val="24"/>
          <w:szCs w:val="24"/>
        </w:rPr>
        <w:t>Quadro</w:t>
      </w:r>
      <w:r w:rsidRPr="00005BB5">
        <w:rPr>
          <w:rFonts w:ascii="Arial" w:hAnsi="Arial" w:cs="Arial"/>
          <w:sz w:val="24"/>
          <w:szCs w:val="24"/>
        </w:rPr>
        <w:t xml:space="preserve"> 07; b) 33</w:t>
      </w:r>
      <w:r w:rsidR="00693AED" w:rsidRPr="00005BB5">
        <w:rPr>
          <w:rFonts w:ascii="Arial" w:eastAsiaTheme="minorHAnsi" w:hAnsi="Arial" w:cs="Arial"/>
          <w:sz w:val="24"/>
          <w:szCs w:val="24"/>
          <w:lang w:eastAsia="en-US"/>
        </w:rPr>
        <w:t xml:space="preserve"> horas-relógio</w:t>
      </w:r>
      <w:r w:rsidR="00693AED" w:rsidRPr="00005BB5">
        <w:rPr>
          <w:rFonts w:ascii="Arial" w:hAnsi="Arial" w:cs="Arial"/>
          <w:sz w:val="24"/>
          <w:szCs w:val="24"/>
        </w:rPr>
        <w:t xml:space="preserve"> para encontros presenciais semanais no IFPA com os professores orientadores para partilha de exp</w:t>
      </w:r>
      <w:r w:rsidRPr="00005BB5">
        <w:rPr>
          <w:rFonts w:ascii="Arial" w:hAnsi="Arial" w:cs="Arial"/>
          <w:sz w:val="24"/>
          <w:szCs w:val="24"/>
        </w:rPr>
        <w:t>eriências e orientação; c) 33</w:t>
      </w:r>
      <w:r w:rsidR="00693AED" w:rsidRPr="00005BB5">
        <w:rPr>
          <w:rFonts w:ascii="Arial" w:eastAsiaTheme="minorHAnsi" w:hAnsi="Arial" w:cs="Arial"/>
          <w:sz w:val="24"/>
          <w:szCs w:val="24"/>
          <w:lang w:eastAsia="en-US"/>
        </w:rPr>
        <w:t xml:space="preserve"> horas-relógio</w:t>
      </w:r>
      <w:r w:rsidR="00693AED" w:rsidRPr="00005BB5">
        <w:rPr>
          <w:rFonts w:ascii="Arial" w:hAnsi="Arial" w:cs="Arial"/>
          <w:sz w:val="24"/>
          <w:szCs w:val="24"/>
        </w:rPr>
        <w:t xml:space="preserve"> para</w:t>
      </w:r>
      <w:r w:rsidR="00693AED" w:rsidRPr="00F25059">
        <w:rPr>
          <w:rFonts w:ascii="Arial" w:hAnsi="Arial" w:cs="Arial"/>
          <w:sz w:val="24"/>
          <w:szCs w:val="24"/>
        </w:rPr>
        <w:t xml:space="preserve"> elaboração de relatório de campo a ser entregue no final do estágio.</w:t>
      </w:r>
    </w:p>
    <w:p w14:paraId="152175B0" w14:textId="77777777" w:rsidR="00693AED" w:rsidRDefault="00693AED" w:rsidP="003E7A1D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F2E4C47" w14:textId="72C7F6B2" w:rsidR="00693AED" w:rsidRPr="00693AED" w:rsidRDefault="00F07B2B" w:rsidP="00693AED">
      <w:pPr>
        <w:pStyle w:val="Legenda"/>
        <w:keepNext/>
        <w:pBdr>
          <w:top w:val="single" w:sz="12" w:space="1" w:color="auto"/>
        </w:pBdr>
        <w:spacing w:after="0"/>
        <w:rPr>
          <w:rFonts w:ascii="Arial" w:hAnsi="Arial" w:cs="Arial"/>
          <w:color w:val="auto"/>
          <w:sz w:val="20"/>
          <w:szCs w:val="20"/>
        </w:rPr>
      </w:pPr>
      <w:r w:rsidRPr="00F07B2B">
        <w:rPr>
          <w:rFonts w:ascii="Arial" w:hAnsi="Arial" w:cs="Arial"/>
          <w:color w:val="auto"/>
          <w:sz w:val="20"/>
          <w:szCs w:val="20"/>
        </w:rPr>
        <w:t>Quadro</w:t>
      </w:r>
      <w:r w:rsidR="00693AED"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 w:rsidR="00693AED">
        <w:rPr>
          <w:rFonts w:ascii="Arial" w:hAnsi="Arial" w:cs="Arial"/>
          <w:color w:val="auto"/>
          <w:sz w:val="20"/>
          <w:szCs w:val="20"/>
        </w:rPr>
        <w:t>07</w:t>
      </w:r>
      <w:r w:rsidR="00693AED" w:rsidRPr="00355F11">
        <w:rPr>
          <w:rFonts w:ascii="Arial" w:hAnsi="Arial" w:cs="Arial"/>
          <w:color w:val="auto"/>
          <w:sz w:val="20"/>
          <w:szCs w:val="20"/>
        </w:rPr>
        <w:t xml:space="preserve"> - </w:t>
      </w:r>
      <w:r w:rsidR="00693AED" w:rsidRPr="00693AED">
        <w:rPr>
          <w:rFonts w:ascii="Arial" w:hAnsi="Arial" w:cs="Arial"/>
          <w:color w:val="auto"/>
          <w:sz w:val="20"/>
          <w:szCs w:val="20"/>
        </w:rPr>
        <w:t>Dimensionamento das disciplinas de estágio supervisionado</w:t>
      </w:r>
      <w:r w:rsidR="00693AED" w:rsidRPr="006020EA">
        <w:rPr>
          <w:rFonts w:ascii="Arial" w:hAnsi="Arial" w:cs="Arial"/>
          <w:color w:val="auto"/>
          <w:sz w:val="20"/>
          <w:szCs w:val="20"/>
        </w:rPr>
        <w:t>.</w:t>
      </w:r>
    </w:p>
    <w:tbl>
      <w:tblPr>
        <w:tblStyle w:val="Tabelacomgrad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696"/>
        <w:gridCol w:w="2415"/>
        <w:gridCol w:w="3255"/>
      </w:tblGrid>
      <w:tr w:rsidR="00693AED" w:rsidRPr="00F90A6E" w14:paraId="30A1BE96" w14:textId="77777777" w:rsidTr="00210038">
        <w:trPr>
          <w:trHeight w:val="247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6A61C01" w14:textId="45EB34D0" w:rsidR="00693AED" w:rsidRPr="00693AED" w:rsidRDefault="00693AED" w:rsidP="00693AED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</w:rPr>
            </w:pPr>
            <w:r w:rsidRPr="00693AED">
              <w:rPr>
                <w:rFonts w:ascii="Arial" w:hAnsi="Arial" w:cs="Arial"/>
              </w:rPr>
              <w:t>Estágios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D8D26CF" w14:textId="751B10C8" w:rsidR="00693AED" w:rsidRPr="00693AED" w:rsidRDefault="00693AED" w:rsidP="00693AED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  <w:spacing w:val="1"/>
              </w:rPr>
            </w:pPr>
            <w:r w:rsidRPr="00693AED">
              <w:rPr>
                <w:rFonts w:ascii="Arial" w:hAnsi="Arial" w:cs="Arial"/>
                <w:spacing w:val="1"/>
              </w:rPr>
              <w:t>S</w:t>
            </w:r>
            <w:r w:rsidRPr="00693AED">
              <w:rPr>
                <w:rFonts w:ascii="Arial" w:hAnsi="Arial" w:cs="Arial"/>
                <w:spacing w:val="-1"/>
              </w:rPr>
              <w:t>e</w:t>
            </w:r>
            <w:r w:rsidRPr="00693AED">
              <w:rPr>
                <w:rFonts w:ascii="Arial" w:hAnsi="Arial" w:cs="Arial"/>
                <w:spacing w:val="-3"/>
              </w:rPr>
              <w:t>m</w:t>
            </w:r>
            <w:r w:rsidRPr="00693AED">
              <w:rPr>
                <w:rFonts w:ascii="Arial" w:hAnsi="Arial" w:cs="Arial"/>
                <w:spacing w:val="-1"/>
              </w:rPr>
              <w:t>e</w:t>
            </w:r>
            <w:r w:rsidRPr="00693AED">
              <w:rPr>
                <w:rFonts w:ascii="Arial" w:hAnsi="Arial" w:cs="Arial"/>
                <w:spacing w:val="-2"/>
              </w:rPr>
              <w:t>s</w:t>
            </w:r>
            <w:r w:rsidRPr="00693AED">
              <w:rPr>
                <w:rFonts w:ascii="Arial" w:hAnsi="Arial" w:cs="Arial"/>
                <w:spacing w:val="6"/>
              </w:rPr>
              <w:t>t</w:t>
            </w:r>
            <w:r w:rsidRPr="00693AED">
              <w:rPr>
                <w:rFonts w:ascii="Arial" w:hAnsi="Arial" w:cs="Arial"/>
                <w:spacing w:val="-6"/>
              </w:rPr>
              <w:t>r</w:t>
            </w:r>
            <w:r w:rsidRPr="00693AED">
              <w:rPr>
                <w:rFonts w:ascii="Arial" w:hAnsi="Arial" w:cs="Arial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E4CDD93" w14:textId="352EC944" w:rsidR="00693AED" w:rsidRPr="00693AED" w:rsidRDefault="00693AED" w:rsidP="00693AED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</w:rPr>
            </w:pPr>
            <w:r w:rsidRPr="00693AED">
              <w:rPr>
                <w:rFonts w:ascii="Arial" w:hAnsi="Arial" w:cs="Arial"/>
              </w:rPr>
              <w:t>Ca</w:t>
            </w:r>
            <w:r w:rsidRPr="00693AED">
              <w:rPr>
                <w:rFonts w:ascii="Arial" w:hAnsi="Arial" w:cs="Arial"/>
                <w:spacing w:val="-6"/>
              </w:rPr>
              <w:t>r</w:t>
            </w:r>
            <w:r w:rsidRPr="00693AED">
              <w:rPr>
                <w:rFonts w:ascii="Arial" w:hAnsi="Arial" w:cs="Arial"/>
              </w:rPr>
              <w:t>ga</w:t>
            </w:r>
            <w:r w:rsidRPr="00693AED">
              <w:rPr>
                <w:rFonts w:ascii="Arial" w:hAnsi="Arial" w:cs="Arial"/>
                <w:spacing w:val="2"/>
              </w:rPr>
              <w:t xml:space="preserve"> </w:t>
            </w:r>
            <w:r w:rsidRPr="00693AED">
              <w:rPr>
                <w:rFonts w:ascii="Arial" w:hAnsi="Arial" w:cs="Arial"/>
              </w:rPr>
              <w:t>H</w:t>
            </w:r>
            <w:r w:rsidRPr="00693AED">
              <w:rPr>
                <w:rFonts w:ascii="Arial" w:hAnsi="Arial" w:cs="Arial"/>
                <w:spacing w:val="5"/>
              </w:rPr>
              <w:t>o</w:t>
            </w:r>
            <w:r w:rsidRPr="00693AED">
              <w:rPr>
                <w:rFonts w:ascii="Arial" w:hAnsi="Arial" w:cs="Arial"/>
                <w:spacing w:val="-6"/>
              </w:rPr>
              <w:t>r</w:t>
            </w:r>
            <w:r w:rsidRPr="00693AED">
              <w:rPr>
                <w:rFonts w:ascii="Arial" w:hAnsi="Arial" w:cs="Arial"/>
                <w:spacing w:val="5"/>
              </w:rPr>
              <w:t>á</w:t>
            </w:r>
            <w:r w:rsidRPr="00693AED">
              <w:rPr>
                <w:rFonts w:ascii="Arial" w:hAnsi="Arial" w:cs="Arial"/>
                <w:spacing w:val="-6"/>
              </w:rPr>
              <w:t>r</w:t>
            </w:r>
            <w:r w:rsidRPr="00693AED">
              <w:rPr>
                <w:rFonts w:ascii="Arial" w:hAnsi="Arial" w:cs="Arial"/>
              </w:rPr>
              <w:t>ia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5DD2A05" w14:textId="60712551" w:rsidR="00693AED" w:rsidRPr="00693AED" w:rsidRDefault="00693AED" w:rsidP="00693AED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</w:rPr>
            </w:pPr>
            <w:r w:rsidRPr="00693AED">
              <w:rPr>
                <w:rFonts w:ascii="Arial" w:hAnsi="Arial" w:cs="Arial"/>
              </w:rPr>
              <w:t>Objetivos</w:t>
            </w:r>
          </w:p>
        </w:tc>
      </w:tr>
      <w:tr w:rsidR="00210038" w:rsidRPr="00F90A6E" w14:paraId="52A4A21A" w14:textId="77777777" w:rsidTr="00210038">
        <w:trPr>
          <w:trHeight w:val="435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744608" w14:textId="7F3F995B" w:rsidR="00210038" w:rsidRPr="00693AED" w:rsidRDefault="00210038" w:rsidP="00693AED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1AF4EB1" w14:textId="075C2599" w:rsidR="00210038" w:rsidRPr="00693AED" w:rsidRDefault="00210038" w:rsidP="00693AED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8726181" w14:textId="2EF36D4A" w:rsidR="00210038" w:rsidRPr="00693AED" w:rsidRDefault="00210038" w:rsidP="00693AED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</w:rPr>
            </w:pPr>
            <w:r w:rsidRPr="006020EA">
              <w:rPr>
                <w:rFonts w:ascii="Arial" w:hAnsi="Arial" w:cs="Arial"/>
              </w:rPr>
              <w:t>Hora-Relógio</w:t>
            </w:r>
          </w:p>
        </w:tc>
        <w:tc>
          <w:tcPr>
            <w:tcW w:w="3255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C00B821" w14:textId="0A9710EE" w:rsidR="00210038" w:rsidRPr="00693AED" w:rsidRDefault="00210038" w:rsidP="00693AED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</w:rPr>
            </w:pPr>
          </w:p>
        </w:tc>
      </w:tr>
      <w:tr w:rsidR="00210038" w:rsidRPr="00F90A6E" w14:paraId="74FF4D6B" w14:textId="77777777" w:rsidTr="00210038">
        <w:trPr>
          <w:trHeight w:val="922"/>
          <w:jc w:val="center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31FE61C" w14:textId="77777777" w:rsidR="00210038" w:rsidRDefault="00210038" w:rsidP="006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2"/>
              </w:rPr>
            </w:pPr>
            <w:r w:rsidRPr="00693AED">
              <w:rPr>
                <w:rFonts w:ascii="Arial" w:hAnsi="Arial" w:cs="Arial"/>
                <w:spacing w:val="2"/>
              </w:rPr>
              <w:t xml:space="preserve">Estágio I </w:t>
            </w:r>
          </w:p>
          <w:p w14:paraId="10EBB0AA" w14:textId="2BD09C72" w:rsidR="00210038" w:rsidRPr="00693AED" w:rsidRDefault="00210038" w:rsidP="006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2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3CE52ED8" w14:textId="18D197FE" w:rsidR="00210038" w:rsidRPr="00F90A6E" w:rsidRDefault="00210038" w:rsidP="00693AED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14:paraId="5D06C1DB" w14:textId="61D68ACC" w:rsidR="00210038" w:rsidRPr="00005BB5" w:rsidRDefault="00210038" w:rsidP="00210038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</w:rPr>
            </w:pPr>
            <w:r w:rsidRPr="00005BB5">
              <w:rPr>
                <w:rFonts w:ascii="Arial" w:hAnsi="Arial" w:cs="Arial"/>
              </w:rPr>
              <w:t>134h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vAlign w:val="center"/>
          </w:tcPr>
          <w:p w14:paraId="02B5014B" w14:textId="17135DEB" w:rsidR="00210038" w:rsidRPr="00F90A6E" w:rsidRDefault="00210038" w:rsidP="00693AED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93AED">
              <w:rPr>
                <w:rFonts w:ascii="Arial" w:hAnsi="Arial" w:cs="Arial"/>
              </w:rPr>
              <w:t xml:space="preserve"> aluno dedicará seu tempo à observação do espaço escolar e seus processos</w:t>
            </w:r>
          </w:p>
        </w:tc>
      </w:tr>
      <w:tr w:rsidR="00210038" w:rsidRPr="00F90A6E" w14:paraId="4F797449" w14:textId="77777777" w:rsidTr="00210038">
        <w:trPr>
          <w:trHeight w:val="837"/>
          <w:jc w:val="center"/>
        </w:trPr>
        <w:tc>
          <w:tcPr>
            <w:tcW w:w="1843" w:type="dxa"/>
            <w:vAlign w:val="center"/>
          </w:tcPr>
          <w:p w14:paraId="61874647" w14:textId="77777777" w:rsidR="00210038" w:rsidRDefault="00210038" w:rsidP="006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2"/>
              </w:rPr>
            </w:pPr>
            <w:r w:rsidRPr="00693AED">
              <w:rPr>
                <w:rFonts w:ascii="Arial" w:hAnsi="Arial" w:cs="Arial"/>
                <w:spacing w:val="2"/>
              </w:rPr>
              <w:t xml:space="preserve">Estágio II </w:t>
            </w:r>
          </w:p>
          <w:p w14:paraId="014A0467" w14:textId="38DAEC09" w:rsidR="00210038" w:rsidRPr="00693AED" w:rsidRDefault="00210038" w:rsidP="006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2"/>
              </w:rPr>
            </w:pPr>
          </w:p>
        </w:tc>
        <w:tc>
          <w:tcPr>
            <w:tcW w:w="1696" w:type="dxa"/>
            <w:vAlign w:val="center"/>
          </w:tcPr>
          <w:p w14:paraId="0F9797A5" w14:textId="70364290" w:rsidR="00210038" w:rsidRPr="00F90A6E" w:rsidRDefault="00210038" w:rsidP="00693AED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F90A6E">
              <w:rPr>
                <w:rFonts w:ascii="Arial" w:hAnsi="Arial" w:cs="Arial"/>
              </w:rPr>
              <w:t>º</w:t>
            </w:r>
          </w:p>
        </w:tc>
        <w:tc>
          <w:tcPr>
            <w:tcW w:w="2415" w:type="dxa"/>
            <w:vAlign w:val="center"/>
          </w:tcPr>
          <w:p w14:paraId="4C3550CE" w14:textId="47E85F08" w:rsidR="00210038" w:rsidRPr="00005BB5" w:rsidRDefault="00210038" w:rsidP="00693AED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</w:rPr>
            </w:pPr>
            <w:r w:rsidRPr="00005BB5">
              <w:rPr>
                <w:rFonts w:ascii="Arial" w:hAnsi="Arial" w:cs="Arial"/>
              </w:rPr>
              <w:t>134h</w:t>
            </w:r>
          </w:p>
        </w:tc>
        <w:tc>
          <w:tcPr>
            <w:tcW w:w="3255" w:type="dxa"/>
            <w:vAlign w:val="center"/>
          </w:tcPr>
          <w:p w14:paraId="5ADC4615" w14:textId="6747E551" w:rsidR="00210038" w:rsidRPr="00F90A6E" w:rsidRDefault="00210038" w:rsidP="00693AED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93AED">
              <w:rPr>
                <w:rFonts w:ascii="Arial" w:hAnsi="Arial" w:cs="Arial"/>
              </w:rPr>
              <w:t xml:space="preserve"> aluno </w:t>
            </w:r>
            <w:r>
              <w:rPr>
                <w:rFonts w:ascii="Arial" w:hAnsi="Arial" w:cs="Arial"/>
              </w:rPr>
              <w:t>r</w:t>
            </w:r>
            <w:r w:rsidRPr="00693AED">
              <w:rPr>
                <w:rFonts w:ascii="Arial" w:hAnsi="Arial" w:cs="Arial"/>
              </w:rPr>
              <w:t>ealizará sua observação e prática em escolas com Ensino Fundamental</w:t>
            </w:r>
            <w:r>
              <w:rPr>
                <w:rFonts w:ascii="Arial" w:hAnsi="Arial" w:cs="Arial"/>
              </w:rPr>
              <w:t xml:space="preserve"> II</w:t>
            </w:r>
            <w:r w:rsidRPr="00693AED">
              <w:rPr>
                <w:rFonts w:ascii="Arial" w:hAnsi="Arial" w:cs="Arial"/>
              </w:rPr>
              <w:t>;</w:t>
            </w:r>
          </w:p>
        </w:tc>
      </w:tr>
      <w:tr w:rsidR="00210038" w:rsidRPr="00F90A6E" w14:paraId="3ACD71B2" w14:textId="77777777" w:rsidTr="00210038">
        <w:trPr>
          <w:trHeight w:val="834"/>
          <w:jc w:val="center"/>
        </w:trPr>
        <w:tc>
          <w:tcPr>
            <w:tcW w:w="1843" w:type="dxa"/>
            <w:vAlign w:val="center"/>
          </w:tcPr>
          <w:p w14:paraId="202CFD54" w14:textId="77777777" w:rsidR="00210038" w:rsidRDefault="00210038" w:rsidP="00693AED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  <w:spacing w:val="2"/>
              </w:rPr>
            </w:pPr>
            <w:r w:rsidRPr="00693AED">
              <w:rPr>
                <w:rFonts w:ascii="Arial" w:hAnsi="Arial" w:cs="Arial"/>
                <w:spacing w:val="2"/>
              </w:rPr>
              <w:t xml:space="preserve">Estágio III </w:t>
            </w:r>
          </w:p>
          <w:p w14:paraId="016EFA80" w14:textId="12CFB1A2" w:rsidR="00210038" w:rsidRPr="00693AED" w:rsidRDefault="00210038" w:rsidP="00693AED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198CBC25" w14:textId="7F3018CE" w:rsidR="00210038" w:rsidRPr="00F90A6E" w:rsidRDefault="00210038" w:rsidP="00693AED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F90A6E">
              <w:rPr>
                <w:rFonts w:ascii="Arial" w:hAnsi="Arial" w:cs="Arial"/>
              </w:rPr>
              <w:t>º</w:t>
            </w:r>
          </w:p>
        </w:tc>
        <w:tc>
          <w:tcPr>
            <w:tcW w:w="2415" w:type="dxa"/>
            <w:vAlign w:val="center"/>
          </w:tcPr>
          <w:p w14:paraId="5C46C3DC" w14:textId="0023175C" w:rsidR="00210038" w:rsidRPr="00005BB5" w:rsidRDefault="00210038" w:rsidP="00693AED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</w:rPr>
            </w:pPr>
            <w:r w:rsidRPr="00005BB5">
              <w:rPr>
                <w:rFonts w:ascii="Arial" w:hAnsi="Arial" w:cs="Arial"/>
              </w:rPr>
              <w:t>134h</w:t>
            </w:r>
          </w:p>
        </w:tc>
        <w:tc>
          <w:tcPr>
            <w:tcW w:w="3255" w:type="dxa"/>
            <w:vAlign w:val="center"/>
          </w:tcPr>
          <w:p w14:paraId="63AE8FBF" w14:textId="3469DCC2" w:rsidR="00210038" w:rsidRPr="00F90A6E" w:rsidRDefault="00210038" w:rsidP="00693AED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aluno </w:t>
            </w:r>
            <w:r w:rsidRPr="00693AED">
              <w:rPr>
                <w:rFonts w:ascii="Arial" w:hAnsi="Arial" w:cs="Arial"/>
              </w:rPr>
              <w:t>realizará sua observação e prática em escolas com Ensino Médio.</w:t>
            </w:r>
          </w:p>
        </w:tc>
      </w:tr>
    </w:tbl>
    <w:p w14:paraId="76A426E0" w14:textId="77777777" w:rsidR="00693AED" w:rsidRDefault="00693AED" w:rsidP="00AD25D4">
      <w:pPr>
        <w:widowControl w:val="0"/>
        <w:autoSpaceDE w:val="0"/>
        <w:autoSpaceDN w:val="0"/>
        <w:adjustRightInd w:val="0"/>
        <w:spacing w:after="0" w:line="360" w:lineRule="auto"/>
        <w:ind w:right="65" w:firstLine="709"/>
        <w:jc w:val="both"/>
        <w:rPr>
          <w:rFonts w:ascii="Arial" w:hAnsi="Arial" w:cs="Arial"/>
          <w:spacing w:val="1"/>
          <w:sz w:val="24"/>
          <w:szCs w:val="24"/>
        </w:rPr>
      </w:pPr>
    </w:p>
    <w:p w14:paraId="16D7F2B9" w14:textId="77777777" w:rsidR="001E4678" w:rsidRDefault="00AD25D4" w:rsidP="001E4678">
      <w:pPr>
        <w:widowControl w:val="0"/>
        <w:autoSpaceDE w:val="0"/>
        <w:autoSpaceDN w:val="0"/>
        <w:adjustRightInd w:val="0"/>
        <w:spacing w:after="0" w:line="360" w:lineRule="auto"/>
        <w:ind w:right="65" w:firstLine="709"/>
        <w:jc w:val="both"/>
        <w:rPr>
          <w:rFonts w:ascii="Arial" w:hAnsi="Arial" w:cs="Arial"/>
          <w:spacing w:val="18"/>
          <w:sz w:val="24"/>
          <w:szCs w:val="24"/>
        </w:rPr>
      </w:pPr>
      <w:r w:rsidRPr="00F25059">
        <w:rPr>
          <w:rFonts w:ascii="Arial" w:hAnsi="Arial" w:cs="Arial"/>
          <w:spacing w:val="1"/>
          <w:sz w:val="24"/>
          <w:szCs w:val="24"/>
        </w:rPr>
        <w:lastRenderedPageBreak/>
        <w:t>S</w:t>
      </w:r>
      <w:r w:rsidRPr="00F25059">
        <w:rPr>
          <w:rFonts w:ascii="Arial" w:hAnsi="Arial" w:cs="Arial"/>
          <w:spacing w:val="-1"/>
          <w:sz w:val="24"/>
          <w:szCs w:val="24"/>
        </w:rPr>
        <w:t>ã</w:t>
      </w:r>
      <w:r w:rsidRPr="00F25059">
        <w:rPr>
          <w:rFonts w:ascii="Arial" w:hAnsi="Arial" w:cs="Arial"/>
          <w:sz w:val="24"/>
          <w:szCs w:val="24"/>
        </w:rPr>
        <w:t>o</w:t>
      </w:r>
      <w:r w:rsidRPr="00F25059">
        <w:rPr>
          <w:rFonts w:ascii="Arial" w:hAnsi="Arial" w:cs="Arial"/>
          <w:spacing w:val="55"/>
          <w:sz w:val="24"/>
          <w:szCs w:val="24"/>
        </w:rPr>
        <w:t xml:space="preserve"> </w:t>
      </w:r>
      <w:r w:rsidRPr="00F25059">
        <w:rPr>
          <w:rFonts w:ascii="Arial" w:hAnsi="Arial" w:cs="Arial"/>
          <w:spacing w:val="1"/>
          <w:sz w:val="24"/>
          <w:szCs w:val="24"/>
        </w:rPr>
        <w:t>r</w:t>
      </w:r>
      <w:r w:rsidRPr="00F25059">
        <w:rPr>
          <w:rFonts w:ascii="Arial" w:hAnsi="Arial" w:cs="Arial"/>
          <w:spacing w:val="-1"/>
          <w:sz w:val="24"/>
          <w:szCs w:val="24"/>
        </w:rPr>
        <w:t>e</w:t>
      </w:r>
      <w:r w:rsidRPr="00F25059">
        <w:rPr>
          <w:rFonts w:ascii="Arial" w:hAnsi="Arial" w:cs="Arial"/>
          <w:spacing w:val="-2"/>
          <w:sz w:val="24"/>
          <w:szCs w:val="24"/>
        </w:rPr>
        <w:t>s</w:t>
      </w:r>
      <w:r w:rsidRPr="00F25059">
        <w:rPr>
          <w:rFonts w:ascii="Arial" w:hAnsi="Arial" w:cs="Arial"/>
          <w:sz w:val="24"/>
          <w:szCs w:val="24"/>
        </w:rPr>
        <w:t>p</w:t>
      </w:r>
      <w:r w:rsidRPr="00F25059">
        <w:rPr>
          <w:rFonts w:ascii="Arial" w:hAnsi="Arial" w:cs="Arial"/>
          <w:spacing w:val="5"/>
          <w:sz w:val="24"/>
          <w:szCs w:val="24"/>
        </w:rPr>
        <w:t>o</w:t>
      </w:r>
      <w:r w:rsidRPr="00F25059">
        <w:rPr>
          <w:rFonts w:ascii="Arial" w:hAnsi="Arial" w:cs="Arial"/>
          <w:spacing w:val="-5"/>
          <w:sz w:val="24"/>
          <w:szCs w:val="24"/>
        </w:rPr>
        <w:t>n</w:t>
      </w:r>
      <w:r w:rsidRPr="00F25059">
        <w:rPr>
          <w:rFonts w:ascii="Arial" w:hAnsi="Arial" w:cs="Arial"/>
          <w:spacing w:val="-2"/>
          <w:sz w:val="24"/>
          <w:szCs w:val="24"/>
        </w:rPr>
        <w:t>s</w:t>
      </w:r>
      <w:r w:rsidRPr="00F25059">
        <w:rPr>
          <w:rFonts w:ascii="Arial" w:hAnsi="Arial" w:cs="Arial"/>
          <w:spacing w:val="4"/>
          <w:sz w:val="24"/>
          <w:szCs w:val="24"/>
        </w:rPr>
        <w:t>á</w:t>
      </w:r>
      <w:r w:rsidRPr="00F25059">
        <w:rPr>
          <w:rFonts w:ascii="Arial" w:hAnsi="Arial" w:cs="Arial"/>
          <w:spacing w:val="-5"/>
          <w:sz w:val="24"/>
          <w:szCs w:val="24"/>
        </w:rPr>
        <w:t>v</w:t>
      </w:r>
      <w:r w:rsidRPr="00F25059">
        <w:rPr>
          <w:rFonts w:ascii="Arial" w:hAnsi="Arial" w:cs="Arial"/>
          <w:spacing w:val="4"/>
          <w:sz w:val="24"/>
          <w:szCs w:val="24"/>
        </w:rPr>
        <w:t>e</w:t>
      </w:r>
      <w:r w:rsidRPr="00F25059">
        <w:rPr>
          <w:rFonts w:ascii="Arial" w:hAnsi="Arial" w:cs="Arial"/>
          <w:spacing w:val="-4"/>
          <w:sz w:val="24"/>
          <w:szCs w:val="24"/>
        </w:rPr>
        <w:t>i</w:t>
      </w:r>
      <w:r w:rsidRPr="00F25059">
        <w:rPr>
          <w:rFonts w:ascii="Arial" w:hAnsi="Arial" w:cs="Arial"/>
          <w:sz w:val="24"/>
          <w:szCs w:val="24"/>
        </w:rPr>
        <w:t>s</w:t>
      </w:r>
      <w:r w:rsidRPr="00F25059">
        <w:rPr>
          <w:rFonts w:ascii="Arial" w:hAnsi="Arial" w:cs="Arial"/>
          <w:spacing w:val="53"/>
          <w:sz w:val="24"/>
          <w:szCs w:val="24"/>
        </w:rPr>
        <w:t xml:space="preserve"> </w:t>
      </w:r>
      <w:r w:rsidRPr="00F25059">
        <w:rPr>
          <w:rFonts w:ascii="Arial" w:hAnsi="Arial" w:cs="Arial"/>
          <w:sz w:val="24"/>
          <w:szCs w:val="24"/>
        </w:rPr>
        <w:t>p</w:t>
      </w:r>
      <w:r w:rsidRPr="00F25059">
        <w:rPr>
          <w:rFonts w:ascii="Arial" w:hAnsi="Arial" w:cs="Arial"/>
          <w:spacing w:val="4"/>
          <w:sz w:val="24"/>
          <w:szCs w:val="24"/>
        </w:rPr>
        <w:t>e</w:t>
      </w:r>
      <w:r w:rsidRPr="00F25059">
        <w:rPr>
          <w:rFonts w:ascii="Arial" w:hAnsi="Arial" w:cs="Arial"/>
          <w:spacing w:val="-9"/>
          <w:sz w:val="24"/>
          <w:szCs w:val="24"/>
        </w:rPr>
        <w:t>l</w:t>
      </w:r>
      <w:r w:rsidRPr="00F25059">
        <w:rPr>
          <w:rFonts w:ascii="Arial" w:hAnsi="Arial" w:cs="Arial"/>
          <w:sz w:val="24"/>
          <w:szCs w:val="24"/>
        </w:rPr>
        <w:t xml:space="preserve">o </w:t>
      </w:r>
      <w:r w:rsidRPr="00F25059">
        <w:rPr>
          <w:rFonts w:ascii="Arial" w:hAnsi="Arial" w:cs="Arial"/>
          <w:spacing w:val="5"/>
          <w:sz w:val="24"/>
          <w:szCs w:val="24"/>
        </w:rPr>
        <w:t>p</w:t>
      </w:r>
      <w:r w:rsidRPr="00F25059">
        <w:rPr>
          <w:rFonts w:ascii="Arial" w:hAnsi="Arial" w:cs="Arial"/>
          <w:spacing w:val="-4"/>
          <w:sz w:val="24"/>
          <w:szCs w:val="24"/>
        </w:rPr>
        <w:t>l</w:t>
      </w:r>
      <w:r w:rsidRPr="00F25059">
        <w:rPr>
          <w:rFonts w:ascii="Arial" w:hAnsi="Arial" w:cs="Arial"/>
          <w:spacing w:val="4"/>
          <w:sz w:val="24"/>
          <w:szCs w:val="24"/>
        </w:rPr>
        <w:t>a</w:t>
      </w:r>
      <w:r w:rsidRPr="00F25059">
        <w:rPr>
          <w:rFonts w:ascii="Arial" w:hAnsi="Arial" w:cs="Arial"/>
          <w:spacing w:val="-5"/>
          <w:sz w:val="24"/>
          <w:szCs w:val="24"/>
        </w:rPr>
        <w:t>n</w:t>
      </w:r>
      <w:r w:rsidRPr="00F25059">
        <w:rPr>
          <w:rFonts w:ascii="Arial" w:hAnsi="Arial" w:cs="Arial"/>
          <w:spacing w:val="4"/>
          <w:sz w:val="24"/>
          <w:szCs w:val="24"/>
        </w:rPr>
        <w:t>e</w:t>
      </w:r>
      <w:r w:rsidRPr="00F25059">
        <w:rPr>
          <w:rFonts w:ascii="Arial" w:hAnsi="Arial" w:cs="Arial"/>
          <w:spacing w:val="-4"/>
          <w:sz w:val="24"/>
          <w:szCs w:val="24"/>
        </w:rPr>
        <w:t>j</w:t>
      </w:r>
      <w:r w:rsidRPr="00F25059">
        <w:rPr>
          <w:rFonts w:ascii="Arial" w:hAnsi="Arial" w:cs="Arial"/>
          <w:spacing w:val="4"/>
          <w:sz w:val="24"/>
          <w:szCs w:val="24"/>
        </w:rPr>
        <w:t>a</w:t>
      </w:r>
      <w:r w:rsidRPr="00F25059">
        <w:rPr>
          <w:rFonts w:ascii="Arial" w:hAnsi="Arial" w:cs="Arial"/>
          <w:spacing w:val="-4"/>
          <w:sz w:val="24"/>
          <w:szCs w:val="24"/>
        </w:rPr>
        <w:t>m</w:t>
      </w:r>
      <w:r w:rsidRPr="00F25059">
        <w:rPr>
          <w:rFonts w:ascii="Arial" w:hAnsi="Arial" w:cs="Arial"/>
          <w:spacing w:val="4"/>
          <w:sz w:val="24"/>
          <w:szCs w:val="24"/>
        </w:rPr>
        <w:t>e</w:t>
      </w:r>
      <w:r w:rsidRPr="00F25059">
        <w:rPr>
          <w:rFonts w:ascii="Arial" w:hAnsi="Arial" w:cs="Arial"/>
          <w:spacing w:val="-5"/>
          <w:sz w:val="24"/>
          <w:szCs w:val="24"/>
        </w:rPr>
        <w:t>n</w:t>
      </w:r>
      <w:r w:rsidRPr="00F25059">
        <w:rPr>
          <w:rFonts w:ascii="Arial" w:hAnsi="Arial" w:cs="Arial"/>
          <w:spacing w:val="5"/>
          <w:sz w:val="24"/>
          <w:szCs w:val="24"/>
        </w:rPr>
        <w:t>to</w:t>
      </w:r>
      <w:r w:rsidRPr="00F25059">
        <w:rPr>
          <w:rFonts w:ascii="Arial" w:hAnsi="Arial" w:cs="Arial"/>
          <w:sz w:val="24"/>
          <w:szCs w:val="24"/>
        </w:rPr>
        <w:t>,</w:t>
      </w:r>
      <w:r w:rsidRPr="00F25059">
        <w:rPr>
          <w:rFonts w:ascii="Arial" w:hAnsi="Arial" w:cs="Arial"/>
          <w:spacing w:val="48"/>
          <w:sz w:val="24"/>
          <w:szCs w:val="24"/>
        </w:rPr>
        <w:t xml:space="preserve"> </w:t>
      </w:r>
      <w:r w:rsidRPr="00F25059">
        <w:rPr>
          <w:rFonts w:ascii="Arial" w:hAnsi="Arial" w:cs="Arial"/>
          <w:spacing w:val="5"/>
          <w:sz w:val="24"/>
          <w:szCs w:val="24"/>
        </w:rPr>
        <w:t>o</w:t>
      </w:r>
      <w:r w:rsidRPr="00F25059">
        <w:rPr>
          <w:rFonts w:ascii="Arial" w:hAnsi="Arial" w:cs="Arial"/>
          <w:spacing w:val="1"/>
          <w:sz w:val="24"/>
          <w:szCs w:val="24"/>
        </w:rPr>
        <w:t>r</w:t>
      </w:r>
      <w:r w:rsidRPr="00F25059">
        <w:rPr>
          <w:rFonts w:ascii="Arial" w:hAnsi="Arial" w:cs="Arial"/>
          <w:sz w:val="24"/>
          <w:szCs w:val="24"/>
        </w:rPr>
        <w:t>g</w:t>
      </w:r>
      <w:r w:rsidRPr="00F25059">
        <w:rPr>
          <w:rFonts w:ascii="Arial" w:hAnsi="Arial" w:cs="Arial"/>
          <w:spacing w:val="-1"/>
          <w:sz w:val="24"/>
          <w:szCs w:val="24"/>
        </w:rPr>
        <w:t>a</w:t>
      </w:r>
      <w:r w:rsidRPr="00F25059">
        <w:rPr>
          <w:rFonts w:ascii="Arial" w:hAnsi="Arial" w:cs="Arial"/>
          <w:sz w:val="24"/>
          <w:szCs w:val="24"/>
        </w:rPr>
        <w:t>n</w:t>
      </w:r>
      <w:r w:rsidRPr="00F25059">
        <w:rPr>
          <w:rFonts w:ascii="Arial" w:hAnsi="Arial" w:cs="Arial"/>
          <w:spacing w:val="-9"/>
          <w:sz w:val="24"/>
          <w:szCs w:val="24"/>
        </w:rPr>
        <w:t>i</w:t>
      </w:r>
      <w:r w:rsidRPr="00F25059">
        <w:rPr>
          <w:rFonts w:ascii="Arial" w:hAnsi="Arial" w:cs="Arial"/>
          <w:spacing w:val="4"/>
          <w:sz w:val="24"/>
          <w:szCs w:val="24"/>
        </w:rPr>
        <w:t>z</w:t>
      </w:r>
      <w:r w:rsidRPr="00F25059">
        <w:rPr>
          <w:rFonts w:ascii="Arial" w:hAnsi="Arial" w:cs="Arial"/>
          <w:spacing w:val="-1"/>
          <w:sz w:val="24"/>
          <w:szCs w:val="24"/>
        </w:rPr>
        <w:t>aç</w:t>
      </w:r>
      <w:r w:rsidRPr="00F25059">
        <w:rPr>
          <w:rFonts w:ascii="Arial" w:hAnsi="Arial" w:cs="Arial"/>
          <w:spacing w:val="4"/>
          <w:sz w:val="24"/>
          <w:szCs w:val="24"/>
        </w:rPr>
        <w:t>ã</w:t>
      </w:r>
      <w:r w:rsidRPr="00F25059">
        <w:rPr>
          <w:rFonts w:ascii="Arial" w:hAnsi="Arial" w:cs="Arial"/>
          <w:sz w:val="24"/>
          <w:szCs w:val="24"/>
        </w:rPr>
        <w:t>o,</w:t>
      </w:r>
      <w:r w:rsidRPr="00F25059">
        <w:rPr>
          <w:rFonts w:ascii="Arial" w:hAnsi="Arial" w:cs="Arial"/>
          <w:spacing w:val="57"/>
          <w:sz w:val="24"/>
          <w:szCs w:val="24"/>
        </w:rPr>
        <w:t xml:space="preserve"> </w:t>
      </w:r>
      <w:r w:rsidRPr="00F25059">
        <w:rPr>
          <w:rFonts w:ascii="Arial" w:hAnsi="Arial" w:cs="Arial"/>
          <w:spacing w:val="1"/>
          <w:sz w:val="24"/>
          <w:szCs w:val="24"/>
        </w:rPr>
        <w:t>r</w:t>
      </w:r>
      <w:r w:rsidRPr="00F25059">
        <w:rPr>
          <w:rFonts w:ascii="Arial" w:hAnsi="Arial" w:cs="Arial"/>
          <w:spacing w:val="-1"/>
          <w:sz w:val="24"/>
          <w:szCs w:val="24"/>
        </w:rPr>
        <w:t>ea</w:t>
      </w:r>
      <w:r w:rsidRPr="00F25059">
        <w:rPr>
          <w:rFonts w:ascii="Arial" w:hAnsi="Arial" w:cs="Arial"/>
          <w:spacing w:val="-4"/>
          <w:sz w:val="24"/>
          <w:szCs w:val="24"/>
        </w:rPr>
        <w:t>li</w:t>
      </w:r>
      <w:r w:rsidRPr="00F25059">
        <w:rPr>
          <w:rFonts w:ascii="Arial" w:hAnsi="Arial" w:cs="Arial"/>
          <w:spacing w:val="-1"/>
          <w:sz w:val="24"/>
          <w:szCs w:val="24"/>
        </w:rPr>
        <w:t>z</w:t>
      </w:r>
      <w:r w:rsidRPr="00F25059">
        <w:rPr>
          <w:rFonts w:ascii="Arial" w:hAnsi="Arial" w:cs="Arial"/>
          <w:spacing w:val="4"/>
          <w:sz w:val="24"/>
          <w:szCs w:val="24"/>
        </w:rPr>
        <w:t>a</w:t>
      </w:r>
      <w:r w:rsidRPr="00F25059">
        <w:rPr>
          <w:rFonts w:ascii="Arial" w:hAnsi="Arial" w:cs="Arial"/>
          <w:spacing w:val="-1"/>
          <w:sz w:val="24"/>
          <w:szCs w:val="24"/>
        </w:rPr>
        <w:t>çã</w:t>
      </w:r>
      <w:r w:rsidRPr="00F25059">
        <w:rPr>
          <w:rFonts w:ascii="Arial" w:hAnsi="Arial" w:cs="Arial"/>
          <w:sz w:val="24"/>
          <w:szCs w:val="24"/>
        </w:rPr>
        <w:t>o e</w:t>
      </w:r>
      <w:r w:rsidRPr="00F25059">
        <w:rPr>
          <w:rFonts w:ascii="Arial" w:hAnsi="Arial" w:cs="Arial"/>
          <w:spacing w:val="54"/>
          <w:sz w:val="24"/>
          <w:szCs w:val="24"/>
        </w:rPr>
        <w:t xml:space="preserve"> </w:t>
      </w:r>
      <w:r w:rsidRPr="00F25059">
        <w:rPr>
          <w:rFonts w:ascii="Arial" w:hAnsi="Arial" w:cs="Arial"/>
          <w:spacing w:val="-1"/>
          <w:sz w:val="24"/>
          <w:szCs w:val="24"/>
        </w:rPr>
        <w:t>a</w:t>
      </w:r>
      <w:r w:rsidRPr="00F25059">
        <w:rPr>
          <w:rFonts w:ascii="Arial" w:hAnsi="Arial" w:cs="Arial"/>
          <w:spacing w:val="-5"/>
          <w:sz w:val="24"/>
          <w:szCs w:val="24"/>
        </w:rPr>
        <w:t>v</w:t>
      </w:r>
      <w:r w:rsidRPr="00F25059">
        <w:rPr>
          <w:rFonts w:ascii="Arial" w:hAnsi="Arial" w:cs="Arial"/>
          <w:spacing w:val="4"/>
          <w:sz w:val="24"/>
          <w:szCs w:val="24"/>
        </w:rPr>
        <w:t>a</w:t>
      </w:r>
      <w:r w:rsidRPr="00F25059">
        <w:rPr>
          <w:rFonts w:ascii="Arial" w:hAnsi="Arial" w:cs="Arial"/>
          <w:sz w:val="24"/>
          <w:szCs w:val="24"/>
        </w:rPr>
        <w:t>l</w:t>
      </w:r>
      <w:r w:rsidRPr="00F25059">
        <w:rPr>
          <w:rFonts w:ascii="Arial" w:hAnsi="Arial" w:cs="Arial"/>
          <w:spacing w:val="-4"/>
          <w:sz w:val="24"/>
          <w:szCs w:val="24"/>
        </w:rPr>
        <w:t>i</w:t>
      </w:r>
      <w:r w:rsidRPr="00F25059">
        <w:rPr>
          <w:rFonts w:ascii="Arial" w:hAnsi="Arial" w:cs="Arial"/>
          <w:spacing w:val="-1"/>
          <w:sz w:val="24"/>
          <w:szCs w:val="24"/>
        </w:rPr>
        <w:t>açã</w:t>
      </w:r>
      <w:r w:rsidRPr="00F25059">
        <w:rPr>
          <w:rFonts w:ascii="Arial" w:hAnsi="Arial" w:cs="Arial"/>
          <w:sz w:val="24"/>
          <w:szCs w:val="24"/>
        </w:rPr>
        <w:t xml:space="preserve">o do </w:t>
      </w:r>
      <w:r w:rsidRPr="00F25059">
        <w:rPr>
          <w:rFonts w:ascii="Arial" w:hAnsi="Arial" w:cs="Arial"/>
          <w:spacing w:val="-1"/>
          <w:sz w:val="24"/>
          <w:szCs w:val="24"/>
        </w:rPr>
        <w:t>e</w:t>
      </w:r>
      <w:r w:rsidRPr="00F25059">
        <w:rPr>
          <w:rFonts w:ascii="Arial" w:hAnsi="Arial" w:cs="Arial"/>
          <w:spacing w:val="-7"/>
          <w:sz w:val="24"/>
          <w:szCs w:val="24"/>
        </w:rPr>
        <w:t>s</w:t>
      </w:r>
      <w:r w:rsidRPr="00F25059">
        <w:rPr>
          <w:rFonts w:ascii="Arial" w:hAnsi="Arial" w:cs="Arial"/>
          <w:spacing w:val="5"/>
          <w:sz w:val="24"/>
          <w:szCs w:val="24"/>
        </w:rPr>
        <w:t>t</w:t>
      </w:r>
      <w:r w:rsidRPr="00F25059">
        <w:rPr>
          <w:rFonts w:ascii="Arial" w:hAnsi="Arial" w:cs="Arial"/>
          <w:spacing w:val="-1"/>
          <w:sz w:val="24"/>
          <w:szCs w:val="24"/>
        </w:rPr>
        <w:t>á</w:t>
      </w:r>
      <w:r w:rsidRPr="00F25059">
        <w:rPr>
          <w:rFonts w:ascii="Arial" w:hAnsi="Arial" w:cs="Arial"/>
          <w:sz w:val="24"/>
          <w:szCs w:val="24"/>
        </w:rPr>
        <w:t>g</w:t>
      </w:r>
      <w:r w:rsidRPr="00F25059">
        <w:rPr>
          <w:rFonts w:ascii="Arial" w:hAnsi="Arial" w:cs="Arial"/>
          <w:spacing w:val="-9"/>
          <w:sz w:val="24"/>
          <w:szCs w:val="24"/>
        </w:rPr>
        <w:t>i</w:t>
      </w:r>
      <w:r w:rsidRPr="00F25059">
        <w:rPr>
          <w:rFonts w:ascii="Arial" w:hAnsi="Arial" w:cs="Arial"/>
          <w:sz w:val="24"/>
          <w:szCs w:val="24"/>
        </w:rPr>
        <w:t xml:space="preserve">o </w:t>
      </w:r>
      <w:r w:rsidRPr="00F25059">
        <w:rPr>
          <w:rFonts w:ascii="Arial" w:hAnsi="Arial" w:cs="Arial"/>
          <w:spacing w:val="-2"/>
          <w:sz w:val="24"/>
          <w:szCs w:val="24"/>
        </w:rPr>
        <w:t>s</w:t>
      </w:r>
      <w:r w:rsidRPr="00F25059">
        <w:rPr>
          <w:rFonts w:ascii="Arial" w:hAnsi="Arial" w:cs="Arial"/>
          <w:sz w:val="24"/>
          <w:szCs w:val="24"/>
        </w:rPr>
        <w:t>up</w:t>
      </w:r>
      <w:r w:rsidRPr="00F25059">
        <w:rPr>
          <w:rFonts w:ascii="Arial" w:hAnsi="Arial" w:cs="Arial"/>
          <w:spacing w:val="-1"/>
          <w:sz w:val="24"/>
          <w:szCs w:val="24"/>
        </w:rPr>
        <w:t>e</w:t>
      </w:r>
      <w:r w:rsidRPr="00F25059">
        <w:rPr>
          <w:rFonts w:ascii="Arial" w:hAnsi="Arial" w:cs="Arial"/>
          <w:spacing w:val="1"/>
          <w:sz w:val="24"/>
          <w:szCs w:val="24"/>
        </w:rPr>
        <w:t>r</w:t>
      </w:r>
      <w:r w:rsidRPr="00F25059">
        <w:rPr>
          <w:rFonts w:ascii="Arial" w:hAnsi="Arial" w:cs="Arial"/>
          <w:sz w:val="24"/>
          <w:szCs w:val="24"/>
        </w:rPr>
        <w:t>v</w:t>
      </w:r>
      <w:r w:rsidRPr="00F25059">
        <w:rPr>
          <w:rFonts w:ascii="Arial" w:hAnsi="Arial" w:cs="Arial"/>
          <w:spacing w:val="-4"/>
          <w:sz w:val="24"/>
          <w:szCs w:val="24"/>
        </w:rPr>
        <w:t>i</w:t>
      </w:r>
      <w:r w:rsidRPr="00F25059">
        <w:rPr>
          <w:rFonts w:ascii="Arial" w:hAnsi="Arial" w:cs="Arial"/>
          <w:spacing w:val="7"/>
          <w:sz w:val="24"/>
          <w:szCs w:val="24"/>
        </w:rPr>
        <w:t>s</w:t>
      </w:r>
      <w:r w:rsidRPr="00F25059">
        <w:rPr>
          <w:rFonts w:ascii="Arial" w:hAnsi="Arial" w:cs="Arial"/>
          <w:spacing w:val="-9"/>
          <w:sz w:val="24"/>
          <w:szCs w:val="24"/>
        </w:rPr>
        <w:t>i</w:t>
      </w:r>
      <w:r w:rsidRPr="00F25059">
        <w:rPr>
          <w:rFonts w:ascii="Arial" w:hAnsi="Arial" w:cs="Arial"/>
          <w:spacing w:val="9"/>
          <w:sz w:val="24"/>
          <w:szCs w:val="24"/>
        </w:rPr>
        <w:t>o</w:t>
      </w:r>
      <w:r w:rsidRPr="00F25059">
        <w:rPr>
          <w:rFonts w:ascii="Arial" w:hAnsi="Arial" w:cs="Arial"/>
          <w:spacing w:val="-5"/>
          <w:sz w:val="24"/>
          <w:szCs w:val="24"/>
        </w:rPr>
        <w:t>n</w:t>
      </w:r>
      <w:r w:rsidRPr="00F25059">
        <w:rPr>
          <w:rFonts w:ascii="Arial" w:hAnsi="Arial" w:cs="Arial"/>
          <w:spacing w:val="-1"/>
          <w:sz w:val="24"/>
          <w:szCs w:val="24"/>
        </w:rPr>
        <w:t>a</w:t>
      </w:r>
      <w:r w:rsidRPr="00F25059">
        <w:rPr>
          <w:rFonts w:ascii="Arial" w:hAnsi="Arial" w:cs="Arial"/>
          <w:sz w:val="24"/>
          <w:szCs w:val="24"/>
        </w:rPr>
        <w:t xml:space="preserve">do </w:t>
      </w:r>
      <w:r w:rsidRPr="00F25059">
        <w:rPr>
          <w:rFonts w:ascii="Arial" w:hAnsi="Arial" w:cs="Arial"/>
          <w:spacing w:val="-5"/>
          <w:sz w:val="24"/>
          <w:szCs w:val="24"/>
        </w:rPr>
        <w:t>n</w:t>
      </w:r>
      <w:r w:rsidRPr="00F25059">
        <w:rPr>
          <w:rFonts w:ascii="Arial" w:hAnsi="Arial" w:cs="Arial"/>
          <w:sz w:val="24"/>
          <w:szCs w:val="24"/>
        </w:rPr>
        <w:t xml:space="preserve">o </w:t>
      </w:r>
      <w:r w:rsidRPr="00F25059">
        <w:rPr>
          <w:rFonts w:ascii="Arial" w:hAnsi="Arial" w:cs="Arial"/>
          <w:spacing w:val="-2"/>
          <w:sz w:val="24"/>
          <w:szCs w:val="24"/>
        </w:rPr>
        <w:t>C</w:t>
      </w:r>
      <w:r w:rsidRPr="00F25059">
        <w:rPr>
          <w:rFonts w:ascii="Arial" w:hAnsi="Arial" w:cs="Arial"/>
          <w:sz w:val="24"/>
          <w:szCs w:val="24"/>
        </w:rPr>
        <w:t>u</w:t>
      </w:r>
      <w:r w:rsidRPr="00F25059">
        <w:rPr>
          <w:rFonts w:ascii="Arial" w:hAnsi="Arial" w:cs="Arial"/>
          <w:spacing w:val="1"/>
          <w:sz w:val="24"/>
          <w:szCs w:val="24"/>
        </w:rPr>
        <w:t>r</w:t>
      </w:r>
      <w:r w:rsidRPr="00F25059">
        <w:rPr>
          <w:rFonts w:ascii="Arial" w:hAnsi="Arial" w:cs="Arial"/>
          <w:spacing w:val="-2"/>
          <w:sz w:val="24"/>
          <w:szCs w:val="24"/>
        </w:rPr>
        <w:t>s</w:t>
      </w:r>
      <w:r w:rsidRPr="00F25059">
        <w:rPr>
          <w:rFonts w:ascii="Arial" w:hAnsi="Arial" w:cs="Arial"/>
          <w:sz w:val="24"/>
          <w:szCs w:val="24"/>
        </w:rPr>
        <w:t xml:space="preserve">o de </w:t>
      </w:r>
      <w:r w:rsidRPr="00F25059">
        <w:rPr>
          <w:rFonts w:ascii="Arial" w:hAnsi="Arial" w:cs="Arial"/>
          <w:spacing w:val="2"/>
          <w:sz w:val="24"/>
          <w:szCs w:val="24"/>
        </w:rPr>
        <w:t>L</w:t>
      </w:r>
      <w:r w:rsidRPr="00F25059">
        <w:rPr>
          <w:rFonts w:ascii="Arial" w:hAnsi="Arial" w:cs="Arial"/>
          <w:spacing w:val="-9"/>
          <w:sz w:val="24"/>
          <w:szCs w:val="24"/>
        </w:rPr>
        <w:t>i</w:t>
      </w:r>
      <w:r w:rsidRPr="00F25059">
        <w:rPr>
          <w:rFonts w:ascii="Arial" w:hAnsi="Arial" w:cs="Arial"/>
          <w:spacing w:val="-1"/>
          <w:sz w:val="24"/>
          <w:szCs w:val="24"/>
        </w:rPr>
        <w:t>c</w:t>
      </w:r>
      <w:r w:rsidRPr="00F25059">
        <w:rPr>
          <w:rFonts w:ascii="Arial" w:hAnsi="Arial" w:cs="Arial"/>
          <w:spacing w:val="4"/>
          <w:sz w:val="24"/>
          <w:szCs w:val="24"/>
        </w:rPr>
        <w:t>e</w:t>
      </w:r>
      <w:r w:rsidRPr="00F25059">
        <w:rPr>
          <w:rFonts w:ascii="Arial" w:hAnsi="Arial" w:cs="Arial"/>
          <w:sz w:val="24"/>
          <w:szCs w:val="24"/>
        </w:rPr>
        <w:t>n</w:t>
      </w:r>
      <w:r w:rsidRPr="00F25059">
        <w:rPr>
          <w:rFonts w:ascii="Arial" w:hAnsi="Arial" w:cs="Arial"/>
          <w:spacing w:val="4"/>
          <w:sz w:val="24"/>
          <w:szCs w:val="24"/>
        </w:rPr>
        <w:t>c</w:t>
      </w:r>
      <w:r w:rsidRPr="00F25059">
        <w:rPr>
          <w:rFonts w:ascii="Arial" w:hAnsi="Arial" w:cs="Arial"/>
          <w:spacing w:val="-4"/>
          <w:sz w:val="24"/>
          <w:szCs w:val="24"/>
        </w:rPr>
        <w:t>i</w:t>
      </w:r>
      <w:r w:rsidRPr="00F25059">
        <w:rPr>
          <w:rFonts w:ascii="Arial" w:hAnsi="Arial" w:cs="Arial"/>
          <w:spacing w:val="-1"/>
          <w:sz w:val="24"/>
          <w:szCs w:val="24"/>
        </w:rPr>
        <w:t>a</w:t>
      </w:r>
      <w:r w:rsidRPr="00F25059">
        <w:rPr>
          <w:rFonts w:ascii="Arial" w:hAnsi="Arial" w:cs="Arial"/>
          <w:spacing w:val="5"/>
          <w:sz w:val="24"/>
          <w:szCs w:val="24"/>
        </w:rPr>
        <w:t>t</w:t>
      </w:r>
      <w:r w:rsidRPr="00F25059">
        <w:rPr>
          <w:rFonts w:ascii="Arial" w:hAnsi="Arial" w:cs="Arial"/>
          <w:sz w:val="24"/>
          <w:szCs w:val="24"/>
        </w:rPr>
        <w:t>u</w:t>
      </w:r>
      <w:r w:rsidRPr="00F25059">
        <w:rPr>
          <w:rFonts w:ascii="Arial" w:hAnsi="Arial" w:cs="Arial"/>
          <w:spacing w:val="1"/>
          <w:sz w:val="24"/>
          <w:szCs w:val="24"/>
        </w:rPr>
        <w:t>r</w:t>
      </w:r>
      <w:r w:rsidRPr="00F25059">
        <w:rPr>
          <w:rFonts w:ascii="Arial" w:hAnsi="Arial" w:cs="Arial"/>
          <w:sz w:val="24"/>
          <w:szCs w:val="24"/>
        </w:rPr>
        <w:t xml:space="preserve">a </w:t>
      </w:r>
      <w:r w:rsidRPr="00F25059">
        <w:rPr>
          <w:rFonts w:ascii="Arial" w:hAnsi="Arial" w:cs="Arial"/>
          <w:spacing w:val="-1"/>
          <w:sz w:val="24"/>
          <w:szCs w:val="24"/>
        </w:rPr>
        <w:t>e</w:t>
      </w:r>
      <w:r w:rsidRPr="00F25059">
        <w:rPr>
          <w:rFonts w:ascii="Arial" w:hAnsi="Arial" w:cs="Arial"/>
          <w:sz w:val="24"/>
          <w:szCs w:val="24"/>
        </w:rPr>
        <w:t xml:space="preserve">m </w:t>
      </w:r>
      <w:r w:rsidRPr="00F25059">
        <w:rPr>
          <w:rFonts w:ascii="Arial" w:hAnsi="Arial" w:cs="Arial"/>
          <w:spacing w:val="3"/>
          <w:sz w:val="24"/>
          <w:szCs w:val="24"/>
        </w:rPr>
        <w:t>Geografia</w:t>
      </w:r>
      <w:r w:rsidRPr="00F25059">
        <w:rPr>
          <w:rFonts w:ascii="Arial" w:hAnsi="Arial" w:cs="Arial"/>
          <w:sz w:val="24"/>
          <w:szCs w:val="24"/>
        </w:rPr>
        <w:t xml:space="preserve"> do </w:t>
      </w:r>
      <w:r w:rsidRPr="00F25059">
        <w:rPr>
          <w:rFonts w:ascii="Arial" w:hAnsi="Arial" w:cs="Arial"/>
          <w:spacing w:val="1"/>
          <w:sz w:val="24"/>
          <w:szCs w:val="24"/>
        </w:rPr>
        <w:t>I</w:t>
      </w:r>
      <w:r w:rsidRPr="00F25059">
        <w:rPr>
          <w:rFonts w:ascii="Arial" w:hAnsi="Arial" w:cs="Arial"/>
          <w:spacing w:val="-4"/>
          <w:sz w:val="24"/>
          <w:szCs w:val="24"/>
        </w:rPr>
        <w:t>F</w:t>
      </w:r>
      <w:r w:rsidRPr="00F25059">
        <w:rPr>
          <w:rFonts w:ascii="Arial" w:hAnsi="Arial" w:cs="Arial"/>
          <w:spacing w:val="1"/>
          <w:sz w:val="24"/>
          <w:szCs w:val="24"/>
        </w:rPr>
        <w:t>P</w:t>
      </w:r>
      <w:r w:rsidRPr="00F25059">
        <w:rPr>
          <w:rFonts w:ascii="Arial" w:hAnsi="Arial" w:cs="Arial"/>
          <w:sz w:val="24"/>
          <w:szCs w:val="24"/>
        </w:rPr>
        <w:t xml:space="preserve">A </w:t>
      </w:r>
      <w:r w:rsidRPr="00F25059">
        <w:rPr>
          <w:rFonts w:ascii="Arial" w:hAnsi="Arial" w:cs="Arial"/>
          <w:spacing w:val="-2"/>
          <w:sz w:val="24"/>
          <w:szCs w:val="24"/>
        </w:rPr>
        <w:t>C</w:t>
      </w:r>
      <w:r w:rsidRPr="00F25059">
        <w:rPr>
          <w:rFonts w:ascii="Arial" w:hAnsi="Arial" w:cs="Arial"/>
          <w:spacing w:val="4"/>
          <w:sz w:val="24"/>
          <w:szCs w:val="24"/>
        </w:rPr>
        <w:t>a</w:t>
      </w:r>
      <w:r w:rsidRPr="00F25059">
        <w:rPr>
          <w:rFonts w:ascii="Arial" w:hAnsi="Arial" w:cs="Arial"/>
          <w:spacing w:val="-4"/>
          <w:sz w:val="24"/>
          <w:szCs w:val="24"/>
        </w:rPr>
        <w:t>m</w:t>
      </w:r>
      <w:r w:rsidRPr="00F25059">
        <w:rPr>
          <w:rFonts w:ascii="Arial" w:hAnsi="Arial" w:cs="Arial"/>
          <w:sz w:val="24"/>
          <w:szCs w:val="24"/>
        </w:rPr>
        <w:t>p</w:t>
      </w:r>
      <w:r w:rsidRPr="00F25059">
        <w:rPr>
          <w:rFonts w:ascii="Arial" w:hAnsi="Arial" w:cs="Arial"/>
          <w:spacing w:val="5"/>
          <w:sz w:val="24"/>
          <w:szCs w:val="24"/>
        </w:rPr>
        <w:t>u</w:t>
      </w:r>
      <w:r w:rsidRPr="00F25059">
        <w:rPr>
          <w:rFonts w:ascii="Arial" w:hAnsi="Arial" w:cs="Arial"/>
          <w:sz w:val="24"/>
          <w:szCs w:val="24"/>
        </w:rPr>
        <w:t>s A</w:t>
      </w:r>
      <w:r w:rsidRPr="00F25059">
        <w:rPr>
          <w:rFonts w:ascii="Arial" w:hAnsi="Arial" w:cs="Arial"/>
          <w:spacing w:val="-5"/>
          <w:sz w:val="24"/>
          <w:szCs w:val="24"/>
        </w:rPr>
        <w:t>b</w:t>
      </w:r>
      <w:r w:rsidRPr="00F25059">
        <w:rPr>
          <w:rFonts w:ascii="Arial" w:hAnsi="Arial" w:cs="Arial"/>
          <w:spacing w:val="-1"/>
          <w:sz w:val="24"/>
          <w:szCs w:val="24"/>
        </w:rPr>
        <w:t>ae</w:t>
      </w:r>
      <w:r w:rsidRPr="00F25059">
        <w:rPr>
          <w:rFonts w:ascii="Arial" w:hAnsi="Arial" w:cs="Arial"/>
          <w:spacing w:val="5"/>
          <w:sz w:val="24"/>
          <w:szCs w:val="24"/>
        </w:rPr>
        <w:t>t</w:t>
      </w:r>
      <w:r w:rsidRPr="00F25059">
        <w:rPr>
          <w:rFonts w:ascii="Arial" w:hAnsi="Arial" w:cs="Arial"/>
          <w:spacing w:val="-1"/>
          <w:sz w:val="24"/>
          <w:szCs w:val="24"/>
        </w:rPr>
        <w:t>e</w:t>
      </w:r>
      <w:r w:rsidRPr="00F25059">
        <w:rPr>
          <w:rFonts w:ascii="Arial" w:hAnsi="Arial" w:cs="Arial"/>
          <w:spacing w:val="5"/>
          <w:sz w:val="24"/>
          <w:szCs w:val="24"/>
        </w:rPr>
        <w:t>t</w:t>
      </w:r>
      <w:r w:rsidRPr="00F25059">
        <w:rPr>
          <w:rFonts w:ascii="Arial" w:hAnsi="Arial" w:cs="Arial"/>
          <w:sz w:val="24"/>
          <w:szCs w:val="24"/>
        </w:rPr>
        <w:t>u</w:t>
      </w:r>
      <w:r w:rsidRPr="00F25059">
        <w:rPr>
          <w:rFonts w:ascii="Arial" w:hAnsi="Arial" w:cs="Arial"/>
          <w:spacing w:val="-5"/>
          <w:sz w:val="24"/>
          <w:szCs w:val="24"/>
        </w:rPr>
        <w:t>b</w:t>
      </w:r>
      <w:r w:rsidRPr="00F25059">
        <w:rPr>
          <w:rFonts w:ascii="Arial" w:hAnsi="Arial" w:cs="Arial"/>
          <w:sz w:val="24"/>
          <w:szCs w:val="24"/>
        </w:rPr>
        <w:t>a:</w:t>
      </w:r>
    </w:p>
    <w:p w14:paraId="00D0FA83" w14:textId="77777777" w:rsidR="001E4678" w:rsidRDefault="00AD25D4" w:rsidP="001E4678">
      <w:pPr>
        <w:widowControl w:val="0"/>
        <w:autoSpaceDE w:val="0"/>
        <w:autoSpaceDN w:val="0"/>
        <w:adjustRightInd w:val="0"/>
        <w:spacing w:after="0" w:line="360" w:lineRule="auto"/>
        <w:ind w:right="65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1E4678">
        <w:rPr>
          <w:rFonts w:ascii="Arial" w:hAnsi="Arial" w:cs="Arial"/>
          <w:bCs/>
          <w:i/>
          <w:spacing w:val="-1"/>
          <w:sz w:val="24"/>
          <w:szCs w:val="24"/>
        </w:rPr>
        <w:t>C</w:t>
      </w:r>
      <w:r w:rsidRPr="001E4678">
        <w:rPr>
          <w:rFonts w:ascii="Arial" w:hAnsi="Arial" w:cs="Arial"/>
          <w:bCs/>
          <w:i/>
          <w:spacing w:val="5"/>
          <w:sz w:val="24"/>
          <w:szCs w:val="24"/>
        </w:rPr>
        <w:t>o</w:t>
      </w:r>
      <w:r w:rsidRPr="001E4678">
        <w:rPr>
          <w:rFonts w:ascii="Arial" w:hAnsi="Arial" w:cs="Arial"/>
          <w:bCs/>
          <w:i/>
          <w:sz w:val="24"/>
          <w:szCs w:val="24"/>
        </w:rPr>
        <w:t>o</w:t>
      </w:r>
      <w:r w:rsidRPr="001E4678">
        <w:rPr>
          <w:rFonts w:ascii="Arial" w:hAnsi="Arial" w:cs="Arial"/>
          <w:bCs/>
          <w:i/>
          <w:spacing w:val="1"/>
          <w:sz w:val="24"/>
          <w:szCs w:val="24"/>
        </w:rPr>
        <w:t>r</w:t>
      </w:r>
      <w:r w:rsidRPr="001E4678">
        <w:rPr>
          <w:rFonts w:ascii="Arial" w:hAnsi="Arial" w:cs="Arial"/>
          <w:bCs/>
          <w:i/>
          <w:sz w:val="24"/>
          <w:szCs w:val="24"/>
        </w:rPr>
        <w:t>d</w:t>
      </w:r>
      <w:r w:rsidRPr="001E4678">
        <w:rPr>
          <w:rFonts w:ascii="Arial" w:hAnsi="Arial" w:cs="Arial"/>
          <w:bCs/>
          <w:i/>
          <w:spacing w:val="-1"/>
          <w:sz w:val="24"/>
          <w:szCs w:val="24"/>
        </w:rPr>
        <w:t>e</w:t>
      </w:r>
      <w:r w:rsidRPr="001E4678">
        <w:rPr>
          <w:rFonts w:ascii="Arial" w:hAnsi="Arial" w:cs="Arial"/>
          <w:bCs/>
          <w:i/>
          <w:spacing w:val="-5"/>
          <w:sz w:val="24"/>
          <w:szCs w:val="24"/>
        </w:rPr>
        <w:t>n</w:t>
      </w:r>
      <w:r w:rsidRPr="001E4678">
        <w:rPr>
          <w:rFonts w:ascii="Arial" w:hAnsi="Arial" w:cs="Arial"/>
          <w:bCs/>
          <w:i/>
          <w:spacing w:val="-1"/>
          <w:sz w:val="24"/>
          <w:szCs w:val="24"/>
        </w:rPr>
        <w:t>açã</w:t>
      </w:r>
      <w:r w:rsidRPr="001E4678">
        <w:rPr>
          <w:rFonts w:ascii="Arial" w:hAnsi="Arial" w:cs="Arial"/>
          <w:bCs/>
          <w:i/>
          <w:sz w:val="24"/>
          <w:szCs w:val="24"/>
        </w:rPr>
        <w:t>o</w:t>
      </w:r>
      <w:r w:rsidRPr="001E4678">
        <w:rPr>
          <w:rFonts w:ascii="Arial" w:hAnsi="Arial" w:cs="Arial"/>
          <w:bCs/>
          <w:i/>
          <w:spacing w:val="26"/>
          <w:sz w:val="24"/>
          <w:szCs w:val="24"/>
        </w:rPr>
        <w:t xml:space="preserve"> </w:t>
      </w:r>
      <w:r w:rsidRPr="001E4678">
        <w:rPr>
          <w:rFonts w:ascii="Arial" w:hAnsi="Arial" w:cs="Arial"/>
          <w:bCs/>
          <w:i/>
          <w:sz w:val="24"/>
          <w:szCs w:val="24"/>
        </w:rPr>
        <w:t>de</w:t>
      </w:r>
      <w:r w:rsidRPr="001E4678">
        <w:rPr>
          <w:rFonts w:ascii="Arial" w:hAnsi="Arial" w:cs="Arial"/>
          <w:bCs/>
          <w:i/>
          <w:spacing w:val="22"/>
          <w:sz w:val="24"/>
          <w:szCs w:val="24"/>
        </w:rPr>
        <w:t xml:space="preserve"> </w:t>
      </w:r>
      <w:r w:rsidRPr="001E4678">
        <w:rPr>
          <w:rFonts w:ascii="Arial" w:hAnsi="Arial" w:cs="Arial"/>
          <w:bCs/>
          <w:i/>
          <w:spacing w:val="-2"/>
          <w:sz w:val="24"/>
          <w:szCs w:val="24"/>
        </w:rPr>
        <w:t>C</w:t>
      </w:r>
      <w:r w:rsidRPr="001E4678">
        <w:rPr>
          <w:rFonts w:ascii="Arial" w:hAnsi="Arial" w:cs="Arial"/>
          <w:bCs/>
          <w:i/>
          <w:sz w:val="24"/>
          <w:szCs w:val="24"/>
        </w:rPr>
        <w:t>u</w:t>
      </w:r>
      <w:r w:rsidRPr="001E4678">
        <w:rPr>
          <w:rFonts w:ascii="Arial" w:hAnsi="Arial" w:cs="Arial"/>
          <w:bCs/>
          <w:i/>
          <w:spacing w:val="1"/>
          <w:sz w:val="24"/>
          <w:szCs w:val="24"/>
        </w:rPr>
        <w:t>r</w:t>
      </w:r>
      <w:r w:rsidRPr="001E4678">
        <w:rPr>
          <w:rFonts w:ascii="Arial" w:hAnsi="Arial" w:cs="Arial"/>
          <w:bCs/>
          <w:i/>
          <w:spacing w:val="-2"/>
          <w:sz w:val="24"/>
          <w:szCs w:val="24"/>
        </w:rPr>
        <w:t>s</w:t>
      </w:r>
      <w:r w:rsidRPr="001E4678">
        <w:rPr>
          <w:rFonts w:ascii="Arial" w:hAnsi="Arial" w:cs="Arial"/>
          <w:bCs/>
          <w:i/>
          <w:spacing w:val="5"/>
          <w:sz w:val="24"/>
          <w:szCs w:val="24"/>
        </w:rPr>
        <w:t>o</w:t>
      </w:r>
      <w:r w:rsidR="001E4678">
        <w:rPr>
          <w:rFonts w:ascii="Arial" w:hAnsi="Arial" w:cs="Arial"/>
          <w:spacing w:val="5"/>
          <w:sz w:val="24"/>
          <w:szCs w:val="24"/>
        </w:rPr>
        <w:t xml:space="preserve"> -</w:t>
      </w:r>
      <w:r w:rsidRPr="00F25059">
        <w:rPr>
          <w:rFonts w:ascii="Arial" w:hAnsi="Arial" w:cs="Arial"/>
          <w:spacing w:val="5"/>
          <w:sz w:val="24"/>
          <w:szCs w:val="24"/>
        </w:rPr>
        <w:t xml:space="preserve"> </w:t>
      </w:r>
      <w:r w:rsidRPr="00F25059">
        <w:rPr>
          <w:rFonts w:ascii="Arial" w:hAnsi="Arial" w:cs="Arial"/>
          <w:sz w:val="24"/>
          <w:szCs w:val="24"/>
        </w:rPr>
        <w:t>de acordo com os dispositivos legais, coordenar as ações referentes ao estágio no Campus Abaetetuba a partir do desenvolvimento, dentre outras, das seguintes atividades: 1) In</w:t>
      </w:r>
      <w:r w:rsidRPr="00F25059">
        <w:rPr>
          <w:rFonts w:ascii="Arial" w:hAnsi="Arial" w:cs="Arial"/>
          <w:spacing w:val="-2"/>
          <w:sz w:val="24"/>
          <w:szCs w:val="24"/>
        </w:rPr>
        <w:t>dicar semestralmente os professores que atuarão na função de Docente Supervisor de Estágio; 2) Prever nos horários do semestre correspondente o momento semanal de encontro presencial do Docente Supervisor de Estágio com os alunos, segundo a carga horária prevista para tal; 3) Elaborar documentos oficiais necessários para</w:t>
      </w:r>
      <w:r w:rsidRPr="00F25059">
        <w:rPr>
          <w:rFonts w:ascii="Arial" w:hAnsi="Arial" w:cs="Arial"/>
          <w:spacing w:val="16"/>
          <w:sz w:val="24"/>
          <w:szCs w:val="24"/>
        </w:rPr>
        <w:t xml:space="preserve"> </w:t>
      </w:r>
      <w:r w:rsidRPr="00F25059">
        <w:rPr>
          <w:rFonts w:ascii="Arial" w:hAnsi="Arial" w:cs="Arial"/>
          <w:sz w:val="24"/>
          <w:szCs w:val="24"/>
        </w:rPr>
        <w:t>o</w:t>
      </w:r>
      <w:r w:rsidRPr="00F25059">
        <w:rPr>
          <w:rFonts w:ascii="Arial" w:hAnsi="Arial" w:cs="Arial"/>
          <w:spacing w:val="21"/>
          <w:sz w:val="24"/>
          <w:szCs w:val="24"/>
        </w:rPr>
        <w:t xml:space="preserve"> </w:t>
      </w:r>
      <w:r w:rsidRPr="00F25059">
        <w:rPr>
          <w:rFonts w:ascii="Arial" w:hAnsi="Arial" w:cs="Arial"/>
          <w:spacing w:val="-1"/>
          <w:sz w:val="24"/>
          <w:szCs w:val="24"/>
        </w:rPr>
        <w:t>e</w:t>
      </w:r>
      <w:r w:rsidRPr="00F25059">
        <w:rPr>
          <w:rFonts w:ascii="Arial" w:hAnsi="Arial" w:cs="Arial"/>
          <w:spacing w:val="-5"/>
          <w:sz w:val="24"/>
          <w:szCs w:val="24"/>
        </w:rPr>
        <w:t>x</w:t>
      </w:r>
      <w:r w:rsidRPr="00F25059">
        <w:rPr>
          <w:rFonts w:ascii="Arial" w:hAnsi="Arial" w:cs="Arial"/>
          <w:spacing w:val="-1"/>
          <w:sz w:val="24"/>
          <w:szCs w:val="24"/>
        </w:rPr>
        <w:t>e</w:t>
      </w:r>
      <w:r w:rsidRPr="00F25059">
        <w:rPr>
          <w:rFonts w:ascii="Arial" w:hAnsi="Arial" w:cs="Arial"/>
          <w:spacing w:val="1"/>
          <w:sz w:val="24"/>
          <w:szCs w:val="24"/>
        </w:rPr>
        <w:t>r</w:t>
      </w:r>
      <w:r w:rsidRPr="00F25059">
        <w:rPr>
          <w:rFonts w:ascii="Arial" w:hAnsi="Arial" w:cs="Arial"/>
          <w:spacing w:val="4"/>
          <w:sz w:val="24"/>
          <w:szCs w:val="24"/>
        </w:rPr>
        <w:t>c</w:t>
      </w:r>
      <w:r w:rsidRPr="00F25059">
        <w:rPr>
          <w:rFonts w:ascii="Arial" w:hAnsi="Arial" w:cs="Arial"/>
          <w:spacing w:val="-4"/>
          <w:sz w:val="24"/>
          <w:szCs w:val="24"/>
        </w:rPr>
        <w:t>í</w:t>
      </w:r>
      <w:r w:rsidRPr="00F25059">
        <w:rPr>
          <w:rFonts w:ascii="Arial" w:hAnsi="Arial" w:cs="Arial"/>
          <w:spacing w:val="4"/>
          <w:sz w:val="24"/>
          <w:szCs w:val="24"/>
        </w:rPr>
        <w:t>c</w:t>
      </w:r>
      <w:r w:rsidRPr="00F25059">
        <w:rPr>
          <w:rFonts w:ascii="Arial" w:hAnsi="Arial" w:cs="Arial"/>
          <w:spacing w:val="-9"/>
          <w:sz w:val="24"/>
          <w:szCs w:val="24"/>
        </w:rPr>
        <w:t>i</w:t>
      </w:r>
      <w:r w:rsidRPr="00F25059">
        <w:rPr>
          <w:rFonts w:ascii="Arial" w:hAnsi="Arial" w:cs="Arial"/>
          <w:sz w:val="24"/>
          <w:szCs w:val="24"/>
        </w:rPr>
        <w:t>o do</w:t>
      </w:r>
      <w:r w:rsidRPr="00F25059">
        <w:rPr>
          <w:rFonts w:ascii="Arial" w:hAnsi="Arial" w:cs="Arial"/>
          <w:spacing w:val="2"/>
          <w:sz w:val="24"/>
          <w:szCs w:val="24"/>
        </w:rPr>
        <w:t xml:space="preserve"> </w:t>
      </w:r>
      <w:r w:rsidRPr="00F25059">
        <w:rPr>
          <w:rFonts w:ascii="Arial" w:hAnsi="Arial" w:cs="Arial"/>
          <w:spacing w:val="-1"/>
          <w:sz w:val="24"/>
          <w:szCs w:val="24"/>
        </w:rPr>
        <w:t>e</w:t>
      </w:r>
      <w:r w:rsidRPr="00F25059">
        <w:rPr>
          <w:rFonts w:ascii="Arial" w:hAnsi="Arial" w:cs="Arial"/>
          <w:spacing w:val="-2"/>
          <w:sz w:val="24"/>
          <w:szCs w:val="24"/>
        </w:rPr>
        <w:t>s</w:t>
      </w:r>
      <w:r w:rsidRPr="00F25059">
        <w:rPr>
          <w:rFonts w:ascii="Arial" w:hAnsi="Arial" w:cs="Arial"/>
          <w:spacing w:val="5"/>
          <w:sz w:val="24"/>
          <w:szCs w:val="24"/>
        </w:rPr>
        <w:t>t</w:t>
      </w:r>
      <w:r w:rsidRPr="00F25059">
        <w:rPr>
          <w:rFonts w:ascii="Arial" w:hAnsi="Arial" w:cs="Arial"/>
          <w:spacing w:val="-1"/>
          <w:sz w:val="24"/>
          <w:szCs w:val="24"/>
        </w:rPr>
        <w:t>á</w:t>
      </w:r>
      <w:r w:rsidRPr="00F25059">
        <w:rPr>
          <w:rFonts w:ascii="Arial" w:hAnsi="Arial" w:cs="Arial"/>
          <w:sz w:val="24"/>
          <w:szCs w:val="24"/>
        </w:rPr>
        <w:t>g</w:t>
      </w:r>
      <w:r w:rsidRPr="00F25059">
        <w:rPr>
          <w:rFonts w:ascii="Arial" w:hAnsi="Arial" w:cs="Arial"/>
          <w:spacing w:val="-9"/>
          <w:sz w:val="24"/>
          <w:szCs w:val="24"/>
        </w:rPr>
        <w:t>i</w:t>
      </w:r>
      <w:r w:rsidRPr="00F25059">
        <w:rPr>
          <w:rFonts w:ascii="Arial" w:hAnsi="Arial" w:cs="Arial"/>
          <w:sz w:val="24"/>
          <w:szCs w:val="24"/>
        </w:rPr>
        <w:t>o</w:t>
      </w:r>
      <w:r w:rsidRPr="00F25059">
        <w:rPr>
          <w:rFonts w:ascii="Arial" w:hAnsi="Arial" w:cs="Arial"/>
          <w:spacing w:val="7"/>
          <w:sz w:val="24"/>
          <w:szCs w:val="24"/>
        </w:rPr>
        <w:t xml:space="preserve"> </w:t>
      </w:r>
      <w:r w:rsidRPr="00F25059">
        <w:rPr>
          <w:rFonts w:ascii="Arial" w:hAnsi="Arial" w:cs="Arial"/>
          <w:sz w:val="24"/>
          <w:szCs w:val="24"/>
        </w:rPr>
        <w:t>d</w:t>
      </w:r>
      <w:r w:rsidRPr="00F25059">
        <w:rPr>
          <w:rFonts w:ascii="Arial" w:hAnsi="Arial" w:cs="Arial"/>
          <w:spacing w:val="5"/>
          <w:sz w:val="24"/>
          <w:szCs w:val="24"/>
        </w:rPr>
        <w:t>o</w:t>
      </w:r>
      <w:r w:rsidRPr="00F25059">
        <w:rPr>
          <w:rFonts w:ascii="Arial" w:hAnsi="Arial" w:cs="Arial"/>
          <w:sz w:val="24"/>
          <w:szCs w:val="24"/>
        </w:rPr>
        <w:t>s d</w:t>
      </w:r>
      <w:r w:rsidRPr="00F25059">
        <w:rPr>
          <w:rFonts w:ascii="Arial" w:hAnsi="Arial" w:cs="Arial"/>
          <w:spacing w:val="-9"/>
          <w:sz w:val="24"/>
          <w:szCs w:val="24"/>
        </w:rPr>
        <w:t>i</w:t>
      </w:r>
      <w:r w:rsidRPr="00F25059">
        <w:rPr>
          <w:rFonts w:ascii="Arial" w:hAnsi="Arial" w:cs="Arial"/>
          <w:spacing w:val="-2"/>
          <w:sz w:val="24"/>
          <w:szCs w:val="24"/>
        </w:rPr>
        <w:t>s</w:t>
      </w:r>
      <w:r w:rsidRPr="00F25059">
        <w:rPr>
          <w:rFonts w:ascii="Arial" w:hAnsi="Arial" w:cs="Arial"/>
          <w:spacing w:val="-1"/>
          <w:sz w:val="24"/>
          <w:szCs w:val="24"/>
        </w:rPr>
        <w:t>c</w:t>
      </w:r>
      <w:r w:rsidRPr="00F25059">
        <w:rPr>
          <w:rFonts w:ascii="Arial" w:hAnsi="Arial" w:cs="Arial"/>
          <w:spacing w:val="4"/>
          <w:sz w:val="24"/>
          <w:szCs w:val="24"/>
        </w:rPr>
        <w:t>e</w:t>
      </w:r>
      <w:r w:rsidRPr="00F25059">
        <w:rPr>
          <w:rFonts w:ascii="Arial" w:hAnsi="Arial" w:cs="Arial"/>
          <w:spacing w:val="-5"/>
          <w:sz w:val="24"/>
          <w:szCs w:val="24"/>
        </w:rPr>
        <w:t>n</w:t>
      </w:r>
      <w:r w:rsidRPr="00F25059">
        <w:rPr>
          <w:rFonts w:ascii="Arial" w:hAnsi="Arial" w:cs="Arial"/>
          <w:spacing w:val="5"/>
          <w:sz w:val="24"/>
          <w:szCs w:val="24"/>
        </w:rPr>
        <w:t>t</w:t>
      </w:r>
      <w:r w:rsidRPr="00F25059">
        <w:rPr>
          <w:rFonts w:ascii="Arial" w:hAnsi="Arial" w:cs="Arial"/>
          <w:spacing w:val="-1"/>
          <w:sz w:val="24"/>
          <w:szCs w:val="24"/>
        </w:rPr>
        <w:t>e</w:t>
      </w:r>
      <w:r w:rsidRPr="00F25059">
        <w:rPr>
          <w:rFonts w:ascii="Arial" w:hAnsi="Arial" w:cs="Arial"/>
          <w:sz w:val="24"/>
          <w:szCs w:val="24"/>
        </w:rPr>
        <w:t>s do</w:t>
      </w:r>
      <w:r w:rsidRPr="00F25059">
        <w:rPr>
          <w:rFonts w:ascii="Arial" w:hAnsi="Arial" w:cs="Arial"/>
          <w:spacing w:val="7"/>
          <w:sz w:val="24"/>
          <w:szCs w:val="24"/>
        </w:rPr>
        <w:t xml:space="preserve"> </w:t>
      </w:r>
      <w:r w:rsidRPr="00F25059">
        <w:rPr>
          <w:rFonts w:ascii="Arial" w:hAnsi="Arial" w:cs="Arial"/>
          <w:spacing w:val="-2"/>
          <w:sz w:val="24"/>
          <w:szCs w:val="24"/>
        </w:rPr>
        <w:t>C</w:t>
      </w:r>
      <w:r w:rsidRPr="00F25059">
        <w:rPr>
          <w:rFonts w:ascii="Arial" w:hAnsi="Arial" w:cs="Arial"/>
          <w:sz w:val="24"/>
          <w:szCs w:val="24"/>
        </w:rPr>
        <w:t>u</w:t>
      </w:r>
      <w:r w:rsidRPr="00F25059">
        <w:rPr>
          <w:rFonts w:ascii="Arial" w:hAnsi="Arial" w:cs="Arial"/>
          <w:spacing w:val="1"/>
          <w:sz w:val="24"/>
          <w:szCs w:val="24"/>
        </w:rPr>
        <w:t>r</w:t>
      </w:r>
      <w:r w:rsidRPr="00F25059">
        <w:rPr>
          <w:rFonts w:ascii="Arial" w:hAnsi="Arial" w:cs="Arial"/>
          <w:spacing w:val="-7"/>
          <w:sz w:val="24"/>
          <w:szCs w:val="24"/>
        </w:rPr>
        <w:t>s</w:t>
      </w:r>
      <w:r w:rsidRPr="00F25059">
        <w:rPr>
          <w:rFonts w:ascii="Arial" w:hAnsi="Arial" w:cs="Arial"/>
          <w:sz w:val="24"/>
          <w:szCs w:val="24"/>
        </w:rPr>
        <w:t>o</w:t>
      </w:r>
      <w:r w:rsidRPr="00F25059">
        <w:rPr>
          <w:rFonts w:ascii="Arial" w:hAnsi="Arial" w:cs="Arial"/>
          <w:spacing w:val="7"/>
          <w:sz w:val="24"/>
          <w:szCs w:val="24"/>
        </w:rPr>
        <w:t xml:space="preserve"> </w:t>
      </w:r>
      <w:r w:rsidRPr="00F25059">
        <w:rPr>
          <w:rFonts w:ascii="Arial" w:hAnsi="Arial" w:cs="Arial"/>
          <w:sz w:val="24"/>
          <w:szCs w:val="24"/>
        </w:rPr>
        <w:t>de</w:t>
      </w:r>
      <w:r w:rsidRPr="00F25059">
        <w:rPr>
          <w:rFonts w:ascii="Arial" w:hAnsi="Arial" w:cs="Arial"/>
          <w:spacing w:val="-4"/>
          <w:sz w:val="24"/>
          <w:szCs w:val="24"/>
        </w:rPr>
        <w:t xml:space="preserve"> </w:t>
      </w:r>
      <w:r w:rsidRPr="00F25059">
        <w:rPr>
          <w:rFonts w:ascii="Arial" w:hAnsi="Arial" w:cs="Arial"/>
          <w:spacing w:val="2"/>
          <w:sz w:val="24"/>
          <w:szCs w:val="24"/>
        </w:rPr>
        <w:t>L</w:t>
      </w:r>
      <w:r w:rsidRPr="00F25059">
        <w:rPr>
          <w:rFonts w:ascii="Arial" w:hAnsi="Arial" w:cs="Arial"/>
          <w:spacing w:val="-9"/>
          <w:sz w:val="24"/>
          <w:szCs w:val="24"/>
        </w:rPr>
        <w:t>i</w:t>
      </w:r>
      <w:r w:rsidRPr="00F25059">
        <w:rPr>
          <w:rFonts w:ascii="Arial" w:hAnsi="Arial" w:cs="Arial"/>
          <w:spacing w:val="-1"/>
          <w:sz w:val="24"/>
          <w:szCs w:val="24"/>
        </w:rPr>
        <w:t>c</w:t>
      </w:r>
      <w:r w:rsidRPr="00F25059">
        <w:rPr>
          <w:rFonts w:ascii="Arial" w:hAnsi="Arial" w:cs="Arial"/>
          <w:spacing w:val="4"/>
          <w:sz w:val="24"/>
          <w:szCs w:val="24"/>
        </w:rPr>
        <w:t>e</w:t>
      </w:r>
      <w:r w:rsidRPr="00F25059">
        <w:rPr>
          <w:rFonts w:ascii="Arial" w:hAnsi="Arial" w:cs="Arial"/>
          <w:spacing w:val="-5"/>
          <w:sz w:val="24"/>
          <w:szCs w:val="24"/>
        </w:rPr>
        <w:t>n</w:t>
      </w:r>
      <w:r w:rsidRPr="00F25059">
        <w:rPr>
          <w:rFonts w:ascii="Arial" w:hAnsi="Arial" w:cs="Arial"/>
          <w:spacing w:val="4"/>
          <w:sz w:val="24"/>
          <w:szCs w:val="24"/>
        </w:rPr>
        <w:t>c</w:t>
      </w:r>
      <w:r w:rsidRPr="00F25059">
        <w:rPr>
          <w:rFonts w:ascii="Arial" w:hAnsi="Arial" w:cs="Arial"/>
          <w:spacing w:val="-4"/>
          <w:sz w:val="24"/>
          <w:szCs w:val="24"/>
        </w:rPr>
        <w:t>i</w:t>
      </w:r>
      <w:r w:rsidRPr="00F25059">
        <w:rPr>
          <w:rFonts w:ascii="Arial" w:hAnsi="Arial" w:cs="Arial"/>
          <w:spacing w:val="-1"/>
          <w:sz w:val="24"/>
          <w:szCs w:val="24"/>
        </w:rPr>
        <w:t>a</w:t>
      </w:r>
      <w:r w:rsidRPr="00F25059">
        <w:rPr>
          <w:rFonts w:ascii="Arial" w:hAnsi="Arial" w:cs="Arial"/>
          <w:spacing w:val="5"/>
          <w:sz w:val="24"/>
          <w:szCs w:val="24"/>
        </w:rPr>
        <w:t>t</w:t>
      </w:r>
      <w:r w:rsidRPr="00F25059">
        <w:rPr>
          <w:rFonts w:ascii="Arial" w:hAnsi="Arial" w:cs="Arial"/>
          <w:sz w:val="24"/>
          <w:szCs w:val="24"/>
        </w:rPr>
        <w:t>u</w:t>
      </w:r>
      <w:r w:rsidRPr="00F25059">
        <w:rPr>
          <w:rFonts w:ascii="Arial" w:hAnsi="Arial" w:cs="Arial"/>
          <w:spacing w:val="1"/>
          <w:sz w:val="24"/>
          <w:szCs w:val="24"/>
        </w:rPr>
        <w:t>r</w:t>
      </w:r>
      <w:r w:rsidRPr="00F25059">
        <w:rPr>
          <w:rFonts w:ascii="Arial" w:hAnsi="Arial" w:cs="Arial"/>
          <w:sz w:val="24"/>
          <w:szCs w:val="24"/>
        </w:rPr>
        <w:t>a</w:t>
      </w:r>
      <w:r w:rsidRPr="00F25059">
        <w:rPr>
          <w:rFonts w:ascii="Arial" w:hAnsi="Arial" w:cs="Arial"/>
          <w:spacing w:val="1"/>
          <w:sz w:val="24"/>
          <w:szCs w:val="24"/>
        </w:rPr>
        <w:t xml:space="preserve"> </w:t>
      </w:r>
      <w:r w:rsidRPr="00F25059">
        <w:rPr>
          <w:rFonts w:ascii="Arial" w:hAnsi="Arial" w:cs="Arial"/>
          <w:spacing w:val="4"/>
          <w:sz w:val="24"/>
          <w:szCs w:val="24"/>
        </w:rPr>
        <w:t>e</w:t>
      </w:r>
      <w:r w:rsidRPr="00F25059">
        <w:rPr>
          <w:rFonts w:ascii="Arial" w:hAnsi="Arial" w:cs="Arial"/>
          <w:sz w:val="24"/>
          <w:szCs w:val="24"/>
        </w:rPr>
        <w:t>m</w:t>
      </w:r>
      <w:r w:rsidRPr="00F25059">
        <w:rPr>
          <w:rFonts w:ascii="Arial" w:hAnsi="Arial" w:cs="Arial"/>
          <w:spacing w:val="-7"/>
          <w:sz w:val="24"/>
          <w:szCs w:val="24"/>
        </w:rPr>
        <w:t xml:space="preserve"> </w:t>
      </w:r>
      <w:r w:rsidR="00693AED" w:rsidRPr="00F25059">
        <w:rPr>
          <w:rFonts w:ascii="Arial" w:hAnsi="Arial" w:cs="Arial"/>
          <w:spacing w:val="3"/>
          <w:sz w:val="24"/>
          <w:szCs w:val="24"/>
        </w:rPr>
        <w:t>Geografia</w:t>
      </w:r>
      <w:r w:rsidRPr="00F25059">
        <w:rPr>
          <w:rFonts w:ascii="Arial" w:hAnsi="Arial" w:cs="Arial"/>
          <w:sz w:val="24"/>
          <w:szCs w:val="24"/>
        </w:rPr>
        <w:t xml:space="preserve"> nas escolas indicadas pelos d</w:t>
      </w:r>
      <w:r w:rsidRPr="00F25059">
        <w:rPr>
          <w:rFonts w:ascii="Arial" w:hAnsi="Arial" w:cs="Arial"/>
          <w:spacing w:val="4"/>
          <w:sz w:val="24"/>
          <w:szCs w:val="24"/>
        </w:rPr>
        <w:t>o</w:t>
      </w:r>
      <w:r w:rsidRPr="00F25059">
        <w:rPr>
          <w:rFonts w:ascii="Arial" w:hAnsi="Arial" w:cs="Arial"/>
          <w:spacing w:val="-1"/>
          <w:sz w:val="24"/>
          <w:szCs w:val="24"/>
        </w:rPr>
        <w:t>ce</w:t>
      </w:r>
      <w:r w:rsidRPr="00F25059">
        <w:rPr>
          <w:rFonts w:ascii="Arial" w:hAnsi="Arial" w:cs="Arial"/>
          <w:spacing w:val="-5"/>
          <w:sz w:val="24"/>
          <w:szCs w:val="24"/>
        </w:rPr>
        <w:t>n</w:t>
      </w:r>
      <w:r w:rsidRPr="00F25059">
        <w:rPr>
          <w:rFonts w:ascii="Arial" w:hAnsi="Arial" w:cs="Arial"/>
          <w:spacing w:val="5"/>
          <w:sz w:val="24"/>
          <w:szCs w:val="24"/>
        </w:rPr>
        <w:t>t</w:t>
      </w:r>
      <w:r w:rsidRPr="00F25059">
        <w:rPr>
          <w:rFonts w:ascii="Arial" w:hAnsi="Arial" w:cs="Arial"/>
          <w:sz w:val="24"/>
          <w:szCs w:val="24"/>
        </w:rPr>
        <w:t>es</w:t>
      </w:r>
      <w:r w:rsidRPr="00F25059">
        <w:rPr>
          <w:rFonts w:ascii="Arial" w:hAnsi="Arial" w:cs="Arial"/>
          <w:spacing w:val="22"/>
          <w:sz w:val="24"/>
          <w:szCs w:val="24"/>
        </w:rPr>
        <w:t xml:space="preserve"> </w:t>
      </w:r>
      <w:r w:rsidRPr="00F25059">
        <w:rPr>
          <w:rFonts w:ascii="Arial" w:hAnsi="Arial" w:cs="Arial"/>
          <w:spacing w:val="1"/>
          <w:sz w:val="24"/>
          <w:szCs w:val="24"/>
        </w:rPr>
        <w:t>s</w:t>
      </w:r>
      <w:r w:rsidRPr="00F25059">
        <w:rPr>
          <w:rFonts w:ascii="Arial" w:hAnsi="Arial" w:cs="Arial"/>
          <w:sz w:val="24"/>
          <w:szCs w:val="24"/>
        </w:rPr>
        <w:t>up</w:t>
      </w:r>
      <w:r w:rsidRPr="00F25059">
        <w:rPr>
          <w:rFonts w:ascii="Arial" w:hAnsi="Arial" w:cs="Arial"/>
          <w:spacing w:val="-1"/>
          <w:sz w:val="24"/>
          <w:szCs w:val="24"/>
        </w:rPr>
        <w:t>e</w:t>
      </w:r>
      <w:r w:rsidRPr="00F25059">
        <w:rPr>
          <w:rFonts w:ascii="Arial" w:hAnsi="Arial" w:cs="Arial"/>
          <w:spacing w:val="1"/>
          <w:sz w:val="24"/>
          <w:szCs w:val="24"/>
        </w:rPr>
        <w:t>r</w:t>
      </w:r>
      <w:r w:rsidRPr="00F25059">
        <w:rPr>
          <w:rFonts w:ascii="Arial" w:hAnsi="Arial" w:cs="Arial"/>
          <w:sz w:val="24"/>
          <w:szCs w:val="24"/>
        </w:rPr>
        <w:t>v</w:t>
      </w:r>
      <w:r w:rsidRPr="00F25059">
        <w:rPr>
          <w:rFonts w:ascii="Arial" w:hAnsi="Arial" w:cs="Arial"/>
          <w:spacing w:val="-4"/>
          <w:sz w:val="24"/>
          <w:szCs w:val="24"/>
        </w:rPr>
        <w:t>i</w:t>
      </w:r>
      <w:r w:rsidRPr="00F25059">
        <w:rPr>
          <w:rFonts w:ascii="Arial" w:hAnsi="Arial" w:cs="Arial"/>
          <w:spacing w:val="-2"/>
          <w:sz w:val="24"/>
          <w:szCs w:val="24"/>
        </w:rPr>
        <w:t>s</w:t>
      </w:r>
      <w:r w:rsidRPr="00F25059">
        <w:rPr>
          <w:rFonts w:ascii="Arial" w:hAnsi="Arial" w:cs="Arial"/>
          <w:spacing w:val="5"/>
          <w:sz w:val="24"/>
          <w:szCs w:val="24"/>
        </w:rPr>
        <w:t>o</w:t>
      </w:r>
      <w:r w:rsidRPr="00F25059">
        <w:rPr>
          <w:rFonts w:ascii="Arial" w:hAnsi="Arial" w:cs="Arial"/>
          <w:sz w:val="24"/>
          <w:szCs w:val="24"/>
        </w:rPr>
        <w:t>res</w:t>
      </w:r>
      <w:r w:rsidRPr="00F25059">
        <w:rPr>
          <w:rFonts w:ascii="Arial" w:hAnsi="Arial" w:cs="Arial"/>
          <w:spacing w:val="23"/>
          <w:sz w:val="24"/>
          <w:szCs w:val="24"/>
        </w:rPr>
        <w:t xml:space="preserve"> </w:t>
      </w:r>
      <w:r w:rsidRPr="00F25059">
        <w:rPr>
          <w:rFonts w:ascii="Arial" w:hAnsi="Arial" w:cs="Arial"/>
          <w:sz w:val="24"/>
          <w:szCs w:val="24"/>
        </w:rPr>
        <w:t>de</w:t>
      </w:r>
      <w:r w:rsidRPr="00F25059">
        <w:rPr>
          <w:rFonts w:ascii="Arial" w:hAnsi="Arial" w:cs="Arial"/>
          <w:spacing w:val="20"/>
          <w:sz w:val="24"/>
          <w:szCs w:val="24"/>
        </w:rPr>
        <w:t xml:space="preserve"> </w:t>
      </w:r>
      <w:r w:rsidRPr="00F25059">
        <w:rPr>
          <w:rFonts w:ascii="Arial" w:hAnsi="Arial" w:cs="Arial"/>
          <w:spacing w:val="2"/>
          <w:sz w:val="24"/>
          <w:szCs w:val="24"/>
        </w:rPr>
        <w:t>e</w:t>
      </w:r>
      <w:r w:rsidRPr="00F25059">
        <w:rPr>
          <w:rFonts w:ascii="Arial" w:hAnsi="Arial" w:cs="Arial"/>
          <w:spacing w:val="-2"/>
          <w:sz w:val="24"/>
          <w:szCs w:val="24"/>
        </w:rPr>
        <w:t>s</w:t>
      </w:r>
      <w:r w:rsidRPr="00F25059">
        <w:rPr>
          <w:rFonts w:ascii="Arial" w:hAnsi="Arial" w:cs="Arial"/>
          <w:spacing w:val="5"/>
          <w:sz w:val="24"/>
          <w:szCs w:val="24"/>
        </w:rPr>
        <w:t>t</w:t>
      </w:r>
      <w:r w:rsidRPr="00F25059">
        <w:rPr>
          <w:rFonts w:ascii="Arial" w:hAnsi="Arial" w:cs="Arial"/>
          <w:spacing w:val="-1"/>
          <w:sz w:val="24"/>
          <w:szCs w:val="24"/>
        </w:rPr>
        <w:t>á</w:t>
      </w:r>
      <w:r w:rsidRPr="00F25059">
        <w:rPr>
          <w:rFonts w:ascii="Arial" w:hAnsi="Arial" w:cs="Arial"/>
          <w:sz w:val="24"/>
          <w:szCs w:val="24"/>
        </w:rPr>
        <w:t>g</w:t>
      </w:r>
      <w:r w:rsidRPr="00F25059">
        <w:rPr>
          <w:rFonts w:ascii="Arial" w:hAnsi="Arial" w:cs="Arial"/>
          <w:spacing w:val="-9"/>
          <w:sz w:val="24"/>
          <w:szCs w:val="24"/>
        </w:rPr>
        <w:t>i</w:t>
      </w:r>
      <w:r w:rsidRPr="00F25059">
        <w:rPr>
          <w:rFonts w:ascii="Arial" w:hAnsi="Arial" w:cs="Arial"/>
          <w:spacing w:val="5"/>
          <w:sz w:val="24"/>
          <w:szCs w:val="24"/>
        </w:rPr>
        <w:t xml:space="preserve">o; 4) </w:t>
      </w:r>
      <w:r w:rsidRPr="00F25059">
        <w:rPr>
          <w:rFonts w:ascii="Arial" w:hAnsi="Arial" w:cs="Arial"/>
          <w:spacing w:val="-2"/>
          <w:sz w:val="24"/>
          <w:szCs w:val="24"/>
        </w:rPr>
        <w:t>Arquivar as pastas com os documentos comprobatórios de realização de estágio supervisionado de cada discente; e, 5) Realizar os demais acompanhamentos administrativos necessários.</w:t>
      </w:r>
    </w:p>
    <w:p w14:paraId="3DB8ABD1" w14:textId="77777777" w:rsidR="001E4678" w:rsidRDefault="00AD25D4" w:rsidP="001E4678">
      <w:pPr>
        <w:widowControl w:val="0"/>
        <w:autoSpaceDE w:val="0"/>
        <w:autoSpaceDN w:val="0"/>
        <w:adjustRightInd w:val="0"/>
        <w:spacing w:after="0" w:line="360" w:lineRule="auto"/>
        <w:ind w:right="65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1E4678">
        <w:rPr>
          <w:rFonts w:ascii="Arial" w:hAnsi="Arial" w:cs="Arial"/>
          <w:bCs/>
          <w:i/>
          <w:spacing w:val="-1"/>
          <w:sz w:val="24"/>
          <w:szCs w:val="24"/>
        </w:rPr>
        <w:t>Supervisor de Estágio</w:t>
      </w:r>
      <w:r w:rsidR="001E4678">
        <w:rPr>
          <w:rFonts w:ascii="Arial" w:hAnsi="Arial" w:cs="Arial"/>
          <w:bCs/>
          <w:i/>
          <w:spacing w:val="-1"/>
          <w:sz w:val="24"/>
          <w:szCs w:val="24"/>
        </w:rPr>
        <w:t xml:space="preserve"> -</w:t>
      </w:r>
      <w:r w:rsidRPr="00F25059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25059">
        <w:rPr>
          <w:rFonts w:ascii="Arial" w:hAnsi="Arial" w:cs="Arial"/>
          <w:spacing w:val="-1"/>
          <w:sz w:val="24"/>
          <w:szCs w:val="24"/>
        </w:rPr>
        <w:t xml:space="preserve">para cada estágio supervisionado a Coordenação de Curso deve indicar dois docentes Supervisores de Estágio, com atuação do Curso de Licenciatura em </w:t>
      </w:r>
      <w:r w:rsidR="00693AED" w:rsidRPr="00F25059">
        <w:rPr>
          <w:rFonts w:ascii="Arial" w:hAnsi="Arial" w:cs="Arial"/>
          <w:spacing w:val="-1"/>
          <w:sz w:val="24"/>
          <w:szCs w:val="24"/>
        </w:rPr>
        <w:t>Geografia</w:t>
      </w:r>
      <w:r w:rsidRPr="00F25059">
        <w:rPr>
          <w:rFonts w:ascii="Arial" w:hAnsi="Arial" w:cs="Arial"/>
          <w:spacing w:val="-1"/>
          <w:sz w:val="24"/>
          <w:szCs w:val="24"/>
        </w:rPr>
        <w:t xml:space="preserve">, sendo um professor Licenciado em </w:t>
      </w:r>
      <w:r w:rsidR="00693AED" w:rsidRPr="00F25059">
        <w:rPr>
          <w:rFonts w:ascii="Arial" w:hAnsi="Arial" w:cs="Arial"/>
          <w:spacing w:val="-1"/>
          <w:sz w:val="24"/>
          <w:szCs w:val="24"/>
        </w:rPr>
        <w:t>Geografia</w:t>
      </w:r>
      <w:r w:rsidRPr="00F25059">
        <w:rPr>
          <w:rFonts w:ascii="Arial" w:hAnsi="Arial" w:cs="Arial"/>
          <w:spacing w:val="-1"/>
          <w:sz w:val="24"/>
          <w:szCs w:val="24"/>
        </w:rPr>
        <w:t xml:space="preserve"> e um Licenciado em Pedagogia. Constituem função destes docentes: 1) Orientar os alunos e escolas sobre o conteúdo do termo de compromisso e normas legais de estágio, para mostrar aos mesmos a importância do estágio no enriquecimento profissional e do currículo; 2) Definir junto às escolas os horários e duração do estágio; 3) Reunir-se semanalmente com os alunos estagiários para acompanhar o desenvolvimento das atividades na escola campo, dando-lhe o devido suporte pedagógico para a realização do mesmo; 4) Assegurar a observância da carga horária prevista para as atividades do estágio supervisionado; 5) Acompanhar e avaliar o estágio nos termos da lei e da prática pedagógica; 6) Analisar os instrumentos avaliativos elaborados pelos alunos, preencher diário de classe  e  proceder  com  o  lançamento  de  conceitos  no  SIGAA no período definido no calendário acadêmico; 7) Encaminhar  as  pastas do  estagiário  para o  arquivamento  pela Coordenação  de Curso.</w:t>
      </w:r>
    </w:p>
    <w:p w14:paraId="25B6CA3C" w14:textId="574AC116" w:rsidR="00AD25D4" w:rsidRPr="00F25059" w:rsidRDefault="00AD25D4" w:rsidP="001E4678">
      <w:pPr>
        <w:widowControl w:val="0"/>
        <w:autoSpaceDE w:val="0"/>
        <w:autoSpaceDN w:val="0"/>
        <w:adjustRightInd w:val="0"/>
        <w:spacing w:after="0" w:line="360" w:lineRule="auto"/>
        <w:ind w:right="65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1E4678">
        <w:rPr>
          <w:rFonts w:ascii="Arial" w:hAnsi="Arial" w:cs="Arial"/>
          <w:bCs/>
          <w:i/>
          <w:spacing w:val="-2"/>
          <w:sz w:val="24"/>
          <w:szCs w:val="24"/>
        </w:rPr>
        <w:t>Orientador de Estágio</w:t>
      </w:r>
      <w:r w:rsidR="001E4678">
        <w:rPr>
          <w:rFonts w:ascii="Arial" w:hAnsi="Arial" w:cs="Arial"/>
          <w:i/>
          <w:spacing w:val="-2"/>
          <w:sz w:val="24"/>
          <w:szCs w:val="24"/>
        </w:rPr>
        <w:t xml:space="preserve"> - </w:t>
      </w:r>
      <w:r w:rsidR="001E4678">
        <w:rPr>
          <w:rFonts w:ascii="Arial" w:hAnsi="Arial" w:cs="Arial"/>
          <w:spacing w:val="-2"/>
          <w:sz w:val="24"/>
          <w:szCs w:val="24"/>
        </w:rPr>
        <w:t>sendo</w:t>
      </w:r>
      <w:r w:rsidRPr="00F25059">
        <w:rPr>
          <w:rFonts w:ascii="Arial" w:hAnsi="Arial" w:cs="Arial"/>
          <w:spacing w:val="-2"/>
          <w:sz w:val="24"/>
          <w:szCs w:val="24"/>
        </w:rPr>
        <w:t xml:space="preserve"> um professor da escola campo de estágio, licenciado em </w:t>
      </w:r>
      <w:r w:rsidR="00693AED" w:rsidRPr="00F25059">
        <w:rPr>
          <w:rFonts w:ascii="Arial" w:hAnsi="Arial" w:cs="Arial"/>
          <w:spacing w:val="-2"/>
          <w:sz w:val="24"/>
          <w:szCs w:val="24"/>
        </w:rPr>
        <w:t>Geografia</w:t>
      </w:r>
      <w:r w:rsidRPr="00F25059">
        <w:rPr>
          <w:rFonts w:ascii="Arial" w:hAnsi="Arial" w:cs="Arial"/>
          <w:spacing w:val="-2"/>
          <w:sz w:val="24"/>
          <w:szCs w:val="24"/>
        </w:rPr>
        <w:t xml:space="preserve">. Cabe ao professor orientador do estágio: 1) Receber o estagiário proporcionando-lhe conhecimento das estratégias pedagógicas utilizadas bem como das atividades realizadas, dando-lhe a oportunidade de conhecimento da prática </w:t>
      </w:r>
      <w:r w:rsidRPr="00F25059">
        <w:rPr>
          <w:rFonts w:ascii="Arial" w:hAnsi="Arial" w:cs="Arial"/>
          <w:spacing w:val="-2"/>
          <w:sz w:val="24"/>
          <w:szCs w:val="24"/>
        </w:rPr>
        <w:lastRenderedPageBreak/>
        <w:t>pedagógica no dia-a-dia da sala de aula; 2)</w:t>
      </w:r>
      <w:r w:rsidR="00693AED" w:rsidRPr="00F25059">
        <w:rPr>
          <w:rFonts w:ascii="Arial" w:hAnsi="Arial" w:cs="Arial"/>
          <w:spacing w:val="-2"/>
          <w:sz w:val="24"/>
          <w:szCs w:val="24"/>
        </w:rPr>
        <w:t xml:space="preserve"> </w:t>
      </w:r>
      <w:r w:rsidRPr="00F25059">
        <w:rPr>
          <w:rFonts w:ascii="Arial" w:hAnsi="Arial" w:cs="Arial"/>
          <w:spacing w:val="-2"/>
          <w:sz w:val="24"/>
          <w:szCs w:val="24"/>
        </w:rPr>
        <w:t xml:space="preserve">Acompanhar a frequência diária dos estagiários durante sua atividade na escola campo; 3) Emitir parecer confirmando o exercício do estágio pelos discentes do Curso de Licenciatura em </w:t>
      </w:r>
      <w:r w:rsidR="00693AED" w:rsidRPr="00F25059">
        <w:rPr>
          <w:rFonts w:ascii="Arial" w:hAnsi="Arial" w:cs="Arial"/>
          <w:spacing w:val="-2"/>
          <w:sz w:val="24"/>
          <w:szCs w:val="24"/>
        </w:rPr>
        <w:t>Geografia</w:t>
      </w:r>
      <w:r w:rsidRPr="00F25059">
        <w:rPr>
          <w:rFonts w:ascii="Arial" w:hAnsi="Arial" w:cs="Arial"/>
          <w:spacing w:val="-2"/>
          <w:sz w:val="24"/>
          <w:szCs w:val="24"/>
        </w:rPr>
        <w:t>.</w:t>
      </w:r>
    </w:p>
    <w:p w14:paraId="707917C4" w14:textId="6EBCCD74" w:rsidR="00AD25D4" w:rsidRDefault="00AD25D4" w:rsidP="00AD25D4">
      <w:pPr>
        <w:widowControl w:val="0"/>
        <w:autoSpaceDE w:val="0"/>
        <w:autoSpaceDN w:val="0"/>
        <w:adjustRightInd w:val="0"/>
        <w:spacing w:after="0" w:line="360" w:lineRule="auto"/>
        <w:ind w:right="65" w:firstLine="708"/>
        <w:jc w:val="both"/>
        <w:rPr>
          <w:rFonts w:ascii="Arial" w:hAnsi="Arial" w:cs="Arial"/>
          <w:sz w:val="24"/>
          <w:szCs w:val="24"/>
        </w:rPr>
      </w:pPr>
      <w:r w:rsidRPr="00F25059">
        <w:rPr>
          <w:rFonts w:ascii="Arial" w:hAnsi="Arial" w:cs="Arial"/>
          <w:spacing w:val="1"/>
          <w:sz w:val="24"/>
          <w:szCs w:val="24"/>
        </w:rPr>
        <w:t>Além do</w:t>
      </w:r>
      <w:r w:rsidR="00693AED" w:rsidRPr="00F25059">
        <w:rPr>
          <w:rFonts w:ascii="Arial" w:hAnsi="Arial" w:cs="Arial"/>
          <w:spacing w:val="1"/>
          <w:sz w:val="24"/>
          <w:szCs w:val="24"/>
        </w:rPr>
        <w:t xml:space="preserve"> corpo docente,</w:t>
      </w:r>
      <w:r w:rsidRPr="00F25059">
        <w:rPr>
          <w:rFonts w:ascii="Arial" w:hAnsi="Arial" w:cs="Arial"/>
          <w:spacing w:val="1"/>
          <w:sz w:val="24"/>
          <w:szCs w:val="24"/>
        </w:rPr>
        <w:t xml:space="preserve"> r</w:t>
      </w:r>
      <w:r w:rsidRPr="00F25059">
        <w:rPr>
          <w:rFonts w:ascii="Arial" w:hAnsi="Arial" w:cs="Arial"/>
          <w:spacing w:val="-1"/>
          <w:sz w:val="24"/>
          <w:szCs w:val="24"/>
        </w:rPr>
        <w:t>e</w:t>
      </w:r>
      <w:r w:rsidRPr="00F25059">
        <w:rPr>
          <w:rFonts w:ascii="Arial" w:hAnsi="Arial" w:cs="Arial"/>
          <w:spacing w:val="-2"/>
          <w:sz w:val="24"/>
          <w:szCs w:val="24"/>
        </w:rPr>
        <w:t>s</w:t>
      </w:r>
      <w:r w:rsidRPr="00F25059">
        <w:rPr>
          <w:rFonts w:ascii="Arial" w:hAnsi="Arial" w:cs="Arial"/>
          <w:sz w:val="24"/>
          <w:szCs w:val="24"/>
        </w:rPr>
        <w:t>p</w:t>
      </w:r>
      <w:r w:rsidRPr="00F25059">
        <w:rPr>
          <w:rFonts w:ascii="Arial" w:hAnsi="Arial" w:cs="Arial"/>
          <w:spacing w:val="5"/>
          <w:sz w:val="24"/>
          <w:szCs w:val="24"/>
        </w:rPr>
        <w:t>o</w:t>
      </w:r>
      <w:r w:rsidRPr="00F25059">
        <w:rPr>
          <w:rFonts w:ascii="Arial" w:hAnsi="Arial" w:cs="Arial"/>
          <w:spacing w:val="-5"/>
          <w:sz w:val="24"/>
          <w:szCs w:val="24"/>
        </w:rPr>
        <w:t>n</w:t>
      </w:r>
      <w:r w:rsidRPr="00F25059">
        <w:rPr>
          <w:rFonts w:ascii="Arial" w:hAnsi="Arial" w:cs="Arial"/>
          <w:spacing w:val="-2"/>
          <w:sz w:val="24"/>
          <w:szCs w:val="24"/>
        </w:rPr>
        <w:t>s</w:t>
      </w:r>
      <w:r w:rsidRPr="00F25059">
        <w:rPr>
          <w:rFonts w:ascii="Arial" w:hAnsi="Arial" w:cs="Arial"/>
          <w:spacing w:val="4"/>
          <w:sz w:val="24"/>
          <w:szCs w:val="24"/>
        </w:rPr>
        <w:t>á</w:t>
      </w:r>
      <w:r w:rsidRPr="00F25059">
        <w:rPr>
          <w:rFonts w:ascii="Arial" w:hAnsi="Arial" w:cs="Arial"/>
          <w:spacing w:val="-5"/>
          <w:sz w:val="24"/>
          <w:szCs w:val="24"/>
        </w:rPr>
        <w:t>v</w:t>
      </w:r>
      <w:r w:rsidRPr="00F25059">
        <w:rPr>
          <w:rFonts w:ascii="Arial" w:hAnsi="Arial" w:cs="Arial"/>
          <w:spacing w:val="4"/>
          <w:sz w:val="24"/>
          <w:szCs w:val="24"/>
        </w:rPr>
        <w:t>e</w:t>
      </w:r>
      <w:r w:rsidRPr="00F25059">
        <w:rPr>
          <w:rFonts w:ascii="Arial" w:hAnsi="Arial" w:cs="Arial"/>
          <w:spacing w:val="-4"/>
          <w:sz w:val="24"/>
          <w:szCs w:val="24"/>
        </w:rPr>
        <w:t>l pelo</w:t>
      </w:r>
      <w:r w:rsidRPr="00F25059">
        <w:rPr>
          <w:rFonts w:ascii="Arial" w:hAnsi="Arial" w:cs="Arial"/>
          <w:spacing w:val="53"/>
          <w:sz w:val="24"/>
          <w:szCs w:val="24"/>
        </w:rPr>
        <w:t xml:space="preserve"> </w:t>
      </w:r>
      <w:proofErr w:type="spellStart"/>
      <w:r w:rsidRPr="00F25059">
        <w:rPr>
          <w:rFonts w:ascii="Arial" w:hAnsi="Arial" w:cs="Arial"/>
          <w:sz w:val="24"/>
          <w:szCs w:val="24"/>
        </w:rPr>
        <w:t>p</w:t>
      </w:r>
      <w:r w:rsidRPr="00F25059">
        <w:rPr>
          <w:rFonts w:ascii="Arial" w:hAnsi="Arial" w:cs="Arial"/>
          <w:spacing w:val="4"/>
          <w:sz w:val="24"/>
          <w:szCs w:val="24"/>
        </w:rPr>
        <w:t>e</w:t>
      </w:r>
      <w:r w:rsidRPr="00F25059">
        <w:rPr>
          <w:rFonts w:ascii="Arial" w:hAnsi="Arial" w:cs="Arial"/>
          <w:spacing w:val="-9"/>
          <w:sz w:val="24"/>
          <w:szCs w:val="24"/>
        </w:rPr>
        <w:t>l</w:t>
      </w:r>
      <w:r w:rsidRPr="00F25059">
        <w:rPr>
          <w:rFonts w:ascii="Arial" w:hAnsi="Arial" w:cs="Arial"/>
          <w:sz w:val="24"/>
          <w:szCs w:val="24"/>
        </w:rPr>
        <w:t>o</w:t>
      </w:r>
      <w:proofErr w:type="spellEnd"/>
      <w:r w:rsidRPr="00F25059">
        <w:rPr>
          <w:rFonts w:ascii="Arial" w:hAnsi="Arial" w:cs="Arial"/>
          <w:sz w:val="24"/>
          <w:szCs w:val="24"/>
        </w:rPr>
        <w:t xml:space="preserve"> </w:t>
      </w:r>
      <w:r w:rsidRPr="00F25059">
        <w:rPr>
          <w:rFonts w:ascii="Arial" w:hAnsi="Arial" w:cs="Arial"/>
          <w:spacing w:val="5"/>
          <w:sz w:val="24"/>
          <w:szCs w:val="24"/>
        </w:rPr>
        <w:t>p</w:t>
      </w:r>
      <w:r w:rsidRPr="00F25059">
        <w:rPr>
          <w:rFonts w:ascii="Arial" w:hAnsi="Arial" w:cs="Arial"/>
          <w:spacing w:val="-4"/>
          <w:sz w:val="24"/>
          <w:szCs w:val="24"/>
        </w:rPr>
        <w:t>l</w:t>
      </w:r>
      <w:r w:rsidRPr="00F25059">
        <w:rPr>
          <w:rFonts w:ascii="Arial" w:hAnsi="Arial" w:cs="Arial"/>
          <w:spacing w:val="4"/>
          <w:sz w:val="24"/>
          <w:szCs w:val="24"/>
        </w:rPr>
        <w:t>a</w:t>
      </w:r>
      <w:r w:rsidRPr="00F25059">
        <w:rPr>
          <w:rFonts w:ascii="Arial" w:hAnsi="Arial" w:cs="Arial"/>
          <w:spacing w:val="-5"/>
          <w:sz w:val="24"/>
          <w:szCs w:val="24"/>
        </w:rPr>
        <w:t>n</w:t>
      </w:r>
      <w:r w:rsidRPr="00F25059">
        <w:rPr>
          <w:rFonts w:ascii="Arial" w:hAnsi="Arial" w:cs="Arial"/>
          <w:spacing w:val="4"/>
          <w:sz w:val="24"/>
          <w:szCs w:val="24"/>
        </w:rPr>
        <w:t>e</w:t>
      </w:r>
      <w:r w:rsidRPr="00F25059">
        <w:rPr>
          <w:rFonts w:ascii="Arial" w:hAnsi="Arial" w:cs="Arial"/>
          <w:spacing w:val="-4"/>
          <w:sz w:val="24"/>
          <w:szCs w:val="24"/>
        </w:rPr>
        <w:t>j</w:t>
      </w:r>
      <w:r w:rsidRPr="00F25059">
        <w:rPr>
          <w:rFonts w:ascii="Arial" w:hAnsi="Arial" w:cs="Arial"/>
          <w:spacing w:val="4"/>
          <w:sz w:val="24"/>
          <w:szCs w:val="24"/>
        </w:rPr>
        <w:t>a</w:t>
      </w:r>
      <w:r w:rsidRPr="00F25059">
        <w:rPr>
          <w:rFonts w:ascii="Arial" w:hAnsi="Arial" w:cs="Arial"/>
          <w:spacing w:val="-4"/>
          <w:sz w:val="24"/>
          <w:szCs w:val="24"/>
        </w:rPr>
        <w:t>m</w:t>
      </w:r>
      <w:r w:rsidRPr="00F25059">
        <w:rPr>
          <w:rFonts w:ascii="Arial" w:hAnsi="Arial" w:cs="Arial"/>
          <w:spacing w:val="4"/>
          <w:sz w:val="24"/>
          <w:szCs w:val="24"/>
        </w:rPr>
        <w:t>e</w:t>
      </w:r>
      <w:r w:rsidRPr="00F25059">
        <w:rPr>
          <w:rFonts w:ascii="Arial" w:hAnsi="Arial" w:cs="Arial"/>
          <w:spacing w:val="-5"/>
          <w:sz w:val="24"/>
          <w:szCs w:val="24"/>
        </w:rPr>
        <w:t>n</w:t>
      </w:r>
      <w:r w:rsidRPr="00F25059">
        <w:rPr>
          <w:rFonts w:ascii="Arial" w:hAnsi="Arial" w:cs="Arial"/>
          <w:spacing w:val="5"/>
          <w:sz w:val="24"/>
          <w:szCs w:val="24"/>
        </w:rPr>
        <w:t>to</w:t>
      </w:r>
      <w:r w:rsidRPr="00F25059">
        <w:rPr>
          <w:rFonts w:ascii="Arial" w:hAnsi="Arial" w:cs="Arial"/>
          <w:sz w:val="24"/>
          <w:szCs w:val="24"/>
        </w:rPr>
        <w:t>,</w:t>
      </w:r>
      <w:r w:rsidRPr="00F25059">
        <w:rPr>
          <w:rFonts w:ascii="Arial" w:hAnsi="Arial" w:cs="Arial"/>
          <w:spacing w:val="48"/>
          <w:sz w:val="24"/>
          <w:szCs w:val="24"/>
        </w:rPr>
        <w:t xml:space="preserve"> </w:t>
      </w:r>
      <w:r w:rsidRPr="00F25059">
        <w:rPr>
          <w:rFonts w:ascii="Arial" w:hAnsi="Arial" w:cs="Arial"/>
          <w:spacing w:val="5"/>
          <w:sz w:val="24"/>
          <w:szCs w:val="24"/>
        </w:rPr>
        <w:t>o</w:t>
      </w:r>
      <w:r w:rsidRPr="00F25059">
        <w:rPr>
          <w:rFonts w:ascii="Arial" w:hAnsi="Arial" w:cs="Arial"/>
          <w:spacing w:val="1"/>
          <w:sz w:val="24"/>
          <w:szCs w:val="24"/>
        </w:rPr>
        <w:t>r</w:t>
      </w:r>
      <w:r w:rsidRPr="00F25059">
        <w:rPr>
          <w:rFonts w:ascii="Arial" w:hAnsi="Arial" w:cs="Arial"/>
          <w:sz w:val="24"/>
          <w:szCs w:val="24"/>
        </w:rPr>
        <w:t>g</w:t>
      </w:r>
      <w:r w:rsidRPr="00F25059">
        <w:rPr>
          <w:rFonts w:ascii="Arial" w:hAnsi="Arial" w:cs="Arial"/>
          <w:spacing w:val="-1"/>
          <w:sz w:val="24"/>
          <w:szCs w:val="24"/>
        </w:rPr>
        <w:t>a</w:t>
      </w:r>
      <w:r w:rsidRPr="00F25059">
        <w:rPr>
          <w:rFonts w:ascii="Arial" w:hAnsi="Arial" w:cs="Arial"/>
          <w:sz w:val="24"/>
          <w:szCs w:val="24"/>
        </w:rPr>
        <w:t>n</w:t>
      </w:r>
      <w:r w:rsidRPr="00F25059">
        <w:rPr>
          <w:rFonts w:ascii="Arial" w:hAnsi="Arial" w:cs="Arial"/>
          <w:spacing w:val="-9"/>
          <w:sz w:val="24"/>
          <w:szCs w:val="24"/>
        </w:rPr>
        <w:t>i</w:t>
      </w:r>
      <w:r w:rsidRPr="00F25059">
        <w:rPr>
          <w:rFonts w:ascii="Arial" w:hAnsi="Arial" w:cs="Arial"/>
          <w:spacing w:val="4"/>
          <w:sz w:val="24"/>
          <w:szCs w:val="24"/>
        </w:rPr>
        <w:t>z</w:t>
      </w:r>
      <w:r w:rsidRPr="00F25059">
        <w:rPr>
          <w:rFonts w:ascii="Arial" w:hAnsi="Arial" w:cs="Arial"/>
          <w:spacing w:val="-1"/>
          <w:sz w:val="24"/>
          <w:szCs w:val="24"/>
        </w:rPr>
        <w:t>aç</w:t>
      </w:r>
      <w:r w:rsidRPr="00F25059">
        <w:rPr>
          <w:rFonts w:ascii="Arial" w:hAnsi="Arial" w:cs="Arial"/>
          <w:spacing w:val="4"/>
          <w:sz w:val="24"/>
          <w:szCs w:val="24"/>
        </w:rPr>
        <w:t>ã</w:t>
      </w:r>
      <w:r w:rsidRPr="00F25059">
        <w:rPr>
          <w:rFonts w:ascii="Arial" w:hAnsi="Arial" w:cs="Arial"/>
          <w:sz w:val="24"/>
          <w:szCs w:val="24"/>
        </w:rPr>
        <w:t>o,</w:t>
      </w:r>
      <w:r w:rsidRPr="00F25059">
        <w:rPr>
          <w:rFonts w:ascii="Arial" w:hAnsi="Arial" w:cs="Arial"/>
          <w:spacing w:val="57"/>
          <w:sz w:val="24"/>
          <w:szCs w:val="24"/>
        </w:rPr>
        <w:t xml:space="preserve"> </w:t>
      </w:r>
      <w:r w:rsidRPr="00F25059">
        <w:rPr>
          <w:rFonts w:ascii="Arial" w:hAnsi="Arial" w:cs="Arial"/>
          <w:spacing w:val="1"/>
          <w:sz w:val="24"/>
          <w:szCs w:val="24"/>
        </w:rPr>
        <w:t>r</w:t>
      </w:r>
      <w:r w:rsidRPr="00F25059">
        <w:rPr>
          <w:rFonts w:ascii="Arial" w:hAnsi="Arial" w:cs="Arial"/>
          <w:spacing w:val="-1"/>
          <w:sz w:val="24"/>
          <w:szCs w:val="24"/>
        </w:rPr>
        <w:t>ea</w:t>
      </w:r>
      <w:r w:rsidRPr="00F25059">
        <w:rPr>
          <w:rFonts w:ascii="Arial" w:hAnsi="Arial" w:cs="Arial"/>
          <w:spacing w:val="-4"/>
          <w:sz w:val="24"/>
          <w:szCs w:val="24"/>
        </w:rPr>
        <w:t>li</w:t>
      </w:r>
      <w:r w:rsidRPr="00F25059">
        <w:rPr>
          <w:rFonts w:ascii="Arial" w:hAnsi="Arial" w:cs="Arial"/>
          <w:spacing w:val="-1"/>
          <w:sz w:val="24"/>
          <w:szCs w:val="24"/>
        </w:rPr>
        <w:t>z</w:t>
      </w:r>
      <w:r w:rsidRPr="00F25059">
        <w:rPr>
          <w:rFonts w:ascii="Arial" w:hAnsi="Arial" w:cs="Arial"/>
          <w:spacing w:val="4"/>
          <w:sz w:val="24"/>
          <w:szCs w:val="24"/>
        </w:rPr>
        <w:t>a</w:t>
      </w:r>
      <w:r w:rsidRPr="00F25059">
        <w:rPr>
          <w:rFonts w:ascii="Arial" w:hAnsi="Arial" w:cs="Arial"/>
          <w:spacing w:val="-1"/>
          <w:sz w:val="24"/>
          <w:szCs w:val="24"/>
        </w:rPr>
        <w:t>çã</w:t>
      </w:r>
      <w:r w:rsidRPr="00F25059">
        <w:rPr>
          <w:rFonts w:ascii="Arial" w:hAnsi="Arial" w:cs="Arial"/>
          <w:sz w:val="24"/>
          <w:szCs w:val="24"/>
        </w:rPr>
        <w:t>o e</w:t>
      </w:r>
      <w:r w:rsidRPr="00F25059">
        <w:rPr>
          <w:rFonts w:ascii="Arial" w:hAnsi="Arial" w:cs="Arial"/>
          <w:spacing w:val="54"/>
          <w:sz w:val="24"/>
          <w:szCs w:val="24"/>
        </w:rPr>
        <w:t xml:space="preserve"> </w:t>
      </w:r>
      <w:r w:rsidRPr="00F25059">
        <w:rPr>
          <w:rFonts w:ascii="Arial" w:hAnsi="Arial" w:cs="Arial"/>
          <w:spacing w:val="-1"/>
          <w:sz w:val="24"/>
          <w:szCs w:val="24"/>
        </w:rPr>
        <w:t>a</w:t>
      </w:r>
      <w:r w:rsidRPr="00F25059">
        <w:rPr>
          <w:rFonts w:ascii="Arial" w:hAnsi="Arial" w:cs="Arial"/>
          <w:spacing w:val="-5"/>
          <w:sz w:val="24"/>
          <w:szCs w:val="24"/>
        </w:rPr>
        <w:t>v</w:t>
      </w:r>
      <w:r w:rsidRPr="00F25059">
        <w:rPr>
          <w:rFonts w:ascii="Arial" w:hAnsi="Arial" w:cs="Arial"/>
          <w:spacing w:val="4"/>
          <w:sz w:val="24"/>
          <w:szCs w:val="24"/>
        </w:rPr>
        <w:t>a</w:t>
      </w:r>
      <w:r w:rsidRPr="00F25059">
        <w:rPr>
          <w:rFonts w:ascii="Arial" w:hAnsi="Arial" w:cs="Arial"/>
          <w:sz w:val="24"/>
          <w:szCs w:val="24"/>
        </w:rPr>
        <w:t>l</w:t>
      </w:r>
      <w:r w:rsidRPr="00F25059">
        <w:rPr>
          <w:rFonts w:ascii="Arial" w:hAnsi="Arial" w:cs="Arial"/>
          <w:spacing w:val="-4"/>
          <w:sz w:val="24"/>
          <w:szCs w:val="24"/>
        </w:rPr>
        <w:t>i</w:t>
      </w:r>
      <w:r w:rsidRPr="00F25059">
        <w:rPr>
          <w:rFonts w:ascii="Arial" w:hAnsi="Arial" w:cs="Arial"/>
          <w:spacing w:val="-1"/>
          <w:sz w:val="24"/>
          <w:szCs w:val="24"/>
        </w:rPr>
        <w:t>açã</w:t>
      </w:r>
      <w:r w:rsidRPr="00F25059">
        <w:rPr>
          <w:rFonts w:ascii="Arial" w:hAnsi="Arial" w:cs="Arial"/>
          <w:sz w:val="24"/>
          <w:szCs w:val="24"/>
        </w:rPr>
        <w:t xml:space="preserve">o do </w:t>
      </w:r>
      <w:r w:rsidRPr="00F25059">
        <w:rPr>
          <w:rFonts w:ascii="Arial" w:hAnsi="Arial" w:cs="Arial"/>
          <w:spacing w:val="-1"/>
          <w:sz w:val="24"/>
          <w:szCs w:val="24"/>
        </w:rPr>
        <w:t>e</w:t>
      </w:r>
      <w:r w:rsidRPr="00F25059">
        <w:rPr>
          <w:rFonts w:ascii="Arial" w:hAnsi="Arial" w:cs="Arial"/>
          <w:spacing w:val="-7"/>
          <w:sz w:val="24"/>
          <w:szCs w:val="24"/>
        </w:rPr>
        <w:t>s</w:t>
      </w:r>
      <w:r w:rsidRPr="00F25059">
        <w:rPr>
          <w:rFonts w:ascii="Arial" w:hAnsi="Arial" w:cs="Arial"/>
          <w:spacing w:val="5"/>
          <w:sz w:val="24"/>
          <w:szCs w:val="24"/>
        </w:rPr>
        <w:t>t</w:t>
      </w:r>
      <w:r w:rsidRPr="00F25059">
        <w:rPr>
          <w:rFonts w:ascii="Arial" w:hAnsi="Arial" w:cs="Arial"/>
          <w:spacing w:val="-1"/>
          <w:sz w:val="24"/>
          <w:szCs w:val="24"/>
        </w:rPr>
        <w:t>á</w:t>
      </w:r>
      <w:r w:rsidRPr="00F25059">
        <w:rPr>
          <w:rFonts w:ascii="Arial" w:hAnsi="Arial" w:cs="Arial"/>
          <w:sz w:val="24"/>
          <w:szCs w:val="24"/>
        </w:rPr>
        <w:t>g</w:t>
      </w:r>
      <w:r w:rsidRPr="00F25059">
        <w:rPr>
          <w:rFonts w:ascii="Arial" w:hAnsi="Arial" w:cs="Arial"/>
          <w:spacing w:val="-9"/>
          <w:sz w:val="24"/>
          <w:szCs w:val="24"/>
        </w:rPr>
        <w:t>i</w:t>
      </w:r>
      <w:r w:rsidRPr="00F25059">
        <w:rPr>
          <w:rFonts w:ascii="Arial" w:hAnsi="Arial" w:cs="Arial"/>
          <w:sz w:val="24"/>
          <w:szCs w:val="24"/>
        </w:rPr>
        <w:t xml:space="preserve">o </w:t>
      </w:r>
      <w:r w:rsidRPr="00F25059">
        <w:rPr>
          <w:rFonts w:ascii="Arial" w:hAnsi="Arial" w:cs="Arial"/>
          <w:spacing w:val="-2"/>
          <w:sz w:val="24"/>
          <w:szCs w:val="24"/>
        </w:rPr>
        <w:t>s</w:t>
      </w:r>
      <w:r w:rsidRPr="00F25059">
        <w:rPr>
          <w:rFonts w:ascii="Arial" w:hAnsi="Arial" w:cs="Arial"/>
          <w:sz w:val="24"/>
          <w:szCs w:val="24"/>
        </w:rPr>
        <w:t>up</w:t>
      </w:r>
      <w:r w:rsidRPr="00F25059">
        <w:rPr>
          <w:rFonts w:ascii="Arial" w:hAnsi="Arial" w:cs="Arial"/>
          <w:spacing w:val="-1"/>
          <w:sz w:val="24"/>
          <w:szCs w:val="24"/>
        </w:rPr>
        <w:t>e</w:t>
      </w:r>
      <w:r w:rsidRPr="00F25059">
        <w:rPr>
          <w:rFonts w:ascii="Arial" w:hAnsi="Arial" w:cs="Arial"/>
          <w:spacing w:val="1"/>
          <w:sz w:val="24"/>
          <w:szCs w:val="24"/>
        </w:rPr>
        <w:t>r</w:t>
      </w:r>
      <w:r w:rsidRPr="00F25059">
        <w:rPr>
          <w:rFonts w:ascii="Arial" w:hAnsi="Arial" w:cs="Arial"/>
          <w:sz w:val="24"/>
          <w:szCs w:val="24"/>
        </w:rPr>
        <w:t>v</w:t>
      </w:r>
      <w:r w:rsidRPr="00F25059">
        <w:rPr>
          <w:rFonts w:ascii="Arial" w:hAnsi="Arial" w:cs="Arial"/>
          <w:spacing w:val="-4"/>
          <w:sz w:val="24"/>
          <w:szCs w:val="24"/>
        </w:rPr>
        <w:t>i</w:t>
      </w:r>
      <w:r w:rsidRPr="00F25059">
        <w:rPr>
          <w:rFonts w:ascii="Arial" w:hAnsi="Arial" w:cs="Arial"/>
          <w:spacing w:val="7"/>
          <w:sz w:val="24"/>
          <w:szCs w:val="24"/>
        </w:rPr>
        <w:t>s</w:t>
      </w:r>
      <w:r w:rsidRPr="00F25059">
        <w:rPr>
          <w:rFonts w:ascii="Arial" w:hAnsi="Arial" w:cs="Arial"/>
          <w:spacing w:val="-9"/>
          <w:sz w:val="24"/>
          <w:szCs w:val="24"/>
        </w:rPr>
        <w:t>i</w:t>
      </w:r>
      <w:r w:rsidRPr="00F25059">
        <w:rPr>
          <w:rFonts w:ascii="Arial" w:hAnsi="Arial" w:cs="Arial"/>
          <w:spacing w:val="9"/>
          <w:sz w:val="24"/>
          <w:szCs w:val="24"/>
        </w:rPr>
        <w:t>o</w:t>
      </w:r>
      <w:r w:rsidRPr="00F25059">
        <w:rPr>
          <w:rFonts w:ascii="Arial" w:hAnsi="Arial" w:cs="Arial"/>
          <w:spacing w:val="-5"/>
          <w:sz w:val="24"/>
          <w:szCs w:val="24"/>
        </w:rPr>
        <w:t>n</w:t>
      </w:r>
      <w:r w:rsidRPr="00F25059">
        <w:rPr>
          <w:rFonts w:ascii="Arial" w:hAnsi="Arial" w:cs="Arial"/>
          <w:spacing w:val="-1"/>
          <w:sz w:val="24"/>
          <w:szCs w:val="24"/>
        </w:rPr>
        <w:t>a</w:t>
      </w:r>
      <w:r w:rsidRPr="00F25059">
        <w:rPr>
          <w:rFonts w:ascii="Arial" w:hAnsi="Arial" w:cs="Arial"/>
          <w:sz w:val="24"/>
          <w:szCs w:val="24"/>
        </w:rPr>
        <w:t>do</w:t>
      </w:r>
      <w:r w:rsidRPr="00F25059">
        <w:rPr>
          <w:rFonts w:ascii="Arial" w:hAnsi="Arial" w:cs="Arial"/>
          <w:spacing w:val="-5"/>
          <w:sz w:val="24"/>
          <w:szCs w:val="24"/>
        </w:rPr>
        <w:t xml:space="preserve">, </w:t>
      </w:r>
      <w:r w:rsidR="00693AED" w:rsidRPr="00F25059">
        <w:rPr>
          <w:rFonts w:ascii="Arial" w:hAnsi="Arial" w:cs="Arial"/>
          <w:spacing w:val="-5"/>
          <w:sz w:val="24"/>
          <w:szCs w:val="24"/>
        </w:rPr>
        <w:t xml:space="preserve">o papel a ser desempenhado pelo estagiário </w:t>
      </w:r>
      <w:r w:rsidRPr="00F25059">
        <w:rPr>
          <w:rFonts w:ascii="Arial" w:hAnsi="Arial" w:cs="Arial"/>
          <w:spacing w:val="-5"/>
          <w:sz w:val="24"/>
          <w:szCs w:val="24"/>
        </w:rPr>
        <w:t>é definido a</w:t>
      </w:r>
      <w:r w:rsidR="00693AED" w:rsidRPr="00F25059">
        <w:rPr>
          <w:rFonts w:ascii="Arial" w:hAnsi="Arial" w:cs="Arial"/>
          <w:spacing w:val="-5"/>
          <w:sz w:val="24"/>
          <w:szCs w:val="24"/>
        </w:rPr>
        <w:t xml:space="preserve"> seguir</w:t>
      </w:r>
      <w:r w:rsidRPr="00F25059">
        <w:rPr>
          <w:rFonts w:ascii="Arial" w:hAnsi="Arial" w:cs="Arial"/>
          <w:sz w:val="24"/>
          <w:szCs w:val="24"/>
        </w:rPr>
        <w:t>:</w:t>
      </w:r>
    </w:p>
    <w:p w14:paraId="7091AE57" w14:textId="7C042A18" w:rsidR="00AD25D4" w:rsidRPr="00F25059" w:rsidRDefault="001E4678" w:rsidP="00AD25D4">
      <w:pPr>
        <w:widowControl w:val="0"/>
        <w:autoSpaceDE w:val="0"/>
        <w:autoSpaceDN w:val="0"/>
        <w:adjustRightInd w:val="0"/>
        <w:spacing w:after="0" w:line="360" w:lineRule="auto"/>
        <w:ind w:right="65" w:firstLine="708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bCs/>
          <w:i/>
          <w:spacing w:val="-2"/>
          <w:sz w:val="24"/>
          <w:szCs w:val="24"/>
        </w:rPr>
        <w:t xml:space="preserve">Estagiário - </w:t>
      </w:r>
      <w:r w:rsidR="00AD25D4" w:rsidRPr="00F25059">
        <w:rPr>
          <w:rFonts w:ascii="Arial" w:hAnsi="Arial" w:cs="Arial"/>
          <w:spacing w:val="-2"/>
          <w:sz w:val="24"/>
          <w:szCs w:val="24"/>
        </w:rPr>
        <w:t xml:space="preserve">discente regularmente matriculado no estágio supervisionado a partir do </w:t>
      </w:r>
      <w:r w:rsidR="00693AED" w:rsidRPr="00F25059">
        <w:rPr>
          <w:rFonts w:ascii="Arial" w:hAnsi="Arial" w:cs="Arial"/>
          <w:spacing w:val="-2"/>
          <w:sz w:val="24"/>
          <w:szCs w:val="24"/>
        </w:rPr>
        <w:t>6</w:t>
      </w:r>
      <w:r w:rsidR="00AD25D4" w:rsidRPr="00F25059">
        <w:rPr>
          <w:rFonts w:ascii="Arial" w:hAnsi="Arial" w:cs="Arial"/>
          <w:spacing w:val="-2"/>
          <w:sz w:val="24"/>
          <w:szCs w:val="24"/>
        </w:rPr>
        <w:t xml:space="preserve">º semestre letivo do </w:t>
      </w:r>
      <w:r w:rsidR="00811B16">
        <w:rPr>
          <w:rFonts w:ascii="Arial" w:hAnsi="Arial" w:cs="Arial"/>
          <w:spacing w:val="-2"/>
          <w:sz w:val="24"/>
          <w:szCs w:val="24"/>
        </w:rPr>
        <w:t>C</w:t>
      </w:r>
      <w:r w:rsidR="00AD25D4" w:rsidRPr="00F25059">
        <w:rPr>
          <w:rFonts w:ascii="Arial" w:hAnsi="Arial" w:cs="Arial"/>
          <w:spacing w:val="-2"/>
          <w:sz w:val="24"/>
          <w:szCs w:val="24"/>
        </w:rPr>
        <w:t xml:space="preserve">urso de </w:t>
      </w:r>
      <w:r w:rsidR="00811B16">
        <w:rPr>
          <w:rFonts w:ascii="Arial" w:hAnsi="Arial" w:cs="Arial"/>
          <w:spacing w:val="-2"/>
          <w:sz w:val="24"/>
          <w:szCs w:val="24"/>
        </w:rPr>
        <w:t>L</w:t>
      </w:r>
      <w:r w:rsidR="00AD25D4" w:rsidRPr="00F25059">
        <w:rPr>
          <w:rFonts w:ascii="Arial" w:hAnsi="Arial" w:cs="Arial"/>
          <w:spacing w:val="-2"/>
          <w:sz w:val="24"/>
          <w:szCs w:val="24"/>
        </w:rPr>
        <w:t xml:space="preserve">icenciatura em </w:t>
      </w:r>
      <w:r w:rsidR="00693AED" w:rsidRPr="00F25059">
        <w:rPr>
          <w:rFonts w:ascii="Arial" w:hAnsi="Arial" w:cs="Arial"/>
          <w:spacing w:val="-2"/>
          <w:sz w:val="24"/>
          <w:szCs w:val="24"/>
        </w:rPr>
        <w:t>Geografia</w:t>
      </w:r>
      <w:r w:rsidR="00AD25D4" w:rsidRPr="00F25059">
        <w:rPr>
          <w:rFonts w:ascii="Arial" w:hAnsi="Arial" w:cs="Arial"/>
          <w:spacing w:val="-2"/>
          <w:sz w:val="24"/>
          <w:szCs w:val="24"/>
        </w:rPr>
        <w:t xml:space="preserve">. </w:t>
      </w:r>
      <w:r w:rsidR="00AD25D4" w:rsidRPr="00F25059">
        <w:rPr>
          <w:rFonts w:ascii="Arial" w:hAnsi="Arial" w:cs="Arial"/>
          <w:spacing w:val="-1"/>
          <w:sz w:val="24"/>
          <w:szCs w:val="24"/>
        </w:rPr>
        <w:t>Constituem funções deste licenciando: 1) Desenvolver as atividades propostas pelos professores supervisores e orientador com assiduidade e respeito aos prazos previstos; 2) Apresentar-se com vestuário adequado ao desenvolvimento da atividade de estágio, bem como tratar a todos da comunidade escolar com urbanidade e ética; 3) Entregar o relatório de campo aos supervisores de estágio após o encerramento das atividades, contendo a avaliação do orientador de estágio.</w:t>
      </w:r>
    </w:p>
    <w:p w14:paraId="38B08541" w14:textId="77777777" w:rsidR="001D3F20" w:rsidRPr="00F25059" w:rsidRDefault="003E7A1D" w:rsidP="003E7A1D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25059">
        <w:rPr>
          <w:rFonts w:ascii="Arial" w:eastAsiaTheme="minorHAnsi" w:hAnsi="Arial" w:cs="Arial"/>
          <w:sz w:val="24"/>
          <w:szCs w:val="24"/>
          <w:lang w:eastAsia="en-US"/>
        </w:rPr>
        <w:t>Os estágios deve</w:t>
      </w:r>
      <w:r w:rsidR="001D3F20" w:rsidRPr="00F25059">
        <w:rPr>
          <w:rFonts w:ascii="Arial" w:eastAsiaTheme="minorHAnsi" w:hAnsi="Arial" w:cs="Arial"/>
          <w:sz w:val="24"/>
          <w:szCs w:val="24"/>
          <w:lang w:eastAsia="en-US"/>
        </w:rPr>
        <w:t>m</w:t>
      </w:r>
      <w:r w:rsidRPr="00F25059">
        <w:rPr>
          <w:rFonts w:ascii="Arial" w:eastAsiaTheme="minorHAnsi" w:hAnsi="Arial" w:cs="Arial"/>
          <w:sz w:val="24"/>
          <w:szCs w:val="24"/>
          <w:lang w:eastAsia="en-US"/>
        </w:rPr>
        <w:t xml:space="preserve"> ser realizados em instituições parceiras do IFPA </w:t>
      </w:r>
      <w:r w:rsidR="001D3F20" w:rsidRPr="00F25059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Pr="00F25059">
        <w:rPr>
          <w:rFonts w:ascii="Arial" w:eastAsiaTheme="minorHAnsi" w:hAnsi="Arial" w:cs="Arial"/>
          <w:sz w:val="24"/>
          <w:szCs w:val="24"/>
          <w:lang w:eastAsia="en-US"/>
        </w:rPr>
        <w:t>ampus Abaetetuba</w:t>
      </w:r>
      <w:r w:rsidR="001D3F20" w:rsidRPr="00F25059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F25059">
        <w:rPr>
          <w:rFonts w:ascii="Arial" w:eastAsiaTheme="minorHAnsi" w:hAnsi="Arial" w:cs="Arial"/>
          <w:sz w:val="24"/>
          <w:szCs w:val="24"/>
          <w:lang w:eastAsia="en-US"/>
        </w:rPr>
        <w:t>especialmente na rede pública de ensino. Não é vedada a participação da rede privada, desde que seja firmada parceria entre as instituições para a realização dos estágios. A finalidade do estágio é desenvolver o efetivo exercício da docência nos anos finais do Ensino Fundamental e no Ensino Médio e vivenciar experiências de ensino tanto práticas (aulas, reuniões de pais, etc.) como burocráticas (planejamento, conselhos, relatórios, etc.).</w:t>
      </w:r>
    </w:p>
    <w:p w14:paraId="74E316E1" w14:textId="69F5B507" w:rsidR="003E7A1D" w:rsidRPr="0029675D" w:rsidRDefault="00E26A43" w:rsidP="003E7A1D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25059">
        <w:rPr>
          <w:rFonts w:ascii="Arial" w:eastAsiaTheme="minorHAnsi" w:hAnsi="Arial" w:cs="Arial"/>
          <w:sz w:val="24"/>
          <w:szCs w:val="24"/>
          <w:lang w:eastAsia="en-US"/>
        </w:rPr>
        <w:t>O ideal é que o</w:t>
      </w:r>
      <w:r w:rsidR="003E7A1D" w:rsidRPr="00F25059">
        <w:rPr>
          <w:rFonts w:ascii="Arial" w:eastAsiaTheme="minorHAnsi" w:hAnsi="Arial" w:cs="Arial"/>
          <w:sz w:val="24"/>
          <w:szCs w:val="24"/>
          <w:lang w:eastAsia="en-US"/>
        </w:rPr>
        <w:t xml:space="preserve"> estágio do Ensino Médio seja realizado em outras instituições</w:t>
      </w:r>
      <w:r w:rsidRPr="00F25059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3E7A1D" w:rsidRPr="00F25059">
        <w:rPr>
          <w:rFonts w:ascii="Arial" w:eastAsiaTheme="minorHAnsi" w:hAnsi="Arial" w:cs="Arial"/>
          <w:sz w:val="24"/>
          <w:szCs w:val="24"/>
          <w:lang w:eastAsia="en-US"/>
        </w:rPr>
        <w:t xml:space="preserve"> que não o IFPA, a fim de que o estagiário tenha </w:t>
      </w:r>
      <w:r w:rsidR="003E7A1D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contato com realidades diferentes em outras redes de ensino. Caso o estágio se dê no próprio </w:t>
      </w:r>
      <w:r w:rsidR="001D3F20" w:rsidRPr="0029675D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="003E7A1D" w:rsidRPr="0029675D">
        <w:rPr>
          <w:rFonts w:ascii="Arial" w:eastAsiaTheme="minorHAnsi" w:hAnsi="Arial" w:cs="Arial"/>
          <w:sz w:val="24"/>
          <w:szCs w:val="24"/>
          <w:lang w:eastAsia="en-US"/>
        </w:rPr>
        <w:t>ampus, o estagiário deve ser supervisionado por outro docente que não seja o seu orientador.</w:t>
      </w:r>
    </w:p>
    <w:p w14:paraId="3C27E4EB" w14:textId="29D2CFCE" w:rsidR="00070849" w:rsidRPr="00F25059" w:rsidRDefault="003E7A1D" w:rsidP="00070849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675D">
        <w:rPr>
          <w:rFonts w:ascii="Arial" w:eastAsiaTheme="minorHAnsi" w:hAnsi="Arial" w:cs="Arial"/>
          <w:sz w:val="24"/>
          <w:szCs w:val="24"/>
          <w:lang w:eastAsia="en-US"/>
        </w:rPr>
        <w:t>A cooperação inter</w:t>
      </w:r>
      <w:r w:rsidR="00202BEF" w:rsidRPr="0029675D">
        <w:rPr>
          <w:rFonts w:ascii="Arial" w:eastAsiaTheme="minorHAnsi" w:hAnsi="Arial" w:cs="Arial"/>
          <w:sz w:val="24"/>
          <w:szCs w:val="24"/>
          <w:lang w:eastAsia="en-US"/>
        </w:rPr>
        <w:t>institucional é uma demanda da P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ortaria </w:t>
      </w:r>
      <w:r w:rsidR="00EB7673" w:rsidRPr="0029675D">
        <w:rPr>
          <w:rFonts w:ascii="Arial" w:eastAsiaTheme="minorHAnsi" w:hAnsi="Arial" w:cs="Arial"/>
          <w:sz w:val="24"/>
          <w:szCs w:val="24"/>
          <w:lang w:eastAsia="en-US"/>
        </w:rPr>
        <w:t>n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º 0305/2018/GAB de 27 de fevereiro de 2018</w:t>
      </w:r>
      <w:r w:rsidR="002728EA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(IFPA, 2018)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, que versa sobre as diferentes categorias de acordos interinstitucionais e por assim ser, criam os critérios para escolha e celebração das cooperações, além do Acordo de Cooperação Técnica</w:t>
      </w:r>
      <w:r w:rsidRPr="00F25059">
        <w:rPr>
          <w:rFonts w:ascii="Arial" w:eastAsiaTheme="minorHAnsi" w:hAnsi="Arial" w:cs="Arial"/>
          <w:sz w:val="24"/>
          <w:szCs w:val="24"/>
          <w:lang w:eastAsia="en-US"/>
        </w:rPr>
        <w:t xml:space="preserve"> firmado entre o IFPA e a Secretaria de Estado de Educação do Governo do Estado do Pará, em 2017, com vista a garantir a concessão de estágio aos </w:t>
      </w:r>
      <w:proofErr w:type="spellStart"/>
      <w:r w:rsidRPr="00F25059">
        <w:rPr>
          <w:rFonts w:ascii="Arial" w:eastAsiaTheme="minorHAnsi" w:hAnsi="Arial" w:cs="Arial"/>
          <w:sz w:val="24"/>
          <w:szCs w:val="24"/>
          <w:lang w:eastAsia="en-US"/>
        </w:rPr>
        <w:t>licenciandos</w:t>
      </w:r>
      <w:proofErr w:type="spellEnd"/>
      <w:r w:rsidRPr="00F25059">
        <w:rPr>
          <w:rFonts w:ascii="Arial" w:eastAsiaTheme="minorHAnsi" w:hAnsi="Arial" w:cs="Arial"/>
          <w:sz w:val="24"/>
          <w:szCs w:val="24"/>
          <w:lang w:eastAsia="en-US"/>
        </w:rPr>
        <w:t xml:space="preserve"> do IFPA.</w:t>
      </w:r>
    </w:p>
    <w:p w14:paraId="2ECE7ADF" w14:textId="3B8573F8" w:rsidR="003E7A1D" w:rsidRPr="00F25059" w:rsidRDefault="003E7A1D" w:rsidP="003E7A1D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25059">
        <w:rPr>
          <w:rFonts w:ascii="Arial" w:eastAsiaTheme="minorHAnsi" w:hAnsi="Arial" w:cs="Arial"/>
          <w:sz w:val="24"/>
          <w:szCs w:val="24"/>
          <w:lang w:eastAsia="en-US"/>
        </w:rPr>
        <w:t xml:space="preserve">As atividades dos estudantes em cada disciplina de estágio serão definidas pelo professor orientador em conformidade com o estipulado pela ementa da disciplina, </w:t>
      </w:r>
      <w:r w:rsidRPr="00F25059">
        <w:rPr>
          <w:rFonts w:ascii="Arial" w:eastAsiaTheme="minorHAnsi" w:hAnsi="Arial" w:cs="Arial"/>
          <w:sz w:val="24"/>
          <w:szCs w:val="24"/>
          <w:lang w:eastAsia="en-US"/>
        </w:rPr>
        <w:lastRenderedPageBreak/>
        <w:t>devendo sempre gerar algum relatório de suas atividades no ambiente de estágio. Os relatórios devem conter no mínimo: introdução, apresentação da esco</w:t>
      </w:r>
      <w:r w:rsidR="00202BEF">
        <w:rPr>
          <w:rFonts w:ascii="Arial" w:eastAsiaTheme="minorHAnsi" w:hAnsi="Arial" w:cs="Arial"/>
          <w:sz w:val="24"/>
          <w:szCs w:val="24"/>
          <w:lang w:eastAsia="en-US"/>
        </w:rPr>
        <w:t xml:space="preserve">la, apresentação do supervisor, </w:t>
      </w:r>
      <w:r w:rsidRPr="00F25059">
        <w:rPr>
          <w:rFonts w:ascii="Arial" w:eastAsiaTheme="minorHAnsi" w:hAnsi="Arial" w:cs="Arial"/>
          <w:sz w:val="24"/>
          <w:szCs w:val="24"/>
          <w:lang w:eastAsia="en-US"/>
        </w:rPr>
        <w:t xml:space="preserve">relato das </w:t>
      </w:r>
      <w:r w:rsidR="00202BEF">
        <w:rPr>
          <w:rFonts w:ascii="Arial" w:eastAsiaTheme="minorHAnsi" w:hAnsi="Arial" w:cs="Arial"/>
          <w:sz w:val="24"/>
          <w:szCs w:val="24"/>
          <w:lang w:eastAsia="en-US"/>
        </w:rPr>
        <w:t xml:space="preserve">experiências vividas na escola, </w:t>
      </w:r>
      <w:r w:rsidRPr="00F25059">
        <w:rPr>
          <w:rFonts w:ascii="Arial" w:eastAsiaTheme="minorHAnsi" w:hAnsi="Arial" w:cs="Arial"/>
          <w:sz w:val="24"/>
          <w:szCs w:val="24"/>
          <w:lang w:eastAsia="en-US"/>
        </w:rPr>
        <w:t>considerações finais. O relatório poderá conter registros fotográficos, cópia de atividades aplicadas em sala e outros itens que considerar necessário. A utilização de referencial bibliográfico dependerá da indicação do docente e da ementa da disciplina.</w:t>
      </w:r>
    </w:p>
    <w:p w14:paraId="383955C3" w14:textId="26598198" w:rsidR="00415C5A" w:rsidRDefault="00070849" w:rsidP="00F07B2B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0F28">
        <w:rPr>
          <w:rFonts w:ascii="Arial" w:eastAsiaTheme="minorHAnsi" w:hAnsi="Arial" w:cs="Arial"/>
          <w:sz w:val="24"/>
          <w:szCs w:val="24"/>
          <w:lang w:eastAsia="en-US"/>
        </w:rPr>
        <w:t xml:space="preserve">Nas atividades de Estágio, </w:t>
      </w:r>
      <w:r w:rsidR="00D149D2">
        <w:rPr>
          <w:rFonts w:ascii="Arial" w:eastAsiaTheme="minorHAnsi" w:hAnsi="Arial" w:cs="Arial"/>
          <w:sz w:val="24"/>
          <w:szCs w:val="24"/>
          <w:lang w:eastAsia="en-US"/>
        </w:rPr>
        <w:t>podem ser</w:t>
      </w:r>
      <w:r w:rsidRPr="00B00F28">
        <w:rPr>
          <w:rFonts w:ascii="Arial" w:eastAsiaTheme="minorHAnsi" w:hAnsi="Arial" w:cs="Arial"/>
          <w:sz w:val="24"/>
          <w:szCs w:val="24"/>
          <w:lang w:eastAsia="en-US"/>
        </w:rPr>
        <w:t xml:space="preserve"> desenvolvidas atividades de pesquisa e extensão, de forma a enriquecer ainda mais essa experiência no campo de trabalho do futuro docente.</w:t>
      </w:r>
      <w:r w:rsidR="00F07B2B" w:rsidRPr="00B00F2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15C5A" w:rsidRPr="00B00F28">
        <w:rPr>
          <w:rFonts w:ascii="Arial" w:eastAsiaTheme="minorHAnsi" w:hAnsi="Arial" w:cs="Arial"/>
          <w:sz w:val="24"/>
          <w:szCs w:val="24"/>
          <w:lang w:eastAsia="en-US"/>
        </w:rPr>
        <w:t>Quanto as atividades de extensão, destacam-se a realização de projetos voltados a intervenção na realidade com o envolvimento da comunidade externa, em conformidade com o Art. 8º, parágrafo 3º da Resolução Nº 432/2021/CONSUP/IFPA, de 15 de julho de 2021.</w:t>
      </w:r>
    </w:p>
    <w:p w14:paraId="3C175E63" w14:textId="2ECE37A4" w:rsidR="00F07B2B" w:rsidRPr="00F25059" w:rsidRDefault="00F07B2B" w:rsidP="00F07B2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059">
        <w:rPr>
          <w:rFonts w:ascii="Arial" w:eastAsiaTheme="minorHAnsi" w:hAnsi="Arial" w:cs="Arial"/>
          <w:sz w:val="24"/>
          <w:szCs w:val="24"/>
          <w:lang w:eastAsia="en-US"/>
        </w:rPr>
        <w:t>Ressalta-se, também, que aqueles alunos</w:t>
      </w:r>
      <w:r w:rsidR="00070849" w:rsidRPr="00F25059">
        <w:rPr>
          <w:rFonts w:ascii="Arial" w:hAnsi="Arial" w:cs="Arial"/>
          <w:sz w:val="24"/>
          <w:szCs w:val="24"/>
        </w:rPr>
        <w:t xml:space="preserve"> bolsista</w:t>
      </w:r>
      <w:r w:rsidRPr="00F25059">
        <w:rPr>
          <w:rFonts w:ascii="Arial" w:hAnsi="Arial" w:cs="Arial"/>
          <w:sz w:val="24"/>
          <w:szCs w:val="24"/>
        </w:rPr>
        <w:t>s</w:t>
      </w:r>
      <w:r w:rsidR="00070849" w:rsidRPr="00F25059">
        <w:rPr>
          <w:rFonts w:ascii="Arial" w:hAnsi="Arial" w:cs="Arial"/>
          <w:sz w:val="24"/>
          <w:szCs w:val="24"/>
        </w:rPr>
        <w:t xml:space="preserve"> do programa de Residência Pedagógica,</w:t>
      </w:r>
      <w:r w:rsidRPr="00F25059">
        <w:rPr>
          <w:rFonts w:ascii="Arial" w:hAnsi="Arial" w:cs="Arial"/>
          <w:sz w:val="24"/>
          <w:szCs w:val="24"/>
        </w:rPr>
        <w:t xml:space="preserve"> </w:t>
      </w:r>
      <w:r w:rsidR="00070849" w:rsidRPr="00F25059">
        <w:rPr>
          <w:rFonts w:ascii="Arial" w:hAnsi="Arial" w:cs="Arial"/>
          <w:sz w:val="24"/>
          <w:szCs w:val="24"/>
        </w:rPr>
        <w:t>poder</w:t>
      </w:r>
      <w:r w:rsidRPr="00F25059">
        <w:rPr>
          <w:rFonts w:ascii="Arial" w:hAnsi="Arial" w:cs="Arial"/>
          <w:sz w:val="24"/>
          <w:szCs w:val="24"/>
        </w:rPr>
        <w:t>ão</w:t>
      </w:r>
      <w:r w:rsidR="00070849" w:rsidRPr="00F25059">
        <w:rPr>
          <w:rFonts w:ascii="Arial" w:hAnsi="Arial" w:cs="Arial"/>
          <w:sz w:val="24"/>
          <w:szCs w:val="24"/>
        </w:rPr>
        <w:t xml:space="preserve"> solicitar aproveitamento, para fins de integralização curricu</w:t>
      </w:r>
      <w:r w:rsidR="009C5131">
        <w:rPr>
          <w:rFonts w:ascii="Arial" w:hAnsi="Arial" w:cs="Arial"/>
          <w:sz w:val="24"/>
          <w:szCs w:val="24"/>
        </w:rPr>
        <w:t>lar, de sua carga horária nesse programa</w:t>
      </w:r>
      <w:r w:rsidR="00070849" w:rsidRPr="00F25059">
        <w:rPr>
          <w:rFonts w:ascii="Arial" w:hAnsi="Arial" w:cs="Arial"/>
          <w:sz w:val="24"/>
          <w:szCs w:val="24"/>
        </w:rPr>
        <w:t>, no respeito aos seguintes termos:</w:t>
      </w:r>
    </w:p>
    <w:p w14:paraId="0EAD51C5" w14:textId="5EA07FCE" w:rsidR="00BE7F9E" w:rsidRPr="00C674CA" w:rsidRDefault="001E4678" w:rsidP="00513FDC">
      <w:pPr>
        <w:pStyle w:val="PargrafodaLista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1418" w:right="68" w:hanging="284"/>
        <w:jc w:val="both"/>
        <w:rPr>
          <w:rFonts w:ascii="Arial" w:hAnsi="Arial" w:cs="Arial"/>
          <w:sz w:val="24"/>
          <w:szCs w:val="24"/>
        </w:rPr>
      </w:pPr>
      <w:r w:rsidRPr="00C674CA">
        <w:rPr>
          <w:rFonts w:ascii="Arial" w:hAnsi="Arial" w:cs="Arial"/>
          <w:sz w:val="24"/>
          <w:szCs w:val="24"/>
        </w:rPr>
        <w:t>N</w:t>
      </w:r>
      <w:r w:rsidR="00070849" w:rsidRPr="00C674CA">
        <w:rPr>
          <w:rFonts w:ascii="Arial" w:hAnsi="Arial" w:cs="Arial"/>
          <w:sz w:val="24"/>
          <w:szCs w:val="24"/>
        </w:rPr>
        <w:t>o todo ou em parte, para fins de integralização curricular dos componentes curriculares relativos ao estágio supervisionado, desde que observada a equivalência das</w:t>
      </w:r>
      <w:r w:rsidR="009C5131" w:rsidRPr="00C674CA">
        <w:rPr>
          <w:rFonts w:ascii="Arial" w:hAnsi="Arial" w:cs="Arial"/>
          <w:sz w:val="24"/>
          <w:szCs w:val="24"/>
        </w:rPr>
        <w:t xml:space="preserve"> atividades desenvolvidas nesse programa</w:t>
      </w:r>
      <w:r w:rsidR="00070849" w:rsidRPr="00C674CA">
        <w:rPr>
          <w:rFonts w:ascii="Arial" w:hAnsi="Arial" w:cs="Arial"/>
          <w:sz w:val="24"/>
          <w:szCs w:val="24"/>
        </w:rPr>
        <w:t xml:space="preserve"> com as ementas dos componentes curriculares relativos ao estágio supervisionado;</w:t>
      </w:r>
    </w:p>
    <w:p w14:paraId="388DE344" w14:textId="60B9F828" w:rsidR="00070849" w:rsidRPr="00C674CA" w:rsidRDefault="001E4678" w:rsidP="00513FDC">
      <w:pPr>
        <w:pStyle w:val="PargrafodaLista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1418" w:right="68" w:hanging="284"/>
        <w:jc w:val="both"/>
        <w:rPr>
          <w:rFonts w:ascii="Arial" w:hAnsi="Arial" w:cs="Arial"/>
          <w:sz w:val="24"/>
          <w:szCs w:val="24"/>
        </w:rPr>
      </w:pPr>
      <w:r w:rsidRPr="00C674CA">
        <w:rPr>
          <w:rFonts w:ascii="Arial" w:hAnsi="Arial" w:cs="Arial"/>
          <w:sz w:val="24"/>
          <w:szCs w:val="24"/>
        </w:rPr>
        <w:t>S</w:t>
      </w:r>
      <w:r w:rsidR="00070849" w:rsidRPr="00C674CA">
        <w:rPr>
          <w:rFonts w:ascii="Arial" w:hAnsi="Arial" w:cs="Arial"/>
          <w:sz w:val="24"/>
          <w:szCs w:val="24"/>
        </w:rPr>
        <w:t>ob a avaliação dos professores supervisores dos estágios supervisionados, que decidirão, após consulta ao colegiado, a possibilidade do aproveitamento da carga horár</w:t>
      </w:r>
      <w:r w:rsidR="009C5131" w:rsidRPr="00C674CA">
        <w:rPr>
          <w:rFonts w:ascii="Arial" w:hAnsi="Arial" w:cs="Arial"/>
          <w:sz w:val="24"/>
          <w:szCs w:val="24"/>
        </w:rPr>
        <w:t>ia realizada pelos discentes no referido programa</w:t>
      </w:r>
      <w:r w:rsidR="00070849" w:rsidRPr="00C674CA">
        <w:rPr>
          <w:rFonts w:ascii="Arial" w:hAnsi="Arial" w:cs="Arial"/>
          <w:sz w:val="24"/>
          <w:szCs w:val="24"/>
        </w:rPr>
        <w:t>.</w:t>
      </w:r>
    </w:p>
    <w:p w14:paraId="58C54703" w14:textId="77777777" w:rsidR="00BE7F9E" w:rsidRDefault="00BE7F9E" w:rsidP="00070849">
      <w:pPr>
        <w:widowControl w:val="0"/>
        <w:autoSpaceDE w:val="0"/>
        <w:autoSpaceDN w:val="0"/>
        <w:adjustRightInd w:val="0"/>
        <w:spacing w:after="0" w:line="360" w:lineRule="auto"/>
        <w:ind w:right="68" w:firstLine="567"/>
        <w:jc w:val="both"/>
        <w:rPr>
          <w:rFonts w:ascii="Arial" w:hAnsi="Arial" w:cs="Arial"/>
          <w:sz w:val="24"/>
          <w:szCs w:val="24"/>
        </w:rPr>
      </w:pPr>
    </w:p>
    <w:p w14:paraId="36547F5F" w14:textId="2818C188" w:rsidR="00070849" w:rsidRPr="00F25059" w:rsidRDefault="00070849" w:rsidP="001E4678">
      <w:pPr>
        <w:widowControl w:val="0"/>
        <w:autoSpaceDE w:val="0"/>
        <w:autoSpaceDN w:val="0"/>
        <w:adjustRightInd w:val="0"/>
        <w:spacing w:after="0" w:line="360" w:lineRule="auto"/>
        <w:ind w:right="68" w:firstLine="709"/>
        <w:jc w:val="both"/>
        <w:rPr>
          <w:rFonts w:ascii="Arial" w:hAnsi="Arial" w:cs="Arial"/>
          <w:sz w:val="24"/>
          <w:szCs w:val="24"/>
        </w:rPr>
      </w:pPr>
      <w:r w:rsidRPr="00F25059">
        <w:rPr>
          <w:rFonts w:ascii="Arial" w:hAnsi="Arial" w:cs="Arial"/>
          <w:sz w:val="24"/>
          <w:szCs w:val="24"/>
        </w:rPr>
        <w:t>Em relação ao tramite da documentação para a integralização da carga horária, deverão ser feitas as seguintes atribuições:</w:t>
      </w:r>
    </w:p>
    <w:p w14:paraId="62A726EB" w14:textId="315C4264" w:rsidR="00070849" w:rsidRPr="0029675D" w:rsidRDefault="001E4678" w:rsidP="00513FDC">
      <w:pPr>
        <w:pStyle w:val="PargrafodaLista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1418" w:right="68" w:hanging="284"/>
        <w:jc w:val="both"/>
        <w:rPr>
          <w:rFonts w:ascii="Arial" w:hAnsi="Arial" w:cs="Arial"/>
          <w:sz w:val="24"/>
          <w:szCs w:val="24"/>
        </w:rPr>
      </w:pPr>
      <w:r w:rsidRPr="00C674CA">
        <w:rPr>
          <w:rFonts w:ascii="Arial" w:hAnsi="Arial" w:cs="Arial"/>
          <w:sz w:val="24"/>
          <w:szCs w:val="24"/>
        </w:rPr>
        <w:t>C</w:t>
      </w:r>
      <w:r w:rsidR="00070849" w:rsidRPr="00C674CA">
        <w:rPr>
          <w:rFonts w:ascii="Arial" w:hAnsi="Arial" w:cs="Arial"/>
          <w:sz w:val="24"/>
          <w:szCs w:val="24"/>
        </w:rPr>
        <w:t xml:space="preserve">aberá aos coordenadores do Residência Pedagógica encaminhar os documentos necessários, como declarações e/ou relatórios, aos professores supervisores comprovando o cumprimento de carga horária, bem como a avalição do </w:t>
      </w:r>
      <w:r w:rsidR="00070849" w:rsidRPr="0029675D">
        <w:rPr>
          <w:rFonts w:ascii="Arial" w:hAnsi="Arial" w:cs="Arial"/>
          <w:sz w:val="24"/>
          <w:szCs w:val="24"/>
        </w:rPr>
        <w:t>desempenho dos discentes nos respectivos programas</w:t>
      </w:r>
      <w:r w:rsidRPr="0029675D">
        <w:rPr>
          <w:rFonts w:ascii="Arial" w:hAnsi="Arial" w:cs="Arial"/>
          <w:sz w:val="24"/>
          <w:szCs w:val="24"/>
        </w:rPr>
        <w:t xml:space="preserve">, atribuindo notas aos mesmos (em </w:t>
      </w:r>
      <w:r w:rsidR="00070849" w:rsidRPr="0029675D">
        <w:rPr>
          <w:rFonts w:ascii="Arial" w:hAnsi="Arial" w:cs="Arial"/>
          <w:sz w:val="24"/>
          <w:szCs w:val="24"/>
        </w:rPr>
        <w:t xml:space="preserve">uma escala de 0,0 a 10,0, conforme previsto no </w:t>
      </w:r>
      <w:r w:rsidR="00EB7673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Regulamento Didático-Pedagógico, instituído pela </w:t>
      </w:r>
      <w:r w:rsidR="00415C5A" w:rsidRPr="00415C5A">
        <w:rPr>
          <w:rFonts w:ascii="Arial" w:eastAsia="FangSong" w:hAnsi="Arial" w:cs="Arial"/>
          <w:sz w:val="24"/>
          <w:szCs w:val="24"/>
        </w:rPr>
        <w:lastRenderedPageBreak/>
        <w:t>Resolução Nº 041/2015-CONSUP de 21 de maio de 2015 (IFPA, 2015b)</w:t>
      </w:r>
      <w:r w:rsidR="00070849" w:rsidRPr="0029675D">
        <w:rPr>
          <w:rFonts w:ascii="Arial" w:hAnsi="Arial" w:cs="Arial"/>
          <w:sz w:val="24"/>
          <w:szCs w:val="24"/>
        </w:rPr>
        <w:t xml:space="preserve">; </w:t>
      </w:r>
    </w:p>
    <w:p w14:paraId="54F4456F" w14:textId="409E280F" w:rsidR="00070849" w:rsidRPr="00C674CA" w:rsidRDefault="001E4678" w:rsidP="00513FDC">
      <w:pPr>
        <w:pStyle w:val="PargrafodaLista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1418" w:right="68" w:hanging="284"/>
        <w:jc w:val="both"/>
        <w:rPr>
          <w:rFonts w:ascii="Arial" w:hAnsi="Arial" w:cs="Arial"/>
          <w:sz w:val="24"/>
          <w:szCs w:val="24"/>
        </w:rPr>
      </w:pPr>
      <w:r w:rsidRPr="0029675D">
        <w:rPr>
          <w:rFonts w:ascii="Arial" w:hAnsi="Arial" w:cs="Arial"/>
          <w:sz w:val="24"/>
          <w:szCs w:val="24"/>
        </w:rPr>
        <w:t>Q</w:t>
      </w:r>
      <w:r w:rsidR="00070849" w:rsidRPr="0029675D">
        <w:rPr>
          <w:rFonts w:ascii="Arial" w:hAnsi="Arial" w:cs="Arial"/>
          <w:sz w:val="24"/>
          <w:szCs w:val="24"/>
        </w:rPr>
        <w:t>uando o coordenador do Residência Pedagógica</w:t>
      </w:r>
      <w:r w:rsidR="00070849" w:rsidRPr="00C674CA">
        <w:rPr>
          <w:rFonts w:ascii="Arial" w:hAnsi="Arial" w:cs="Arial"/>
          <w:sz w:val="24"/>
          <w:szCs w:val="24"/>
        </w:rPr>
        <w:t xml:space="preserve"> também for o professor supervisor do estágio supervisionado ainda será necessário consultar o colegiado para a avali</w:t>
      </w:r>
      <w:r w:rsidR="009C5131" w:rsidRPr="00C674CA">
        <w:rPr>
          <w:rFonts w:ascii="Arial" w:hAnsi="Arial" w:cs="Arial"/>
          <w:sz w:val="24"/>
          <w:szCs w:val="24"/>
        </w:rPr>
        <w:t>a</w:t>
      </w:r>
      <w:r w:rsidR="00070849" w:rsidRPr="00C674CA">
        <w:rPr>
          <w:rFonts w:ascii="Arial" w:hAnsi="Arial" w:cs="Arial"/>
          <w:sz w:val="24"/>
          <w:szCs w:val="24"/>
        </w:rPr>
        <w:t xml:space="preserve">ção e socialização da equivalência ou não dos programas para a integralização da carga horária no estágio I, II e/ou III solicitado pelo discente. </w:t>
      </w:r>
    </w:p>
    <w:p w14:paraId="1AD13444" w14:textId="77777777" w:rsidR="00BE7F9E" w:rsidRDefault="00BE7F9E" w:rsidP="00070849">
      <w:pPr>
        <w:widowControl w:val="0"/>
        <w:autoSpaceDE w:val="0"/>
        <w:autoSpaceDN w:val="0"/>
        <w:adjustRightInd w:val="0"/>
        <w:spacing w:after="0" w:line="360" w:lineRule="auto"/>
        <w:ind w:right="68" w:firstLine="567"/>
        <w:jc w:val="both"/>
        <w:rPr>
          <w:rFonts w:ascii="Arial" w:hAnsi="Arial" w:cs="Arial"/>
          <w:sz w:val="24"/>
          <w:szCs w:val="24"/>
        </w:rPr>
      </w:pPr>
    </w:p>
    <w:p w14:paraId="3A18987A" w14:textId="78561E31" w:rsidR="00070849" w:rsidRPr="00F25059" w:rsidRDefault="00070849" w:rsidP="001E4678">
      <w:pPr>
        <w:widowControl w:val="0"/>
        <w:autoSpaceDE w:val="0"/>
        <w:autoSpaceDN w:val="0"/>
        <w:adjustRightInd w:val="0"/>
        <w:spacing w:after="0" w:line="360" w:lineRule="auto"/>
        <w:ind w:right="68" w:firstLine="709"/>
        <w:jc w:val="both"/>
        <w:rPr>
          <w:rFonts w:ascii="Arial" w:hAnsi="Arial" w:cs="Arial"/>
          <w:sz w:val="24"/>
          <w:szCs w:val="24"/>
        </w:rPr>
      </w:pPr>
      <w:r w:rsidRPr="00F25059">
        <w:rPr>
          <w:rFonts w:ascii="Arial" w:hAnsi="Arial" w:cs="Arial"/>
          <w:sz w:val="24"/>
          <w:szCs w:val="24"/>
        </w:rPr>
        <w:t>Em relação a participação já concluída ou em andamento do licenciando nos programas de formação docente, a integralização de carga horária deverá ser feita nas seguintes condições:</w:t>
      </w:r>
    </w:p>
    <w:p w14:paraId="5C9E6266" w14:textId="2D39974E" w:rsidR="00070849" w:rsidRPr="00C674CA" w:rsidRDefault="001E4678" w:rsidP="00513FDC">
      <w:pPr>
        <w:pStyle w:val="PargrafodaLista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418" w:right="68" w:hanging="284"/>
        <w:jc w:val="both"/>
        <w:rPr>
          <w:rFonts w:ascii="Arial" w:hAnsi="Arial" w:cs="Arial"/>
          <w:sz w:val="24"/>
          <w:szCs w:val="24"/>
        </w:rPr>
      </w:pPr>
      <w:r w:rsidRPr="00C674CA">
        <w:rPr>
          <w:rFonts w:ascii="Arial" w:hAnsi="Arial" w:cs="Arial"/>
          <w:sz w:val="24"/>
          <w:szCs w:val="24"/>
        </w:rPr>
        <w:t>N</w:t>
      </w:r>
      <w:r w:rsidR="00070849" w:rsidRPr="00C674CA">
        <w:rPr>
          <w:rFonts w:ascii="Arial" w:hAnsi="Arial" w:cs="Arial"/>
          <w:sz w:val="24"/>
          <w:szCs w:val="24"/>
        </w:rPr>
        <w:t xml:space="preserve">a carga horária já cumprida: apresentar a comprovação de que já realizou as atividades equivalentes ao(s) estágio(s) supervisionado(s) para o qual se pretende creditar a carga horária. O deferimento do pedido, não impede o aluno de se matricular no estágio, ele apenas vai poder contabilizar a carga horária e/ou nota; </w:t>
      </w:r>
    </w:p>
    <w:p w14:paraId="4331DA57" w14:textId="059D5C6A" w:rsidR="00070849" w:rsidRPr="00C674CA" w:rsidRDefault="001E4678" w:rsidP="00513FDC">
      <w:pPr>
        <w:pStyle w:val="PargrafodaLista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418" w:right="68" w:hanging="284"/>
        <w:jc w:val="both"/>
        <w:rPr>
          <w:rFonts w:ascii="Arial" w:hAnsi="Arial" w:cs="Arial"/>
          <w:sz w:val="24"/>
          <w:szCs w:val="24"/>
        </w:rPr>
      </w:pPr>
      <w:r w:rsidRPr="00C674CA">
        <w:rPr>
          <w:rFonts w:ascii="Arial" w:hAnsi="Arial" w:cs="Arial"/>
          <w:sz w:val="24"/>
          <w:szCs w:val="24"/>
        </w:rPr>
        <w:t>N</w:t>
      </w:r>
      <w:r w:rsidR="00070849" w:rsidRPr="00C674CA">
        <w:rPr>
          <w:rFonts w:ascii="Arial" w:hAnsi="Arial" w:cs="Arial"/>
          <w:sz w:val="24"/>
          <w:szCs w:val="24"/>
        </w:rPr>
        <w:t xml:space="preserve">a carga horária ainda não cumprida totalmente: o estudante deverá estar regularmente matriculado no estágio supervisionado corresponde ao semestre em que está cursando ou estágio supervisionado anterior ao semestre do licenciando (no caso de </w:t>
      </w:r>
      <w:proofErr w:type="spellStart"/>
      <w:r w:rsidR="00070849" w:rsidRPr="00C674CA">
        <w:rPr>
          <w:rFonts w:ascii="Arial" w:hAnsi="Arial" w:cs="Arial"/>
          <w:sz w:val="24"/>
          <w:szCs w:val="24"/>
        </w:rPr>
        <w:t>reoferta</w:t>
      </w:r>
      <w:proofErr w:type="spellEnd"/>
      <w:r w:rsidR="00070849" w:rsidRPr="00C674CA">
        <w:rPr>
          <w:rFonts w:ascii="Arial" w:hAnsi="Arial" w:cs="Arial"/>
          <w:sz w:val="24"/>
          <w:szCs w:val="24"/>
        </w:rPr>
        <w:t>) e utilizar as mesmas atividades do programa, como observação, participação em turma e/ou regência de classe para computar na carga horária do estágio, mas preenchendo a documentação de acompanhamento própria da instituição, como a elaboração de relatório de campo.</w:t>
      </w:r>
    </w:p>
    <w:p w14:paraId="335946C0" w14:textId="77777777" w:rsidR="00BE7F9E" w:rsidRDefault="00BE7F9E" w:rsidP="00070849">
      <w:pPr>
        <w:widowControl w:val="0"/>
        <w:autoSpaceDE w:val="0"/>
        <w:autoSpaceDN w:val="0"/>
        <w:adjustRightInd w:val="0"/>
        <w:spacing w:after="0" w:line="360" w:lineRule="auto"/>
        <w:ind w:right="68" w:firstLine="567"/>
        <w:jc w:val="both"/>
        <w:rPr>
          <w:rFonts w:ascii="Arial" w:hAnsi="Arial" w:cs="Arial"/>
          <w:sz w:val="24"/>
          <w:szCs w:val="24"/>
        </w:rPr>
      </w:pPr>
    </w:p>
    <w:p w14:paraId="47323AA0" w14:textId="510B5269" w:rsidR="00745B41" w:rsidRPr="00F05A62" w:rsidRDefault="00070849" w:rsidP="00745B41">
      <w:pPr>
        <w:widowControl w:val="0"/>
        <w:autoSpaceDE w:val="0"/>
        <w:autoSpaceDN w:val="0"/>
        <w:adjustRightInd w:val="0"/>
        <w:spacing w:after="0" w:line="360" w:lineRule="auto"/>
        <w:ind w:right="68" w:firstLine="567"/>
        <w:jc w:val="both"/>
        <w:rPr>
          <w:rFonts w:ascii="Arial" w:hAnsi="Arial" w:cs="Arial"/>
          <w:sz w:val="24"/>
          <w:szCs w:val="24"/>
        </w:rPr>
      </w:pPr>
      <w:r w:rsidRPr="00F25059">
        <w:rPr>
          <w:rFonts w:ascii="Arial" w:hAnsi="Arial" w:cs="Arial"/>
          <w:sz w:val="24"/>
          <w:szCs w:val="24"/>
        </w:rPr>
        <w:t>Quando a carga horária das atividades desenvolvidas no Programa de Residência Pedagógica for inferior à carga horária prevista no estágio supervisionado, o colegiado definirá que os discentes deverão complementar a carga horária por meio de atividades sob orientação do(s) professor(es) supervisores do estágio.</w:t>
      </w:r>
    </w:p>
    <w:p w14:paraId="6368D8E2" w14:textId="77777777" w:rsidR="008D41C8" w:rsidRPr="00A93FDE" w:rsidRDefault="008D41C8" w:rsidP="007E5C86">
      <w:pPr>
        <w:spacing w:after="0" w:line="36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2752F04" w14:textId="5FB5E837" w:rsidR="00084B7C" w:rsidRPr="00A93FDE" w:rsidRDefault="008D41C8" w:rsidP="0012085D">
      <w:pPr>
        <w:pStyle w:val="Estilo2PPC"/>
      </w:pPr>
      <w:bookmarkStart w:id="79" w:name="_Toc42602907"/>
      <w:bookmarkStart w:id="80" w:name="_Toc42603173"/>
      <w:bookmarkStart w:id="81" w:name="_Toc42606326"/>
      <w:bookmarkStart w:id="82" w:name="_Toc112354814"/>
      <w:r w:rsidRPr="00A93FDE">
        <w:t xml:space="preserve">10 </w:t>
      </w:r>
      <w:r w:rsidR="009A0427">
        <w:t>-</w:t>
      </w:r>
      <w:r w:rsidRPr="00A93FDE">
        <w:t xml:space="preserve"> TRABALHO DE CONCLUSÃO DE CURSO</w:t>
      </w:r>
      <w:bookmarkEnd w:id="79"/>
      <w:bookmarkEnd w:id="80"/>
      <w:bookmarkEnd w:id="81"/>
      <w:bookmarkEnd w:id="82"/>
    </w:p>
    <w:p w14:paraId="22FA61A3" w14:textId="77777777" w:rsidR="003E7A1D" w:rsidRDefault="003E7A1D" w:rsidP="007E5C86">
      <w:pPr>
        <w:spacing w:after="0" w:line="360" w:lineRule="auto"/>
        <w:ind w:firstLine="567"/>
        <w:jc w:val="both"/>
        <w:rPr>
          <w:rFonts w:ascii="Arial" w:eastAsia="FangSong" w:hAnsi="Arial" w:cs="Arial"/>
          <w:sz w:val="24"/>
          <w:szCs w:val="24"/>
        </w:rPr>
      </w:pPr>
    </w:p>
    <w:p w14:paraId="7D215210" w14:textId="56598CB7" w:rsidR="003E7A1D" w:rsidRDefault="003E7A1D" w:rsidP="007E5C86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3E7A1D">
        <w:rPr>
          <w:rFonts w:ascii="Arial" w:eastAsia="FangSong" w:hAnsi="Arial" w:cs="Arial"/>
          <w:sz w:val="24"/>
          <w:szCs w:val="24"/>
        </w:rPr>
        <w:t xml:space="preserve">O Trabalho de Conclusão de Curso (TCC) tem carga </w:t>
      </w:r>
      <w:r w:rsidRPr="00005BB5">
        <w:rPr>
          <w:rFonts w:ascii="Arial" w:eastAsia="FangSong" w:hAnsi="Arial" w:cs="Arial"/>
          <w:sz w:val="24"/>
          <w:szCs w:val="24"/>
        </w:rPr>
        <w:t xml:space="preserve">horária de </w:t>
      </w:r>
      <w:r w:rsidR="001D3F20" w:rsidRPr="00005BB5">
        <w:rPr>
          <w:rFonts w:ascii="Arial" w:eastAsia="FangSong" w:hAnsi="Arial" w:cs="Arial"/>
          <w:sz w:val="24"/>
          <w:szCs w:val="24"/>
        </w:rPr>
        <w:t>100 horas-relógio</w:t>
      </w:r>
      <w:r w:rsidRPr="003E7A1D">
        <w:rPr>
          <w:rFonts w:ascii="Arial" w:eastAsia="FangSong" w:hAnsi="Arial" w:cs="Arial"/>
          <w:sz w:val="24"/>
          <w:szCs w:val="24"/>
        </w:rPr>
        <w:t xml:space="preserve"> e é uma atividade obrigatória. Tem o objetivo de estimular o espírito investigativo do </w:t>
      </w:r>
      <w:r w:rsidRPr="003E7A1D">
        <w:rPr>
          <w:rFonts w:ascii="Arial" w:eastAsia="FangSong" w:hAnsi="Arial" w:cs="Arial"/>
          <w:sz w:val="24"/>
          <w:szCs w:val="24"/>
        </w:rPr>
        <w:lastRenderedPageBreak/>
        <w:t>futuro licenciado e o desejo de dar continuidade à formação em outros níveis de ensino. O mesmo poderá ser desenvolvido em caráter de pesquisa de campo, experimental, laboratorial ou de revisão bibliográfica. O tema, dentro do campo específico curricular, será de livre escolha do discente.</w:t>
      </w:r>
    </w:p>
    <w:p w14:paraId="4CF78C72" w14:textId="5785A593" w:rsidR="001D3F20" w:rsidRDefault="003E7A1D" w:rsidP="001D3F20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3E7A1D">
        <w:rPr>
          <w:rFonts w:ascii="Arial" w:eastAsia="FangSong" w:hAnsi="Arial" w:cs="Arial"/>
          <w:sz w:val="24"/>
          <w:szCs w:val="24"/>
        </w:rPr>
        <w:t>A elaboração do TCC está posta em duas disciplinas</w:t>
      </w:r>
      <w:r w:rsidR="001D3F20">
        <w:rPr>
          <w:rFonts w:ascii="Arial" w:eastAsia="FangSong" w:hAnsi="Arial" w:cs="Arial"/>
          <w:sz w:val="24"/>
          <w:szCs w:val="24"/>
        </w:rPr>
        <w:t xml:space="preserve">, conforme observado na </w:t>
      </w:r>
      <w:r w:rsidR="00F07B2B">
        <w:rPr>
          <w:rFonts w:ascii="Arial" w:eastAsiaTheme="minorHAnsi" w:hAnsi="Arial" w:cs="Arial"/>
          <w:sz w:val="24"/>
          <w:szCs w:val="24"/>
          <w:lang w:eastAsia="en-US"/>
        </w:rPr>
        <w:t>Quadro</w:t>
      </w:r>
      <w:r w:rsidR="001D3F20">
        <w:rPr>
          <w:rFonts w:ascii="Arial" w:eastAsia="FangSong" w:hAnsi="Arial" w:cs="Arial"/>
          <w:sz w:val="24"/>
          <w:szCs w:val="24"/>
        </w:rPr>
        <w:t xml:space="preserve"> 0</w:t>
      </w:r>
      <w:r w:rsidR="00F07B2B">
        <w:rPr>
          <w:rFonts w:ascii="Arial" w:eastAsia="FangSong" w:hAnsi="Arial" w:cs="Arial"/>
          <w:sz w:val="24"/>
          <w:szCs w:val="24"/>
        </w:rPr>
        <w:t>8</w:t>
      </w:r>
      <w:r w:rsidR="001D3F20">
        <w:rPr>
          <w:rFonts w:ascii="Arial" w:eastAsia="FangSong" w:hAnsi="Arial" w:cs="Arial"/>
          <w:sz w:val="24"/>
          <w:szCs w:val="24"/>
        </w:rPr>
        <w:t>.</w:t>
      </w:r>
    </w:p>
    <w:p w14:paraId="43939D06" w14:textId="77777777" w:rsidR="001D3F20" w:rsidRDefault="001D3F20" w:rsidP="001D3F20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0FBD011" w14:textId="3C0A66AD" w:rsidR="001D3F20" w:rsidRPr="00355F11" w:rsidRDefault="00F07B2B" w:rsidP="001D3F20">
      <w:pPr>
        <w:pStyle w:val="Legenda"/>
        <w:keepNext/>
        <w:pBdr>
          <w:top w:val="single" w:sz="12" w:space="1" w:color="auto"/>
        </w:pBdr>
        <w:spacing w:after="0"/>
        <w:rPr>
          <w:rFonts w:ascii="Arial" w:hAnsi="Arial" w:cs="Arial"/>
          <w:color w:val="auto"/>
          <w:sz w:val="20"/>
          <w:szCs w:val="20"/>
        </w:rPr>
      </w:pPr>
      <w:r w:rsidRPr="00F07B2B">
        <w:rPr>
          <w:rFonts w:ascii="Arial" w:hAnsi="Arial" w:cs="Arial"/>
          <w:color w:val="auto"/>
          <w:sz w:val="20"/>
          <w:szCs w:val="20"/>
        </w:rPr>
        <w:t>Quadro</w:t>
      </w:r>
      <w:r w:rsidR="001D3F20"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 w:rsidR="001D3F20">
        <w:rPr>
          <w:rFonts w:ascii="Arial" w:hAnsi="Arial" w:cs="Arial"/>
          <w:color w:val="auto"/>
          <w:sz w:val="20"/>
          <w:szCs w:val="20"/>
        </w:rPr>
        <w:t>0</w:t>
      </w:r>
      <w:r>
        <w:rPr>
          <w:rFonts w:ascii="Arial" w:hAnsi="Arial" w:cs="Arial"/>
          <w:color w:val="auto"/>
          <w:sz w:val="20"/>
          <w:szCs w:val="20"/>
        </w:rPr>
        <w:t>8</w:t>
      </w:r>
      <w:r w:rsidR="001D3F20"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 w:rsidR="001D3F20">
        <w:rPr>
          <w:rFonts w:ascii="Arial" w:hAnsi="Arial" w:cs="Arial"/>
          <w:color w:val="auto"/>
          <w:sz w:val="20"/>
          <w:szCs w:val="20"/>
        </w:rPr>
        <w:t>–</w:t>
      </w:r>
      <w:r w:rsidR="001D3F20"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 w:rsidR="001D3F20">
        <w:rPr>
          <w:rFonts w:ascii="Arial" w:hAnsi="Arial" w:cs="Arial"/>
          <w:color w:val="auto"/>
          <w:sz w:val="20"/>
          <w:szCs w:val="20"/>
        </w:rPr>
        <w:t>Componentes Curriculares para Trabalho de Conclusão de Curso</w:t>
      </w:r>
      <w:r w:rsidR="001D3F20" w:rsidRPr="006020EA">
        <w:rPr>
          <w:rFonts w:ascii="Arial" w:hAnsi="Arial" w:cs="Arial"/>
          <w:color w:val="auto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2552"/>
        <w:gridCol w:w="3288"/>
      </w:tblGrid>
      <w:tr w:rsidR="001D3F20" w:rsidRPr="006020EA" w14:paraId="55F38377" w14:textId="77777777" w:rsidTr="00BB0DD5">
        <w:trPr>
          <w:trHeight w:val="483"/>
          <w:jc w:val="center"/>
        </w:trPr>
        <w:tc>
          <w:tcPr>
            <w:tcW w:w="1158" w:type="dxa"/>
            <w:vMerge w:val="restart"/>
            <w:shd w:val="clear" w:color="auto" w:fill="FFFF00"/>
            <w:vAlign w:val="center"/>
          </w:tcPr>
          <w:p w14:paraId="2769CA55" w14:textId="77777777" w:rsidR="001D3F20" w:rsidRPr="006020EA" w:rsidRDefault="001D3F20" w:rsidP="008E07FB">
            <w:pPr>
              <w:jc w:val="center"/>
              <w:rPr>
                <w:rFonts w:ascii="Arial" w:hAnsi="Arial" w:cs="Arial"/>
              </w:rPr>
            </w:pPr>
            <w:r w:rsidRPr="006020EA">
              <w:rPr>
                <w:rFonts w:ascii="Arial" w:hAnsi="Arial" w:cs="Arial"/>
              </w:rPr>
              <w:t>Semestre</w:t>
            </w:r>
          </w:p>
        </w:tc>
        <w:tc>
          <w:tcPr>
            <w:tcW w:w="2552" w:type="dxa"/>
            <w:vMerge w:val="restart"/>
            <w:shd w:val="clear" w:color="auto" w:fill="FFFF00"/>
            <w:vAlign w:val="center"/>
          </w:tcPr>
          <w:p w14:paraId="2083F486" w14:textId="77777777" w:rsidR="001D3F20" w:rsidRPr="006020EA" w:rsidRDefault="001D3F20" w:rsidP="008E07FB">
            <w:pPr>
              <w:jc w:val="center"/>
              <w:rPr>
                <w:rFonts w:ascii="Arial" w:hAnsi="Arial" w:cs="Arial"/>
              </w:rPr>
            </w:pPr>
            <w:r w:rsidRPr="006020EA">
              <w:rPr>
                <w:rFonts w:ascii="Arial" w:hAnsi="Arial" w:cs="Arial"/>
              </w:rPr>
              <w:t>Componente Curricular</w:t>
            </w:r>
          </w:p>
        </w:tc>
        <w:tc>
          <w:tcPr>
            <w:tcW w:w="3288" w:type="dxa"/>
            <w:shd w:val="clear" w:color="auto" w:fill="FFFF00"/>
            <w:vAlign w:val="center"/>
          </w:tcPr>
          <w:p w14:paraId="014883C3" w14:textId="77777777" w:rsidR="001D3F20" w:rsidRPr="006020EA" w:rsidRDefault="001D3F20" w:rsidP="008E07FB">
            <w:pPr>
              <w:jc w:val="center"/>
              <w:rPr>
                <w:rFonts w:ascii="Arial" w:hAnsi="Arial" w:cs="Arial"/>
              </w:rPr>
            </w:pPr>
            <w:r w:rsidRPr="006020EA">
              <w:rPr>
                <w:rFonts w:ascii="Arial" w:hAnsi="Arial" w:cs="Arial"/>
              </w:rPr>
              <w:t>Carga Horária por Disciplina</w:t>
            </w:r>
          </w:p>
        </w:tc>
      </w:tr>
      <w:tr w:rsidR="00BB0DD5" w:rsidRPr="006020EA" w14:paraId="1FB277D5" w14:textId="77777777" w:rsidTr="00BB0DD5">
        <w:trPr>
          <w:trHeight w:val="374"/>
          <w:jc w:val="center"/>
        </w:trPr>
        <w:tc>
          <w:tcPr>
            <w:tcW w:w="1158" w:type="dxa"/>
            <w:vMerge/>
            <w:shd w:val="clear" w:color="auto" w:fill="FFFF00"/>
            <w:vAlign w:val="center"/>
          </w:tcPr>
          <w:p w14:paraId="7A074BD6" w14:textId="77777777" w:rsidR="00BB0DD5" w:rsidRPr="006020EA" w:rsidRDefault="00BB0DD5" w:rsidP="008E0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shd w:val="clear" w:color="auto" w:fill="FFFF00"/>
            <w:vAlign w:val="center"/>
          </w:tcPr>
          <w:p w14:paraId="04F553B9" w14:textId="77777777" w:rsidR="00BB0DD5" w:rsidRPr="006020EA" w:rsidRDefault="00BB0DD5" w:rsidP="008E0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shd w:val="clear" w:color="auto" w:fill="FFFF00"/>
            <w:vAlign w:val="center"/>
          </w:tcPr>
          <w:p w14:paraId="65EF12D6" w14:textId="77777777" w:rsidR="00BB0DD5" w:rsidRPr="006020EA" w:rsidRDefault="00BB0DD5" w:rsidP="008E07FB">
            <w:pPr>
              <w:jc w:val="center"/>
              <w:rPr>
                <w:rFonts w:ascii="Arial" w:hAnsi="Arial" w:cs="Arial"/>
              </w:rPr>
            </w:pPr>
            <w:r w:rsidRPr="006020EA">
              <w:rPr>
                <w:rFonts w:ascii="Arial" w:hAnsi="Arial" w:cs="Arial"/>
              </w:rPr>
              <w:t>Hora-Relógio</w:t>
            </w:r>
          </w:p>
        </w:tc>
      </w:tr>
      <w:tr w:rsidR="00BB0DD5" w:rsidRPr="006020EA" w14:paraId="002E1325" w14:textId="77777777" w:rsidTr="00670A47">
        <w:trPr>
          <w:trHeight w:val="225"/>
          <w:jc w:val="center"/>
        </w:trPr>
        <w:tc>
          <w:tcPr>
            <w:tcW w:w="1158" w:type="dxa"/>
            <w:vAlign w:val="center"/>
          </w:tcPr>
          <w:p w14:paraId="1CABE2EC" w14:textId="5A61B54D" w:rsidR="00BB0DD5" w:rsidRPr="006020EA" w:rsidRDefault="00BB0DD5" w:rsidP="00752ED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2552" w:type="dxa"/>
            <w:vAlign w:val="center"/>
          </w:tcPr>
          <w:p w14:paraId="092D4896" w14:textId="43AB3990" w:rsidR="00BB0DD5" w:rsidRPr="006020EA" w:rsidRDefault="00BB0DD5" w:rsidP="00752ED2">
            <w:pPr>
              <w:spacing w:after="0"/>
              <w:jc w:val="center"/>
              <w:rPr>
                <w:rFonts w:ascii="Arial" w:hAnsi="Arial" w:cs="Arial"/>
              </w:rPr>
            </w:pPr>
            <w:r w:rsidRPr="00FE41BA">
              <w:rPr>
                <w:rFonts w:ascii="Arial" w:hAnsi="Arial" w:cs="Arial"/>
              </w:rPr>
              <w:t>TCC I (Projeto)</w:t>
            </w:r>
          </w:p>
        </w:tc>
        <w:tc>
          <w:tcPr>
            <w:tcW w:w="3288" w:type="dxa"/>
            <w:vAlign w:val="center"/>
          </w:tcPr>
          <w:p w14:paraId="0A4E7D6A" w14:textId="1F35753C" w:rsidR="00BB0DD5" w:rsidRPr="0068337A" w:rsidRDefault="00BB0DD5" w:rsidP="00752ED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BB0DD5" w:rsidRPr="006020EA" w14:paraId="51873366" w14:textId="77777777" w:rsidTr="00670A47">
        <w:trPr>
          <w:trHeight w:val="416"/>
          <w:jc w:val="center"/>
        </w:trPr>
        <w:tc>
          <w:tcPr>
            <w:tcW w:w="1158" w:type="dxa"/>
            <w:vAlign w:val="center"/>
          </w:tcPr>
          <w:p w14:paraId="02A1186F" w14:textId="49D629B7" w:rsidR="00BB0DD5" w:rsidRPr="006020EA" w:rsidRDefault="00BB0DD5" w:rsidP="00752ED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2552" w:type="dxa"/>
            <w:vAlign w:val="center"/>
          </w:tcPr>
          <w:p w14:paraId="79331152" w14:textId="6E11A953" w:rsidR="00BB0DD5" w:rsidRPr="006020EA" w:rsidRDefault="00BB0DD5" w:rsidP="00752ED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TCC</w:t>
            </w:r>
            <w:r w:rsidRPr="006020EA">
              <w:rPr>
                <w:rFonts w:ascii="Arial" w:hAnsi="Arial" w:cs="Arial"/>
              </w:rPr>
              <w:t xml:space="preserve"> II</w:t>
            </w:r>
            <w:r>
              <w:rPr>
                <w:rFonts w:ascii="Arial" w:hAnsi="Arial" w:cs="Arial"/>
              </w:rPr>
              <w:t xml:space="preserve"> (Execução)</w:t>
            </w:r>
          </w:p>
        </w:tc>
        <w:tc>
          <w:tcPr>
            <w:tcW w:w="3288" w:type="dxa"/>
            <w:vAlign w:val="center"/>
          </w:tcPr>
          <w:p w14:paraId="3E22A0FF" w14:textId="5BC0A0DD" w:rsidR="00BB0DD5" w:rsidRPr="0068337A" w:rsidRDefault="00BB0DD5" w:rsidP="00752ED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</w:tr>
      <w:tr w:rsidR="00BB0DD5" w:rsidRPr="006020EA" w14:paraId="65F94706" w14:textId="77777777" w:rsidTr="00670A47">
        <w:trPr>
          <w:trHeight w:val="95"/>
          <w:jc w:val="center"/>
        </w:trPr>
        <w:tc>
          <w:tcPr>
            <w:tcW w:w="3710" w:type="dxa"/>
            <w:gridSpan w:val="2"/>
            <w:vAlign w:val="center"/>
          </w:tcPr>
          <w:p w14:paraId="63923DFD" w14:textId="77777777" w:rsidR="00BB0DD5" w:rsidRPr="0068337A" w:rsidRDefault="00BB0DD5" w:rsidP="00752ED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8337A">
              <w:rPr>
                <w:rFonts w:ascii="Arial" w:hAnsi="Arial" w:cs="Arial"/>
                <w:b/>
                <w:bCs/>
              </w:rPr>
              <w:t>CARGA HORÁRIA TOTAL</w:t>
            </w:r>
          </w:p>
        </w:tc>
        <w:tc>
          <w:tcPr>
            <w:tcW w:w="3288" w:type="dxa"/>
            <w:vAlign w:val="center"/>
          </w:tcPr>
          <w:p w14:paraId="2E4D4914" w14:textId="7996F975" w:rsidR="00BB0DD5" w:rsidRPr="0068337A" w:rsidRDefault="00BB0DD5" w:rsidP="00752ED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14:paraId="5B714272" w14:textId="4798E1FB" w:rsidR="003E7A1D" w:rsidRDefault="003E7A1D" w:rsidP="001D3F20">
      <w:pPr>
        <w:spacing w:after="0" w:line="360" w:lineRule="auto"/>
        <w:jc w:val="both"/>
        <w:rPr>
          <w:rFonts w:ascii="Arial" w:eastAsia="FangSong" w:hAnsi="Arial" w:cs="Arial"/>
          <w:sz w:val="24"/>
          <w:szCs w:val="24"/>
        </w:rPr>
      </w:pPr>
    </w:p>
    <w:p w14:paraId="463B7E20" w14:textId="4372F2DE" w:rsidR="003E7A1D" w:rsidRDefault="003E7A1D" w:rsidP="003E7A1D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3E7A1D">
        <w:rPr>
          <w:rFonts w:ascii="Arial" w:eastAsia="FangSong" w:hAnsi="Arial" w:cs="Arial"/>
          <w:sz w:val="24"/>
          <w:szCs w:val="24"/>
        </w:rPr>
        <w:t xml:space="preserve">Na disciplina TCC I o aluno deve elaborar o projeto de seu trabalho </w:t>
      </w:r>
      <w:r w:rsidR="001D3F20">
        <w:rPr>
          <w:rFonts w:ascii="Arial" w:eastAsia="FangSong" w:hAnsi="Arial" w:cs="Arial"/>
          <w:sz w:val="24"/>
          <w:szCs w:val="24"/>
        </w:rPr>
        <w:t>para</w:t>
      </w:r>
      <w:r w:rsidRPr="003E7A1D">
        <w:rPr>
          <w:rFonts w:ascii="Arial" w:eastAsia="FangSong" w:hAnsi="Arial" w:cs="Arial"/>
          <w:sz w:val="24"/>
          <w:szCs w:val="24"/>
        </w:rPr>
        <w:t xml:space="preserve"> conclusão d</w:t>
      </w:r>
      <w:r w:rsidR="001D3F20">
        <w:rPr>
          <w:rFonts w:ascii="Arial" w:eastAsia="FangSong" w:hAnsi="Arial" w:cs="Arial"/>
          <w:sz w:val="24"/>
          <w:szCs w:val="24"/>
        </w:rPr>
        <w:t xml:space="preserve">o </w:t>
      </w:r>
      <w:r w:rsidR="00811B16">
        <w:rPr>
          <w:rFonts w:ascii="Arial" w:eastAsia="FangSong" w:hAnsi="Arial" w:cs="Arial"/>
          <w:sz w:val="24"/>
          <w:szCs w:val="24"/>
        </w:rPr>
        <w:t>C</w:t>
      </w:r>
      <w:r w:rsidRPr="003E7A1D">
        <w:rPr>
          <w:rFonts w:ascii="Arial" w:eastAsia="FangSong" w:hAnsi="Arial" w:cs="Arial"/>
          <w:sz w:val="24"/>
          <w:szCs w:val="24"/>
        </w:rPr>
        <w:t>urso</w:t>
      </w:r>
      <w:r w:rsidR="001D3F20">
        <w:rPr>
          <w:rFonts w:ascii="Arial" w:eastAsia="FangSong" w:hAnsi="Arial" w:cs="Arial"/>
          <w:sz w:val="24"/>
          <w:szCs w:val="24"/>
        </w:rPr>
        <w:t>,</w:t>
      </w:r>
      <w:r w:rsidRPr="003E7A1D">
        <w:rPr>
          <w:rFonts w:ascii="Arial" w:eastAsia="FangSong" w:hAnsi="Arial" w:cs="Arial"/>
          <w:sz w:val="24"/>
          <w:szCs w:val="24"/>
        </w:rPr>
        <w:t xml:space="preserve"> destacando os elementos da pesquisa que desenvolverá. </w:t>
      </w:r>
      <w:r w:rsidR="001D3F20">
        <w:rPr>
          <w:rFonts w:ascii="Arial" w:eastAsia="FangSong" w:hAnsi="Arial" w:cs="Arial"/>
          <w:sz w:val="24"/>
          <w:szCs w:val="24"/>
        </w:rPr>
        <w:t xml:space="preserve">Nessa etapa, deve ser definido </w:t>
      </w:r>
      <w:r w:rsidRPr="003E7A1D">
        <w:rPr>
          <w:rFonts w:ascii="Arial" w:eastAsia="FangSong" w:hAnsi="Arial" w:cs="Arial"/>
          <w:sz w:val="24"/>
          <w:szCs w:val="24"/>
        </w:rPr>
        <w:t xml:space="preserve">o orientador </w:t>
      </w:r>
      <w:r w:rsidR="001D3F20">
        <w:rPr>
          <w:rFonts w:ascii="Arial" w:eastAsia="FangSong" w:hAnsi="Arial" w:cs="Arial"/>
          <w:sz w:val="24"/>
          <w:szCs w:val="24"/>
        </w:rPr>
        <w:t>do projeto de</w:t>
      </w:r>
      <w:r w:rsidRPr="003E7A1D">
        <w:rPr>
          <w:rFonts w:ascii="Arial" w:eastAsia="FangSong" w:hAnsi="Arial" w:cs="Arial"/>
          <w:sz w:val="24"/>
          <w:szCs w:val="24"/>
        </w:rPr>
        <w:t xml:space="preserve"> TCC conforme a afinidade com o tema a ser desenvolvido. Ao final da disciplina</w:t>
      </w:r>
      <w:r w:rsidR="001D3F20">
        <w:rPr>
          <w:rFonts w:ascii="Arial" w:eastAsia="FangSong" w:hAnsi="Arial" w:cs="Arial"/>
          <w:sz w:val="24"/>
          <w:szCs w:val="24"/>
        </w:rPr>
        <w:t xml:space="preserve"> o</w:t>
      </w:r>
      <w:r w:rsidRPr="003E7A1D">
        <w:rPr>
          <w:rFonts w:ascii="Arial" w:eastAsia="FangSong" w:hAnsi="Arial" w:cs="Arial"/>
          <w:sz w:val="24"/>
          <w:szCs w:val="24"/>
        </w:rPr>
        <w:t xml:space="preserve"> projeto</w:t>
      </w:r>
      <w:r w:rsidR="001D3F20">
        <w:rPr>
          <w:rFonts w:ascii="Arial" w:eastAsia="FangSong" w:hAnsi="Arial" w:cs="Arial"/>
          <w:sz w:val="24"/>
          <w:szCs w:val="24"/>
        </w:rPr>
        <w:t xml:space="preserve"> deve ser defendido,</w:t>
      </w:r>
      <w:r w:rsidRPr="003E7A1D">
        <w:rPr>
          <w:rFonts w:ascii="Arial" w:eastAsia="FangSong" w:hAnsi="Arial" w:cs="Arial"/>
          <w:sz w:val="24"/>
          <w:szCs w:val="24"/>
        </w:rPr>
        <w:t xml:space="preserve"> na presença de uma banca composta pelo professor da disciplina, o orientador escolhido e outro professor do </w:t>
      </w:r>
      <w:r w:rsidR="00811B16">
        <w:rPr>
          <w:rFonts w:ascii="Arial" w:eastAsia="FangSong" w:hAnsi="Arial" w:cs="Arial"/>
          <w:sz w:val="24"/>
          <w:szCs w:val="24"/>
        </w:rPr>
        <w:t>C</w:t>
      </w:r>
      <w:r w:rsidRPr="003E7A1D">
        <w:rPr>
          <w:rFonts w:ascii="Arial" w:eastAsia="FangSong" w:hAnsi="Arial" w:cs="Arial"/>
          <w:sz w:val="24"/>
          <w:szCs w:val="24"/>
        </w:rPr>
        <w:t>urso. Recomenda-se que esta apresentação se</w:t>
      </w:r>
      <w:r w:rsidR="001E4678">
        <w:rPr>
          <w:rFonts w:ascii="Arial" w:eastAsia="FangSong" w:hAnsi="Arial" w:cs="Arial"/>
          <w:sz w:val="24"/>
          <w:szCs w:val="24"/>
        </w:rPr>
        <w:t>ja feita diante de toda a turma, com a</w:t>
      </w:r>
      <w:r w:rsidRPr="003E7A1D">
        <w:rPr>
          <w:rFonts w:ascii="Arial" w:eastAsia="FangSong" w:hAnsi="Arial" w:cs="Arial"/>
          <w:sz w:val="24"/>
          <w:szCs w:val="24"/>
        </w:rPr>
        <w:t xml:space="preserve"> avaliação da defesa </w:t>
      </w:r>
      <w:r w:rsidR="001E4678">
        <w:rPr>
          <w:rFonts w:ascii="Arial" w:eastAsia="FangSong" w:hAnsi="Arial" w:cs="Arial"/>
          <w:sz w:val="24"/>
          <w:szCs w:val="24"/>
        </w:rPr>
        <w:t xml:space="preserve">composta por </w:t>
      </w:r>
      <w:r w:rsidRPr="003E7A1D">
        <w:rPr>
          <w:rFonts w:ascii="Arial" w:eastAsia="FangSong" w:hAnsi="Arial" w:cs="Arial"/>
          <w:sz w:val="24"/>
          <w:szCs w:val="24"/>
        </w:rPr>
        <w:t>nota de 0 a 10</w:t>
      </w:r>
      <w:r w:rsidR="001E4678">
        <w:rPr>
          <w:rFonts w:ascii="Arial" w:eastAsia="FangSong" w:hAnsi="Arial" w:cs="Arial"/>
          <w:sz w:val="24"/>
          <w:szCs w:val="24"/>
        </w:rPr>
        <w:t>,</w:t>
      </w:r>
      <w:r w:rsidRPr="003E7A1D">
        <w:rPr>
          <w:rFonts w:ascii="Arial" w:eastAsia="FangSong" w:hAnsi="Arial" w:cs="Arial"/>
          <w:sz w:val="24"/>
          <w:szCs w:val="24"/>
        </w:rPr>
        <w:t xml:space="preserve"> atribuída pela banca avaliadora</w:t>
      </w:r>
      <w:r w:rsidR="001D3F20">
        <w:rPr>
          <w:rFonts w:ascii="Arial" w:eastAsia="FangSong" w:hAnsi="Arial" w:cs="Arial"/>
          <w:sz w:val="24"/>
          <w:szCs w:val="24"/>
        </w:rPr>
        <w:t xml:space="preserve">, </w:t>
      </w:r>
      <w:r w:rsidR="001E4678">
        <w:rPr>
          <w:rFonts w:ascii="Arial" w:eastAsia="FangSong" w:hAnsi="Arial" w:cs="Arial"/>
          <w:sz w:val="24"/>
          <w:szCs w:val="24"/>
        </w:rPr>
        <w:t>sendo</w:t>
      </w:r>
      <w:r w:rsidR="001D3F20">
        <w:rPr>
          <w:rFonts w:ascii="Arial" w:eastAsia="FangSong" w:hAnsi="Arial" w:cs="Arial"/>
          <w:sz w:val="24"/>
          <w:szCs w:val="24"/>
        </w:rPr>
        <w:t xml:space="preserve"> aprovados os alunos com nota igual ou superior a 7,0.</w:t>
      </w:r>
    </w:p>
    <w:p w14:paraId="27B1A3A9" w14:textId="21156224" w:rsidR="001D3F20" w:rsidRDefault="003E7A1D" w:rsidP="001D3F20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3E7A1D">
        <w:rPr>
          <w:rFonts w:ascii="Arial" w:eastAsia="FangSong" w:hAnsi="Arial" w:cs="Arial"/>
          <w:sz w:val="24"/>
          <w:szCs w:val="24"/>
        </w:rPr>
        <w:t>Na disciplina TCC II</w:t>
      </w:r>
      <w:r w:rsidR="001D3F20">
        <w:rPr>
          <w:rFonts w:ascii="Arial" w:eastAsia="FangSong" w:hAnsi="Arial" w:cs="Arial"/>
          <w:sz w:val="24"/>
          <w:szCs w:val="24"/>
        </w:rPr>
        <w:t>,</w:t>
      </w:r>
      <w:r w:rsidRPr="003E7A1D">
        <w:rPr>
          <w:rFonts w:ascii="Arial" w:eastAsia="FangSong" w:hAnsi="Arial" w:cs="Arial"/>
          <w:sz w:val="24"/>
          <w:szCs w:val="24"/>
        </w:rPr>
        <w:t xml:space="preserve"> o estudante deve finalizar a sua pesquisa com a apresentação de resultados. A defesa</w:t>
      </w:r>
      <w:r w:rsidR="001D3F20">
        <w:rPr>
          <w:rFonts w:ascii="Arial" w:eastAsia="FangSong" w:hAnsi="Arial" w:cs="Arial"/>
          <w:sz w:val="24"/>
          <w:szCs w:val="24"/>
        </w:rPr>
        <w:t xml:space="preserve"> </w:t>
      </w:r>
      <w:r w:rsidRPr="003E7A1D">
        <w:rPr>
          <w:rFonts w:ascii="Arial" w:eastAsia="FangSong" w:hAnsi="Arial" w:cs="Arial"/>
          <w:sz w:val="24"/>
          <w:szCs w:val="24"/>
        </w:rPr>
        <w:t xml:space="preserve">deve ser </w:t>
      </w:r>
      <w:r w:rsidR="001D3F20">
        <w:rPr>
          <w:rFonts w:ascii="Arial" w:eastAsia="FangSong" w:hAnsi="Arial" w:cs="Arial"/>
          <w:sz w:val="24"/>
          <w:szCs w:val="24"/>
        </w:rPr>
        <w:t>realizada</w:t>
      </w:r>
      <w:r w:rsidRPr="003E7A1D">
        <w:rPr>
          <w:rFonts w:ascii="Arial" w:eastAsia="FangSong" w:hAnsi="Arial" w:cs="Arial"/>
          <w:sz w:val="24"/>
          <w:szCs w:val="24"/>
        </w:rPr>
        <w:t xml:space="preserve"> perante uma banca composta</w:t>
      </w:r>
      <w:r w:rsidR="001D3F20">
        <w:rPr>
          <w:rFonts w:ascii="Arial" w:eastAsia="FangSong" w:hAnsi="Arial" w:cs="Arial"/>
          <w:sz w:val="24"/>
          <w:szCs w:val="24"/>
        </w:rPr>
        <w:t xml:space="preserve"> por no mínimo</w:t>
      </w:r>
      <w:r w:rsidRPr="003E7A1D">
        <w:rPr>
          <w:rFonts w:ascii="Arial" w:eastAsia="FangSong" w:hAnsi="Arial" w:cs="Arial"/>
          <w:sz w:val="24"/>
          <w:szCs w:val="24"/>
        </w:rPr>
        <w:t xml:space="preserve"> 3 avaliadores</w:t>
      </w:r>
      <w:r w:rsidR="001D3F20">
        <w:rPr>
          <w:rFonts w:ascii="Arial" w:eastAsia="FangSong" w:hAnsi="Arial" w:cs="Arial"/>
          <w:sz w:val="24"/>
          <w:szCs w:val="24"/>
        </w:rPr>
        <w:t>,</w:t>
      </w:r>
      <w:r w:rsidRPr="003E7A1D">
        <w:rPr>
          <w:rFonts w:ascii="Arial" w:eastAsia="FangSong" w:hAnsi="Arial" w:cs="Arial"/>
          <w:sz w:val="24"/>
          <w:szCs w:val="24"/>
        </w:rPr>
        <w:t xml:space="preserve"> </w:t>
      </w:r>
      <w:r w:rsidR="001D3F20">
        <w:rPr>
          <w:rFonts w:ascii="Arial" w:eastAsia="FangSong" w:hAnsi="Arial" w:cs="Arial"/>
          <w:sz w:val="24"/>
          <w:szCs w:val="24"/>
        </w:rPr>
        <w:t>sendo: orientador, avaliador 1 e avaliador 2, preferencialmente licenciados em Geografia.</w:t>
      </w:r>
    </w:p>
    <w:p w14:paraId="34126446" w14:textId="78C1C4C4" w:rsidR="003E7A1D" w:rsidRDefault="001D3F20" w:rsidP="001D3F20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3E7A1D">
        <w:rPr>
          <w:rFonts w:ascii="Arial" w:eastAsia="FangSong" w:hAnsi="Arial" w:cs="Arial"/>
          <w:sz w:val="24"/>
          <w:szCs w:val="24"/>
        </w:rPr>
        <w:t>A avaliação da defesa será uma nota de 0 a 10 atribuída pela banca avaliadora</w:t>
      </w:r>
      <w:r>
        <w:rPr>
          <w:rFonts w:ascii="Arial" w:eastAsia="FangSong" w:hAnsi="Arial" w:cs="Arial"/>
          <w:sz w:val="24"/>
          <w:szCs w:val="24"/>
        </w:rPr>
        <w:t xml:space="preserve">, serão aprovados os alunos com nota igual ou superior a 7,0. </w:t>
      </w:r>
      <w:r w:rsidR="003E7A1D" w:rsidRPr="003E7A1D">
        <w:rPr>
          <w:rFonts w:ascii="Arial" w:eastAsia="FangSong" w:hAnsi="Arial" w:cs="Arial"/>
          <w:sz w:val="24"/>
          <w:szCs w:val="24"/>
        </w:rPr>
        <w:t>Para computar essa nota</w:t>
      </w:r>
      <w:r>
        <w:rPr>
          <w:rFonts w:ascii="Arial" w:eastAsia="FangSong" w:hAnsi="Arial" w:cs="Arial"/>
          <w:sz w:val="24"/>
          <w:szCs w:val="24"/>
        </w:rPr>
        <w:t>,</w:t>
      </w:r>
      <w:r w:rsidR="003E7A1D" w:rsidRPr="003E7A1D">
        <w:rPr>
          <w:rFonts w:ascii="Arial" w:eastAsia="FangSong" w:hAnsi="Arial" w:cs="Arial"/>
          <w:sz w:val="24"/>
          <w:szCs w:val="24"/>
        </w:rPr>
        <w:t xml:space="preserve"> deve ser levado em conta o trabalho escrito e a defesa oral da pesquisa.</w:t>
      </w:r>
    </w:p>
    <w:p w14:paraId="379B6A0B" w14:textId="4961314B" w:rsidR="003E7A1D" w:rsidRDefault="009909AB" w:rsidP="009909AB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 xml:space="preserve">Em linhas gerais, a </w:t>
      </w:r>
      <w:r w:rsidR="003E7A1D" w:rsidRPr="003E7A1D">
        <w:rPr>
          <w:rFonts w:ascii="Arial" w:eastAsia="FangSong" w:hAnsi="Arial" w:cs="Arial"/>
          <w:sz w:val="24"/>
          <w:szCs w:val="24"/>
        </w:rPr>
        <w:t xml:space="preserve">elaboração do Trabalho de Conclusão de Curso está regulamentada em documentação específica, </w:t>
      </w:r>
      <w:r w:rsidR="003E7A1D" w:rsidRPr="0029675D">
        <w:rPr>
          <w:rFonts w:ascii="Arial" w:eastAsia="FangSong" w:hAnsi="Arial" w:cs="Arial"/>
          <w:sz w:val="24"/>
          <w:szCs w:val="24"/>
        </w:rPr>
        <w:t>intitulada</w:t>
      </w:r>
      <w:r>
        <w:rPr>
          <w:rFonts w:ascii="Arial" w:eastAsia="FangSong" w:hAnsi="Arial" w:cs="Arial"/>
          <w:sz w:val="24"/>
          <w:szCs w:val="24"/>
        </w:rPr>
        <w:t>:</w:t>
      </w:r>
      <w:r w:rsidR="003E7A1D" w:rsidRPr="0029675D">
        <w:rPr>
          <w:rFonts w:ascii="Arial" w:eastAsia="FangSong" w:hAnsi="Arial" w:cs="Arial"/>
          <w:sz w:val="24"/>
          <w:szCs w:val="24"/>
        </w:rPr>
        <w:t xml:space="preserve"> </w:t>
      </w:r>
      <w:r>
        <w:rPr>
          <w:rFonts w:ascii="Arial" w:eastAsia="FangSong" w:hAnsi="Arial" w:cs="Arial"/>
          <w:sz w:val="24"/>
          <w:szCs w:val="24"/>
        </w:rPr>
        <w:t>“</w:t>
      </w:r>
      <w:r w:rsidR="00B00F28" w:rsidRPr="00B00F28">
        <w:rPr>
          <w:rFonts w:ascii="Arial" w:eastAsia="FangSong" w:hAnsi="Arial" w:cs="Arial"/>
          <w:sz w:val="24"/>
          <w:szCs w:val="24"/>
        </w:rPr>
        <w:t>Manual de Elaboração de Trabalhos Acadêmicos e de Conclusão de Curso do IFPA</w:t>
      </w:r>
      <w:r>
        <w:rPr>
          <w:rFonts w:ascii="Arial" w:eastAsia="FangSong" w:hAnsi="Arial" w:cs="Arial"/>
          <w:sz w:val="24"/>
          <w:szCs w:val="24"/>
        </w:rPr>
        <w:t>” (BRASIL, 202</w:t>
      </w:r>
      <w:r w:rsidR="00B00F28">
        <w:rPr>
          <w:rFonts w:ascii="Arial" w:eastAsia="FangSong" w:hAnsi="Arial" w:cs="Arial"/>
          <w:sz w:val="24"/>
          <w:szCs w:val="24"/>
        </w:rPr>
        <w:t>2</w:t>
      </w:r>
      <w:r>
        <w:rPr>
          <w:rFonts w:ascii="Arial" w:eastAsia="FangSong" w:hAnsi="Arial" w:cs="Arial"/>
          <w:sz w:val="24"/>
          <w:szCs w:val="24"/>
        </w:rPr>
        <w:t xml:space="preserve">), </w:t>
      </w:r>
      <w:r w:rsidR="003E7A1D" w:rsidRPr="0029675D">
        <w:rPr>
          <w:rFonts w:ascii="Arial" w:eastAsia="FangSong" w:hAnsi="Arial" w:cs="Arial"/>
          <w:sz w:val="24"/>
          <w:szCs w:val="24"/>
        </w:rPr>
        <w:t xml:space="preserve">e disponibilizada na Coordenação do Curso e no site do IFPA. Entretanto seguem </w:t>
      </w:r>
      <w:r w:rsidR="003E7A1D" w:rsidRPr="0029675D">
        <w:rPr>
          <w:rFonts w:ascii="Arial" w:eastAsia="FangSong" w:hAnsi="Arial" w:cs="Arial"/>
          <w:sz w:val="24"/>
          <w:szCs w:val="24"/>
        </w:rPr>
        <w:lastRenderedPageBreak/>
        <w:t xml:space="preserve">algumas particularidades do </w:t>
      </w:r>
      <w:r w:rsidR="00811B16" w:rsidRPr="0029675D">
        <w:rPr>
          <w:rFonts w:ascii="Arial" w:eastAsia="FangSong" w:hAnsi="Arial" w:cs="Arial"/>
          <w:sz w:val="24"/>
          <w:szCs w:val="24"/>
        </w:rPr>
        <w:t>C</w:t>
      </w:r>
      <w:r w:rsidR="003E7A1D" w:rsidRPr="0029675D">
        <w:rPr>
          <w:rFonts w:ascii="Arial" w:eastAsia="FangSong" w:hAnsi="Arial" w:cs="Arial"/>
          <w:sz w:val="24"/>
          <w:szCs w:val="24"/>
        </w:rPr>
        <w:t>urso de Licenciatura</w:t>
      </w:r>
      <w:r w:rsidR="003E7A1D" w:rsidRPr="003E7A1D">
        <w:rPr>
          <w:rFonts w:ascii="Arial" w:eastAsia="FangSong" w:hAnsi="Arial" w:cs="Arial"/>
          <w:sz w:val="24"/>
          <w:szCs w:val="24"/>
        </w:rPr>
        <w:t xml:space="preserve"> em Geografia do IFPA</w:t>
      </w:r>
      <w:r w:rsidR="001D3F20">
        <w:rPr>
          <w:rFonts w:ascii="Arial" w:eastAsia="FangSong" w:hAnsi="Arial" w:cs="Arial"/>
          <w:sz w:val="24"/>
          <w:szCs w:val="24"/>
        </w:rPr>
        <w:t xml:space="preserve"> C</w:t>
      </w:r>
      <w:r w:rsidR="003E7A1D" w:rsidRPr="001D3F20">
        <w:rPr>
          <w:rFonts w:ascii="Arial" w:eastAsia="FangSong" w:hAnsi="Arial" w:cs="Arial"/>
          <w:sz w:val="24"/>
          <w:szCs w:val="24"/>
        </w:rPr>
        <w:t>ampus</w:t>
      </w:r>
      <w:r w:rsidR="003E7A1D" w:rsidRPr="003E7A1D">
        <w:rPr>
          <w:rFonts w:ascii="Arial" w:eastAsia="FangSong" w:hAnsi="Arial" w:cs="Arial"/>
          <w:sz w:val="24"/>
          <w:szCs w:val="24"/>
        </w:rPr>
        <w:t xml:space="preserve"> Abaetetuba: </w:t>
      </w:r>
    </w:p>
    <w:p w14:paraId="20D686A6" w14:textId="05CD6C59" w:rsidR="003E7A1D" w:rsidRDefault="003E7A1D" w:rsidP="00513FDC">
      <w:pPr>
        <w:numPr>
          <w:ilvl w:val="0"/>
          <w:numId w:val="6"/>
        </w:numPr>
        <w:spacing w:after="0" w:line="360" w:lineRule="auto"/>
        <w:ind w:left="1418" w:hanging="284"/>
        <w:jc w:val="both"/>
        <w:rPr>
          <w:rFonts w:ascii="Arial" w:eastAsia="FangSong" w:hAnsi="Arial" w:cs="Arial"/>
          <w:sz w:val="24"/>
          <w:szCs w:val="24"/>
        </w:rPr>
      </w:pPr>
      <w:r w:rsidRPr="003E7A1D">
        <w:rPr>
          <w:rFonts w:ascii="Arial" w:eastAsia="FangSong" w:hAnsi="Arial" w:cs="Arial"/>
          <w:sz w:val="24"/>
          <w:szCs w:val="24"/>
        </w:rPr>
        <w:t xml:space="preserve">Os trabalhos devem ter o acompanhamento de um Professor Orientador do </w:t>
      </w:r>
      <w:r w:rsidR="00811B16">
        <w:rPr>
          <w:rFonts w:ascii="Arial" w:eastAsia="FangSong" w:hAnsi="Arial" w:cs="Arial"/>
          <w:sz w:val="24"/>
          <w:szCs w:val="24"/>
        </w:rPr>
        <w:t>C</w:t>
      </w:r>
      <w:r w:rsidRPr="003E7A1D">
        <w:rPr>
          <w:rFonts w:ascii="Arial" w:eastAsia="FangSong" w:hAnsi="Arial" w:cs="Arial"/>
          <w:sz w:val="24"/>
          <w:szCs w:val="24"/>
        </w:rPr>
        <w:t>urso e poderão ser elaborados em dupla ou individualmente</w:t>
      </w:r>
      <w:r w:rsidR="001D3F20">
        <w:rPr>
          <w:rFonts w:ascii="Arial" w:eastAsia="FangSong" w:hAnsi="Arial" w:cs="Arial"/>
          <w:sz w:val="24"/>
          <w:szCs w:val="24"/>
        </w:rPr>
        <w:t>;</w:t>
      </w:r>
    </w:p>
    <w:p w14:paraId="02C46C0D" w14:textId="3D0C6DD8" w:rsidR="003E7A1D" w:rsidRDefault="003E7A1D" w:rsidP="00513FDC">
      <w:pPr>
        <w:numPr>
          <w:ilvl w:val="0"/>
          <w:numId w:val="6"/>
        </w:numPr>
        <w:spacing w:after="0" w:line="360" w:lineRule="auto"/>
        <w:ind w:left="1418" w:hanging="284"/>
        <w:jc w:val="both"/>
        <w:rPr>
          <w:rFonts w:ascii="Arial" w:eastAsia="FangSong" w:hAnsi="Arial" w:cs="Arial"/>
          <w:sz w:val="24"/>
          <w:szCs w:val="24"/>
        </w:rPr>
      </w:pPr>
      <w:r w:rsidRPr="003E7A1D">
        <w:rPr>
          <w:rFonts w:ascii="Arial" w:eastAsia="FangSong" w:hAnsi="Arial" w:cs="Arial"/>
          <w:sz w:val="24"/>
          <w:szCs w:val="24"/>
        </w:rPr>
        <w:t xml:space="preserve">Os discentes devem entregar à </w:t>
      </w:r>
      <w:r w:rsidR="00811B16">
        <w:rPr>
          <w:rFonts w:ascii="Arial" w:eastAsia="FangSong" w:hAnsi="Arial" w:cs="Arial"/>
          <w:sz w:val="24"/>
          <w:szCs w:val="24"/>
        </w:rPr>
        <w:t>C</w:t>
      </w:r>
      <w:r w:rsidRPr="003E7A1D">
        <w:rPr>
          <w:rFonts w:ascii="Arial" w:eastAsia="FangSong" w:hAnsi="Arial" w:cs="Arial"/>
          <w:sz w:val="24"/>
          <w:szCs w:val="24"/>
        </w:rPr>
        <w:t xml:space="preserve">oordenação do </w:t>
      </w:r>
      <w:r w:rsidR="00811B16">
        <w:rPr>
          <w:rFonts w:ascii="Arial" w:eastAsia="FangSong" w:hAnsi="Arial" w:cs="Arial"/>
          <w:sz w:val="24"/>
          <w:szCs w:val="24"/>
        </w:rPr>
        <w:t>C</w:t>
      </w:r>
      <w:r w:rsidRPr="003E7A1D">
        <w:rPr>
          <w:rFonts w:ascii="Arial" w:eastAsia="FangSong" w:hAnsi="Arial" w:cs="Arial"/>
          <w:sz w:val="24"/>
          <w:szCs w:val="24"/>
        </w:rPr>
        <w:t>urso</w:t>
      </w:r>
      <w:r w:rsidR="001D3F20">
        <w:rPr>
          <w:rFonts w:ascii="Arial" w:eastAsia="FangSong" w:hAnsi="Arial" w:cs="Arial"/>
          <w:sz w:val="24"/>
          <w:szCs w:val="24"/>
        </w:rPr>
        <w:t>, o</w:t>
      </w:r>
      <w:r w:rsidRPr="003E7A1D">
        <w:rPr>
          <w:rFonts w:ascii="Arial" w:eastAsia="FangSong" w:hAnsi="Arial" w:cs="Arial"/>
          <w:sz w:val="24"/>
          <w:szCs w:val="24"/>
        </w:rPr>
        <w:t xml:space="preserve"> Termo de Aceite de Orientação</w:t>
      </w:r>
      <w:r w:rsidR="001D3F20">
        <w:rPr>
          <w:rFonts w:ascii="Arial" w:eastAsia="FangSong" w:hAnsi="Arial" w:cs="Arial"/>
          <w:sz w:val="24"/>
          <w:szCs w:val="24"/>
        </w:rPr>
        <w:t xml:space="preserve"> </w:t>
      </w:r>
      <w:r w:rsidRPr="003E7A1D">
        <w:rPr>
          <w:rFonts w:ascii="Arial" w:eastAsia="FangSong" w:hAnsi="Arial" w:cs="Arial"/>
          <w:sz w:val="24"/>
          <w:szCs w:val="24"/>
        </w:rPr>
        <w:t>assinado pelo professor orientador e pelo discente. Os orientadores de TCC devem ser cadastrados pela Coordenação do Curso</w:t>
      </w:r>
      <w:r w:rsidR="001D3F20">
        <w:rPr>
          <w:rFonts w:ascii="Arial" w:eastAsia="FangSong" w:hAnsi="Arial" w:cs="Arial"/>
          <w:sz w:val="24"/>
          <w:szCs w:val="24"/>
        </w:rPr>
        <w:t>;</w:t>
      </w:r>
    </w:p>
    <w:p w14:paraId="179F5486" w14:textId="12E83227" w:rsidR="003E7A1D" w:rsidRDefault="003E7A1D" w:rsidP="00513FDC">
      <w:pPr>
        <w:numPr>
          <w:ilvl w:val="0"/>
          <w:numId w:val="6"/>
        </w:numPr>
        <w:spacing w:after="0" w:line="360" w:lineRule="auto"/>
        <w:ind w:left="1418" w:hanging="284"/>
        <w:jc w:val="both"/>
        <w:rPr>
          <w:rFonts w:ascii="Arial" w:eastAsia="FangSong" w:hAnsi="Arial" w:cs="Arial"/>
          <w:sz w:val="24"/>
          <w:szCs w:val="24"/>
        </w:rPr>
      </w:pPr>
      <w:r w:rsidRPr="003E7A1D">
        <w:rPr>
          <w:rFonts w:ascii="Arial" w:eastAsia="FangSong" w:hAnsi="Arial" w:cs="Arial"/>
          <w:sz w:val="24"/>
          <w:szCs w:val="24"/>
        </w:rPr>
        <w:t xml:space="preserve">As bancas </w:t>
      </w:r>
      <w:r w:rsidR="001D3F20">
        <w:rPr>
          <w:rFonts w:ascii="Arial" w:eastAsia="FangSong" w:hAnsi="Arial" w:cs="Arial"/>
          <w:sz w:val="24"/>
          <w:szCs w:val="24"/>
        </w:rPr>
        <w:t>devem ser</w:t>
      </w:r>
      <w:r w:rsidRPr="003E7A1D">
        <w:rPr>
          <w:rFonts w:ascii="Arial" w:eastAsia="FangSong" w:hAnsi="Arial" w:cs="Arial"/>
          <w:sz w:val="24"/>
          <w:szCs w:val="24"/>
        </w:rPr>
        <w:t xml:space="preserve"> escolhidas pelo discente</w:t>
      </w:r>
      <w:r w:rsidR="001D3F20">
        <w:rPr>
          <w:rFonts w:ascii="Arial" w:eastAsia="FangSong" w:hAnsi="Arial" w:cs="Arial"/>
          <w:sz w:val="24"/>
          <w:szCs w:val="24"/>
        </w:rPr>
        <w:t>,</w:t>
      </w:r>
      <w:r w:rsidRPr="003E7A1D">
        <w:rPr>
          <w:rFonts w:ascii="Arial" w:eastAsia="FangSong" w:hAnsi="Arial" w:cs="Arial"/>
          <w:sz w:val="24"/>
          <w:szCs w:val="24"/>
        </w:rPr>
        <w:t xml:space="preserve"> em comum acordo com o orientador</w:t>
      </w:r>
      <w:r w:rsidR="001D3F20">
        <w:rPr>
          <w:rFonts w:ascii="Arial" w:eastAsia="FangSong" w:hAnsi="Arial" w:cs="Arial"/>
          <w:sz w:val="24"/>
          <w:szCs w:val="24"/>
        </w:rPr>
        <w:t>,</w:t>
      </w:r>
      <w:r w:rsidRPr="003E7A1D">
        <w:rPr>
          <w:rFonts w:ascii="Arial" w:eastAsia="FangSong" w:hAnsi="Arial" w:cs="Arial"/>
          <w:sz w:val="24"/>
          <w:szCs w:val="24"/>
        </w:rPr>
        <w:t xml:space="preserve"> respeitando as normas vigentes no regulamento do </w:t>
      </w:r>
      <w:r w:rsidR="001D3F20">
        <w:rPr>
          <w:rFonts w:ascii="Arial" w:eastAsia="FangSong" w:hAnsi="Arial" w:cs="Arial"/>
          <w:sz w:val="24"/>
          <w:szCs w:val="24"/>
        </w:rPr>
        <w:t>C</w:t>
      </w:r>
      <w:r w:rsidRPr="003E7A1D">
        <w:rPr>
          <w:rFonts w:ascii="Arial" w:eastAsia="FangSong" w:hAnsi="Arial" w:cs="Arial"/>
          <w:sz w:val="24"/>
          <w:szCs w:val="24"/>
        </w:rPr>
        <w:t>ampus</w:t>
      </w:r>
      <w:r w:rsidR="001D3F20">
        <w:rPr>
          <w:rFonts w:ascii="Arial" w:eastAsia="FangSong" w:hAnsi="Arial" w:cs="Arial"/>
          <w:sz w:val="24"/>
          <w:szCs w:val="24"/>
        </w:rPr>
        <w:t>;</w:t>
      </w:r>
    </w:p>
    <w:p w14:paraId="14E74C0A" w14:textId="3FCC31CD" w:rsidR="003E7A1D" w:rsidRPr="003E7A1D" w:rsidRDefault="003E7A1D" w:rsidP="00513FDC">
      <w:pPr>
        <w:numPr>
          <w:ilvl w:val="0"/>
          <w:numId w:val="6"/>
        </w:numPr>
        <w:spacing w:after="0" w:line="360" w:lineRule="auto"/>
        <w:ind w:left="1418" w:hanging="284"/>
        <w:jc w:val="both"/>
        <w:rPr>
          <w:rFonts w:ascii="Arial" w:eastAsia="FangSong" w:hAnsi="Arial" w:cs="Arial"/>
          <w:sz w:val="24"/>
          <w:szCs w:val="24"/>
        </w:rPr>
      </w:pPr>
      <w:r w:rsidRPr="003E7A1D">
        <w:rPr>
          <w:rFonts w:ascii="Arial" w:eastAsia="FangSong" w:hAnsi="Arial" w:cs="Arial"/>
          <w:sz w:val="24"/>
          <w:szCs w:val="24"/>
        </w:rPr>
        <w:t>Membros da banca devem ter preferencialmente currículo que comprove sua experiência na área do TCC.</w:t>
      </w:r>
    </w:p>
    <w:p w14:paraId="24C04F8B" w14:textId="77777777" w:rsidR="003E7A1D" w:rsidRDefault="003E7A1D" w:rsidP="003E7A1D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</w:p>
    <w:p w14:paraId="712FAD42" w14:textId="75E0D022" w:rsidR="00BE7F9E" w:rsidRDefault="003E7A1D" w:rsidP="00BE7F9E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3E7A1D">
        <w:rPr>
          <w:rFonts w:ascii="Arial" w:eastAsia="FangSong" w:hAnsi="Arial" w:cs="Arial"/>
          <w:sz w:val="24"/>
          <w:szCs w:val="24"/>
        </w:rPr>
        <w:t>O texto da monografia será avaliado</w:t>
      </w:r>
      <w:r w:rsidR="00E26A43">
        <w:rPr>
          <w:rFonts w:ascii="Arial" w:eastAsia="FangSong" w:hAnsi="Arial" w:cs="Arial"/>
          <w:sz w:val="24"/>
          <w:szCs w:val="24"/>
        </w:rPr>
        <w:t xml:space="preserve"> a partir dos </w:t>
      </w:r>
      <w:r w:rsidRPr="003E7A1D">
        <w:rPr>
          <w:rFonts w:ascii="Arial" w:eastAsia="FangSong" w:hAnsi="Arial" w:cs="Arial"/>
          <w:sz w:val="24"/>
          <w:szCs w:val="24"/>
        </w:rPr>
        <w:t xml:space="preserve">critérios adotados pelo </w:t>
      </w:r>
      <w:r w:rsidR="00B00F28">
        <w:rPr>
          <w:rFonts w:ascii="Arial" w:eastAsia="FangSong" w:hAnsi="Arial" w:cs="Arial"/>
          <w:sz w:val="24"/>
          <w:szCs w:val="24"/>
        </w:rPr>
        <w:t>“</w:t>
      </w:r>
      <w:r w:rsidR="00B00F28" w:rsidRPr="00B00F28">
        <w:rPr>
          <w:rFonts w:ascii="Arial" w:eastAsia="FangSong" w:hAnsi="Arial" w:cs="Arial"/>
          <w:sz w:val="24"/>
          <w:szCs w:val="24"/>
        </w:rPr>
        <w:t>Manual de Elaboração de Trabalhos Acadêmicos e de Conclusão de Curso do IFPA</w:t>
      </w:r>
      <w:r w:rsidR="00B00F28">
        <w:rPr>
          <w:rFonts w:ascii="Arial" w:eastAsia="FangSong" w:hAnsi="Arial" w:cs="Arial"/>
          <w:sz w:val="24"/>
          <w:szCs w:val="24"/>
        </w:rPr>
        <w:t>” (BRASIL, 2022)</w:t>
      </w:r>
      <w:r w:rsidR="00E26A43" w:rsidRPr="003E7A1D">
        <w:rPr>
          <w:rFonts w:ascii="Arial" w:eastAsia="FangSong" w:hAnsi="Arial" w:cs="Arial"/>
          <w:sz w:val="24"/>
          <w:szCs w:val="24"/>
        </w:rPr>
        <w:t>.</w:t>
      </w:r>
    </w:p>
    <w:p w14:paraId="6B79973B" w14:textId="7C22425B" w:rsidR="003E7A1D" w:rsidRDefault="003E7A1D" w:rsidP="003E7A1D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3E7A1D">
        <w:rPr>
          <w:rFonts w:ascii="Arial" w:eastAsia="FangSong" w:hAnsi="Arial" w:cs="Arial"/>
          <w:sz w:val="24"/>
          <w:szCs w:val="24"/>
        </w:rPr>
        <w:t>O estudante será aprovado na disciplina TCC II se:</w:t>
      </w:r>
    </w:p>
    <w:p w14:paraId="32AB9830" w14:textId="2A68D5F7" w:rsidR="003E7A1D" w:rsidRPr="003E7A1D" w:rsidRDefault="001D3F20" w:rsidP="00513FDC">
      <w:pPr>
        <w:numPr>
          <w:ilvl w:val="0"/>
          <w:numId w:val="7"/>
        </w:numPr>
        <w:spacing w:after="0" w:line="360" w:lineRule="auto"/>
        <w:ind w:left="1418" w:hanging="284"/>
        <w:jc w:val="both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>O</w:t>
      </w:r>
      <w:r w:rsidR="003E7A1D" w:rsidRPr="003E7A1D">
        <w:rPr>
          <w:rFonts w:ascii="Arial" w:eastAsia="FangSong" w:hAnsi="Arial" w:cs="Arial"/>
          <w:sz w:val="24"/>
          <w:szCs w:val="24"/>
        </w:rPr>
        <w:t>btiver nota superior ou igual a 7,0 (sete) na avaliação da banca; caso obtenha de nota inferior a 7,0 (sete), o discente deverá reapresentar o TCC para nova avaliação, após reelaboração, no prazo máximo de 30 dias</w:t>
      </w:r>
      <w:r>
        <w:rPr>
          <w:rFonts w:ascii="Arial" w:eastAsia="FangSong" w:hAnsi="Arial" w:cs="Arial"/>
          <w:sz w:val="24"/>
          <w:szCs w:val="24"/>
        </w:rPr>
        <w:t>;</w:t>
      </w:r>
    </w:p>
    <w:p w14:paraId="7BFA36AF" w14:textId="31D2D00E" w:rsidR="003E7A1D" w:rsidRPr="003E7A1D" w:rsidRDefault="003E7A1D" w:rsidP="00513FDC">
      <w:pPr>
        <w:numPr>
          <w:ilvl w:val="0"/>
          <w:numId w:val="7"/>
        </w:numPr>
        <w:spacing w:after="0" w:line="360" w:lineRule="auto"/>
        <w:ind w:left="1418" w:hanging="284"/>
        <w:jc w:val="both"/>
        <w:rPr>
          <w:rFonts w:ascii="Arial" w:eastAsia="FangSong" w:hAnsi="Arial" w:cs="Arial"/>
          <w:sz w:val="24"/>
          <w:szCs w:val="24"/>
        </w:rPr>
      </w:pPr>
      <w:r w:rsidRPr="003E7A1D">
        <w:rPr>
          <w:rFonts w:ascii="Arial" w:eastAsia="FangSong" w:hAnsi="Arial" w:cs="Arial"/>
          <w:sz w:val="24"/>
          <w:szCs w:val="24"/>
        </w:rPr>
        <w:t>No caso de nota entre 7,0 (sete) e 10 (dez), a monografia será considerada aprovada. O discente aprovado deverá apresentar a versão final, após as correções orientadas pela banca, em até 15 dias</w:t>
      </w:r>
      <w:r w:rsidR="001D3F20">
        <w:rPr>
          <w:rFonts w:ascii="Arial" w:eastAsia="FangSong" w:hAnsi="Arial" w:cs="Arial"/>
          <w:sz w:val="24"/>
          <w:szCs w:val="24"/>
        </w:rPr>
        <w:t>;</w:t>
      </w:r>
    </w:p>
    <w:p w14:paraId="4910E231" w14:textId="15F679EF" w:rsidR="003E7A1D" w:rsidRPr="003E7A1D" w:rsidRDefault="003E7A1D" w:rsidP="00513FDC">
      <w:pPr>
        <w:numPr>
          <w:ilvl w:val="0"/>
          <w:numId w:val="7"/>
        </w:numPr>
        <w:spacing w:after="0" w:line="360" w:lineRule="auto"/>
        <w:ind w:left="1418" w:hanging="284"/>
        <w:jc w:val="both"/>
        <w:rPr>
          <w:rFonts w:ascii="Arial" w:eastAsia="FangSong" w:hAnsi="Arial" w:cs="Arial"/>
          <w:sz w:val="24"/>
          <w:szCs w:val="24"/>
        </w:rPr>
      </w:pPr>
      <w:r w:rsidRPr="003E7A1D">
        <w:rPr>
          <w:rFonts w:ascii="Arial" w:eastAsia="FangSong" w:hAnsi="Arial" w:cs="Arial"/>
          <w:sz w:val="24"/>
          <w:szCs w:val="24"/>
        </w:rPr>
        <w:t xml:space="preserve">O discente só terá sua nota lançada no sistema e só poderá colar grau após o depósito da versão final do TCC na biblioteca do </w:t>
      </w:r>
      <w:r w:rsidR="001D3F20">
        <w:rPr>
          <w:rFonts w:ascii="Arial" w:eastAsia="FangSong" w:hAnsi="Arial" w:cs="Arial"/>
          <w:sz w:val="24"/>
          <w:szCs w:val="24"/>
        </w:rPr>
        <w:t>C</w:t>
      </w:r>
      <w:r w:rsidRPr="001D3F20">
        <w:rPr>
          <w:rFonts w:ascii="Arial" w:eastAsia="FangSong" w:hAnsi="Arial" w:cs="Arial"/>
          <w:sz w:val="24"/>
          <w:szCs w:val="24"/>
        </w:rPr>
        <w:t>ampus</w:t>
      </w:r>
      <w:r w:rsidRPr="003E7A1D">
        <w:rPr>
          <w:rFonts w:ascii="Arial" w:eastAsia="FangSong" w:hAnsi="Arial" w:cs="Arial"/>
          <w:sz w:val="24"/>
          <w:szCs w:val="24"/>
        </w:rPr>
        <w:t>.</w:t>
      </w:r>
    </w:p>
    <w:p w14:paraId="344E1E49" w14:textId="77777777" w:rsidR="008D41C8" w:rsidRPr="00A93FDE" w:rsidRDefault="008D41C8" w:rsidP="007E5C86">
      <w:pPr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14:paraId="62752F06" w14:textId="23E52E1E" w:rsidR="00084B7C" w:rsidRPr="00A93FDE" w:rsidRDefault="008D41C8" w:rsidP="0012085D">
      <w:pPr>
        <w:pStyle w:val="Estilo2PPC"/>
      </w:pPr>
      <w:bookmarkStart w:id="83" w:name="_Toc42602908"/>
      <w:bookmarkStart w:id="84" w:name="_Toc42603174"/>
      <w:bookmarkStart w:id="85" w:name="_Toc42606327"/>
      <w:bookmarkStart w:id="86" w:name="_Toc112354815"/>
      <w:r w:rsidRPr="00A93FDE">
        <w:t>11 - ATIVIDADES COMPLEMENTARES</w:t>
      </w:r>
      <w:bookmarkEnd w:id="83"/>
      <w:bookmarkEnd w:id="84"/>
      <w:bookmarkEnd w:id="85"/>
      <w:bookmarkEnd w:id="86"/>
    </w:p>
    <w:p w14:paraId="158BD09D" w14:textId="77777777" w:rsidR="003E7A1D" w:rsidRDefault="003E7A1D" w:rsidP="007E5C86">
      <w:pPr>
        <w:pStyle w:val="PargrafodaLista"/>
        <w:spacing w:after="0" w:line="360" w:lineRule="auto"/>
        <w:ind w:left="0" w:firstLine="578"/>
        <w:jc w:val="both"/>
        <w:rPr>
          <w:rFonts w:ascii="Arial" w:eastAsia="FangSong" w:hAnsi="Arial" w:cs="Arial"/>
          <w:sz w:val="24"/>
          <w:szCs w:val="24"/>
        </w:rPr>
      </w:pPr>
    </w:p>
    <w:p w14:paraId="007EA062" w14:textId="080DDF24" w:rsidR="00716547" w:rsidRDefault="003E7A1D" w:rsidP="007E5C86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E7A1D">
        <w:rPr>
          <w:rFonts w:ascii="Arial" w:eastAsia="FangSong" w:hAnsi="Arial" w:cs="Arial"/>
          <w:sz w:val="24"/>
          <w:szCs w:val="24"/>
        </w:rPr>
        <w:t xml:space="preserve">Em acordo </w:t>
      </w:r>
      <w:r w:rsidRPr="0029675D">
        <w:rPr>
          <w:rFonts w:ascii="Arial" w:eastAsia="FangSong" w:hAnsi="Arial" w:cs="Arial"/>
          <w:sz w:val="24"/>
          <w:szCs w:val="24"/>
        </w:rPr>
        <w:t>com</w:t>
      </w:r>
      <w:r w:rsidRPr="0029675D">
        <w:rPr>
          <w:rFonts w:ascii="Arial" w:hAnsi="Arial" w:cs="Arial"/>
          <w:sz w:val="24"/>
          <w:szCs w:val="24"/>
        </w:rPr>
        <w:t xml:space="preserve"> a </w:t>
      </w:r>
      <w:r w:rsidR="00202BEF" w:rsidRPr="0029675D">
        <w:rPr>
          <w:rFonts w:ascii="Arial" w:eastAsiaTheme="minorHAnsi" w:hAnsi="Arial" w:cs="Arial"/>
          <w:sz w:val="24"/>
          <w:szCs w:val="24"/>
          <w:lang w:eastAsia="en-US"/>
        </w:rPr>
        <w:t>Resolução CNE/CP nº 02, de 01 de julho de 2015</w:t>
      </w:r>
      <w:r w:rsidR="00D85813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(BRASIL, 2015)</w:t>
      </w:r>
      <w:r w:rsidRPr="0029675D">
        <w:rPr>
          <w:rFonts w:ascii="Arial" w:hAnsi="Arial" w:cs="Arial"/>
          <w:sz w:val="24"/>
          <w:szCs w:val="24"/>
        </w:rPr>
        <w:t>, que determina o cumprimento de 200</w:t>
      </w:r>
      <w:r w:rsidR="00F67F70" w:rsidRPr="0029675D">
        <w:rPr>
          <w:rFonts w:ascii="Arial" w:hAnsi="Arial" w:cs="Arial"/>
          <w:sz w:val="24"/>
          <w:szCs w:val="24"/>
        </w:rPr>
        <w:t xml:space="preserve"> </w:t>
      </w:r>
      <w:r w:rsidRPr="0029675D">
        <w:rPr>
          <w:rFonts w:ascii="Arial" w:hAnsi="Arial" w:cs="Arial"/>
          <w:sz w:val="24"/>
          <w:szCs w:val="24"/>
        </w:rPr>
        <w:t>h</w:t>
      </w:r>
      <w:r w:rsidR="00F67F70" w:rsidRPr="0029675D">
        <w:rPr>
          <w:rFonts w:ascii="Arial" w:hAnsi="Arial" w:cs="Arial"/>
          <w:sz w:val="24"/>
          <w:szCs w:val="24"/>
        </w:rPr>
        <w:t>oras-relógio,</w:t>
      </w:r>
      <w:r w:rsidRPr="0029675D">
        <w:rPr>
          <w:rFonts w:ascii="Arial" w:hAnsi="Arial" w:cs="Arial"/>
          <w:sz w:val="24"/>
          <w:szCs w:val="24"/>
        </w:rPr>
        <w:t xml:space="preserve"> </w:t>
      </w:r>
      <w:r w:rsidR="00F67F70" w:rsidRPr="0029675D">
        <w:rPr>
          <w:rFonts w:ascii="Arial" w:hAnsi="Arial" w:cs="Arial"/>
          <w:sz w:val="24"/>
          <w:szCs w:val="24"/>
        </w:rPr>
        <w:t>para</w:t>
      </w:r>
      <w:r w:rsidRPr="0029675D">
        <w:rPr>
          <w:rFonts w:ascii="Arial" w:hAnsi="Arial" w:cs="Arial"/>
          <w:sz w:val="24"/>
          <w:szCs w:val="24"/>
        </w:rPr>
        <w:t xml:space="preserve"> atividades teórico-práticas de aprofundamento em áreas específicas</w:t>
      </w:r>
      <w:r w:rsidRPr="003E7A1D">
        <w:rPr>
          <w:rFonts w:ascii="Arial" w:hAnsi="Arial" w:cs="Arial"/>
          <w:sz w:val="24"/>
          <w:szCs w:val="24"/>
        </w:rPr>
        <w:t xml:space="preserve"> de interesse dos estudantes, </w:t>
      </w:r>
      <w:r w:rsidR="00F67F70">
        <w:rPr>
          <w:rFonts w:ascii="Arial" w:hAnsi="Arial" w:cs="Arial"/>
          <w:sz w:val="24"/>
          <w:szCs w:val="24"/>
        </w:rPr>
        <w:t xml:space="preserve">que são </w:t>
      </w:r>
      <w:r w:rsidRPr="003E7A1D">
        <w:rPr>
          <w:rFonts w:ascii="Arial" w:hAnsi="Arial" w:cs="Arial"/>
          <w:sz w:val="24"/>
          <w:szCs w:val="24"/>
        </w:rPr>
        <w:t>correspondentes ao Núcleo de Estudos Integradores para Enriquecimento Curricular, por meio da iniciação científica, da iniciação à docência, da extensão e da monitoria, entre outras</w:t>
      </w:r>
      <w:r w:rsidR="00F67F70">
        <w:rPr>
          <w:rFonts w:ascii="Arial" w:hAnsi="Arial" w:cs="Arial"/>
          <w:sz w:val="24"/>
          <w:szCs w:val="24"/>
        </w:rPr>
        <w:t xml:space="preserve">. </w:t>
      </w:r>
    </w:p>
    <w:p w14:paraId="1D971646" w14:textId="6E052D35" w:rsidR="00B5628E" w:rsidRDefault="00202BEF" w:rsidP="004B158C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Para e</w:t>
      </w:r>
      <w:r w:rsidR="003E7A1D" w:rsidRPr="003E7A1D"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z w:val="24"/>
          <w:szCs w:val="24"/>
        </w:rPr>
        <w:t xml:space="preserve"> aproveitamento,</w:t>
      </w:r>
      <w:r w:rsidR="003E7A1D" w:rsidRPr="003E7A1D">
        <w:rPr>
          <w:rFonts w:ascii="Arial" w:hAnsi="Arial" w:cs="Arial"/>
          <w:sz w:val="24"/>
          <w:szCs w:val="24"/>
        </w:rPr>
        <w:t xml:space="preserve"> considera</w:t>
      </w:r>
      <w:r>
        <w:rPr>
          <w:rFonts w:ascii="Arial" w:hAnsi="Arial" w:cs="Arial"/>
          <w:sz w:val="24"/>
          <w:szCs w:val="24"/>
        </w:rPr>
        <w:t>-se</w:t>
      </w:r>
      <w:r w:rsidR="003E7A1D" w:rsidRPr="003E7A1D">
        <w:rPr>
          <w:rFonts w:ascii="Arial" w:hAnsi="Arial" w:cs="Arial"/>
          <w:sz w:val="24"/>
          <w:szCs w:val="24"/>
        </w:rPr>
        <w:t xml:space="preserve"> como atividades complementares ao </w:t>
      </w:r>
      <w:r w:rsidR="00811B16">
        <w:rPr>
          <w:rFonts w:ascii="Arial" w:hAnsi="Arial" w:cs="Arial"/>
          <w:sz w:val="24"/>
          <w:szCs w:val="24"/>
        </w:rPr>
        <w:t>C</w:t>
      </w:r>
      <w:r w:rsidR="003E7A1D" w:rsidRPr="003E7A1D">
        <w:rPr>
          <w:rFonts w:ascii="Arial" w:hAnsi="Arial" w:cs="Arial"/>
          <w:sz w:val="24"/>
          <w:szCs w:val="24"/>
        </w:rPr>
        <w:t>urso</w:t>
      </w:r>
      <w:r w:rsidR="00F67F70">
        <w:rPr>
          <w:rFonts w:ascii="Arial" w:hAnsi="Arial" w:cs="Arial"/>
          <w:sz w:val="24"/>
          <w:szCs w:val="24"/>
        </w:rPr>
        <w:t>,</w:t>
      </w:r>
      <w:r w:rsidR="003E7A1D" w:rsidRPr="003E7A1D">
        <w:rPr>
          <w:rFonts w:ascii="Arial" w:hAnsi="Arial" w:cs="Arial"/>
          <w:sz w:val="24"/>
          <w:szCs w:val="24"/>
        </w:rPr>
        <w:t xml:space="preserve"> </w:t>
      </w:r>
      <w:r w:rsidR="00E26A43">
        <w:rPr>
          <w:rFonts w:ascii="Arial" w:hAnsi="Arial" w:cs="Arial"/>
          <w:sz w:val="24"/>
          <w:szCs w:val="24"/>
        </w:rPr>
        <w:t>conforme</w:t>
      </w:r>
      <w:r w:rsidR="00F67F70">
        <w:rPr>
          <w:rFonts w:ascii="Arial" w:hAnsi="Arial" w:cs="Arial"/>
          <w:sz w:val="24"/>
          <w:szCs w:val="24"/>
        </w:rPr>
        <w:t xml:space="preserve"> </w:t>
      </w:r>
      <w:r w:rsidR="003E7A1D" w:rsidRPr="003E7A1D">
        <w:rPr>
          <w:rFonts w:ascii="Arial" w:hAnsi="Arial" w:cs="Arial"/>
          <w:sz w:val="24"/>
          <w:szCs w:val="24"/>
        </w:rPr>
        <w:t>regulamenta</w:t>
      </w:r>
      <w:r w:rsidR="00F67F70">
        <w:rPr>
          <w:rFonts w:ascii="Arial" w:hAnsi="Arial" w:cs="Arial"/>
          <w:sz w:val="24"/>
          <w:szCs w:val="24"/>
        </w:rPr>
        <w:t>ção para</w:t>
      </w:r>
      <w:r w:rsidR="003E7A1D" w:rsidRPr="003E7A1D">
        <w:rPr>
          <w:rFonts w:ascii="Arial" w:hAnsi="Arial" w:cs="Arial"/>
          <w:sz w:val="24"/>
          <w:szCs w:val="24"/>
        </w:rPr>
        <w:t xml:space="preserve"> aproveitamento de horas</w:t>
      </w:r>
      <w:r w:rsidR="00F67F70">
        <w:rPr>
          <w:rFonts w:ascii="Arial" w:hAnsi="Arial" w:cs="Arial"/>
          <w:sz w:val="24"/>
          <w:szCs w:val="24"/>
        </w:rPr>
        <w:t>,</w:t>
      </w:r>
      <w:r w:rsidR="003E7A1D" w:rsidRPr="003E7A1D">
        <w:rPr>
          <w:rFonts w:ascii="Arial" w:hAnsi="Arial" w:cs="Arial"/>
          <w:sz w:val="24"/>
          <w:szCs w:val="24"/>
        </w:rPr>
        <w:t xml:space="preserve"> </w:t>
      </w:r>
      <w:r w:rsidR="00F67F70">
        <w:rPr>
          <w:rFonts w:ascii="Arial" w:hAnsi="Arial" w:cs="Arial"/>
          <w:sz w:val="24"/>
          <w:szCs w:val="24"/>
        </w:rPr>
        <w:t xml:space="preserve">as definições estabelecidas </w:t>
      </w:r>
      <w:r w:rsidR="00E26A43">
        <w:rPr>
          <w:rFonts w:ascii="Arial" w:hAnsi="Arial" w:cs="Arial"/>
          <w:sz w:val="24"/>
          <w:szCs w:val="24"/>
        </w:rPr>
        <w:t xml:space="preserve">na </w:t>
      </w:r>
      <w:r w:rsidR="00F07B2B">
        <w:rPr>
          <w:rFonts w:ascii="Arial" w:eastAsiaTheme="minorHAnsi" w:hAnsi="Arial" w:cs="Arial"/>
          <w:sz w:val="24"/>
          <w:szCs w:val="24"/>
          <w:lang w:eastAsia="en-US"/>
        </w:rPr>
        <w:t>Quadro</w:t>
      </w:r>
      <w:r w:rsidR="00E26A43">
        <w:rPr>
          <w:rFonts w:ascii="Arial" w:hAnsi="Arial" w:cs="Arial"/>
          <w:sz w:val="24"/>
          <w:szCs w:val="24"/>
        </w:rPr>
        <w:t xml:space="preserve"> 0</w:t>
      </w:r>
      <w:r w:rsidR="00F07B2B">
        <w:rPr>
          <w:rFonts w:ascii="Arial" w:hAnsi="Arial" w:cs="Arial"/>
          <w:sz w:val="24"/>
          <w:szCs w:val="24"/>
        </w:rPr>
        <w:t>9</w:t>
      </w:r>
      <w:r w:rsidR="00E26A43">
        <w:rPr>
          <w:rFonts w:ascii="Arial" w:hAnsi="Arial" w:cs="Arial"/>
          <w:sz w:val="24"/>
          <w:szCs w:val="24"/>
        </w:rPr>
        <w:t>:</w:t>
      </w:r>
    </w:p>
    <w:p w14:paraId="1B34FFB4" w14:textId="77777777" w:rsidR="00C674CA" w:rsidRPr="004B158C" w:rsidRDefault="00C674CA" w:rsidP="004B158C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A7AB554" w14:textId="68BC0D50" w:rsidR="00E26A43" w:rsidRPr="00F25059" w:rsidRDefault="00F07B2B" w:rsidP="00E26A43">
      <w:pPr>
        <w:pStyle w:val="Legenda"/>
        <w:keepNext/>
        <w:pBdr>
          <w:top w:val="single" w:sz="12" w:space="1" w:color="auto"/>
        </w:pBdr>
        <w:spacing w:after="0"/>
        <w:rPr>
          <w:rFonts w:ascii="Arial" w:hAnsi="Arial" w:cs="Arial"/>
          <w:color w:val="auto"/>
          <w:sz w:val="20"/>
          <w:szCs w:val="20"/>
        </w:rPr>
      </w:pPr>
      <w:r w:rsidRPr="00F25059">
        <w:rPr>
          <w:rFonts w:ascii="Arial" w:hAnsi="Arial" w:cs="Arial"/>
          <w:color w:val="auto"/>
          <w:sz w:val="20"/>
          <w:szCs w:val="20"/>
        </w:rPr>
        <w:t>Quadro</w:t>
      </w:r>
      <w:r w:rsidR="00E26A43" w:rsidRPr="00F25059">
        <w:rPr>
          <w:rFonts w:ascii="Arial" w:hAnsi="Arial" w:cs="Arial"/>
          <w:color w:val="auto"/>
          <w:sz w:val="20"/>
          <w:szCs w:val="20"/>
        </w:rPr>
        <w:t xml:space="preserve"> 0</w:t>
      </w:r>
      <w:r w:rsidRPr="00F25059">
        <w:rPr>
          <w:rFonts w:ascii="Arial" w:hAnsi="Arial" w:cs="Arial"/>
          <w:color w:val="auto"/>
          <w:sz w:val="20"/>
          <w:szCs w:val="20"/>
        </w:rPr>
        <w:t>9</w:t>
      </w:r>
      <w:r w:rsidR="00E26A43" w:rsidRPr="00F25059">
        <w:rPr>
          <w:rFonts w:ascii="Arial" w:hAnsi="Arial" w:cs="Arial"/>
          <w:color w:val="auto"/>
          <w:sz w:val="20"/>
          <w:szCs w:val="20"/>
        </w:rPr>
        <w:t xml:space="preserve"> – Descrição das atividades complementares ao </w:t>
      </w:r>
      <w:r w:rsidR="00811B16">
        <w:rPr>
          <w:rFonts w:ascii="Arial" w:hAnsi="Arial" w:cs="Arial"/>
          <w:color w:val="auto"/>
          <w:sz w:val="20"/>
          <w:szCs w:val="20"/>
        </w:rPr>
        <w:t>C</w:t>
      </w:r>
      <w:r w:rsidR="00E26A43" w:rsidRPr="00F25059">
        <w:rPr>
          <w:rFonts w:ascii="Arial" w:hAnsi="Arial" w:cs="Arial"/>
          <w:color w:val="auto"/>
          <w:sz w:val="20"/>
          <w:szCs w:val="20"/>
        </w:rPr>
        <w:t>urso.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6"/>
        <w:gridCol w:w="2223"/>
        <w:gridCol w:w="2044"/>
        <w:gridCol w:w="1276"/>
      </w:tblGrid>
      <w:tr w:rsidR="00BE7F9E" w:rsidRPr="00F25059" w14:paraId="71D6171B" w14:textId="77777777" w:rsidTr="00BE7F9E">
        <w:tc>
          <w:tcPr>
            <w:tcW w:w="36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</w:tcPr>
          <w:p w14:paraId="57129A74" w14:textId="77777777" w:rsidR="00BE7F9E" w:rsidRPr="00F25059" w:rsidRDefault="00BE7F9E" w:rsidP="00BE7F9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25059">
              <w:rPr>
                <w:rFonts w:ascii="Arial" w:hAnsi="Arial" w:cs="Arial"/>
                <w:b/>
                <w:sz w:val="18"/>
                <w:szCs w:val="18"/>
              </w:rPr>
              <w:t>ATIVIDADES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</w:tcPr>
          <w:p w14:paraId="7FBC4AAC" w14:textId="77777777" w:rsidR="00BE7F9E" w:rsidRPr="00F25059" w:rsidRDefault="00BE7F9E" w:rsidP="00BE7F9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25059">
              <w:rPr>
                <w:rFonts w:ascii="Arial" w:hAnsi="Arial" w:cs="Arial"/>
                <w:b/>
                <w:sz w:val="18"/>
                <w:szCs w:val="18"/>
              </w:rPr>
              <w:t>COMPROVANTE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</w:tcPr>
          <w:p w14:paraId="7589B652" w14:textId="77777777" w:rsidR="00BE7F9E" w:rsidRPr="00F25059" w:rsidRDefault="00BE7F9E" w:rsidP="00BE7F9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25059">
              <w:rPr>
                <w:rFonts w:ascii="Arial" w:hAnsi="Arial" w:cs="Arial"/>
                <w:b/>
                <w:sz w:val="18"/>
                <w:szCs w:val="18"/>
              </w:rPr>
              <w:t>ESPECIFICAÇÃO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</w:tcPr>
          <w:p w14:paraId="3F246226" w14:textId="77777777" w:rsidR="00BE7F9E" w:rsidRPr="00F25059" w:rsidRDefault="00BE7F9E" w:rsidP="00BE7F9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25059">
              <w:rPr>
                <w:rFonts w:ascii="Arial" w:hAnsi="Arial" w:cs="Arial"/>
                <w:b/>
                <w:sz w:val="18"/>
                <w:szCs w:val="18"/>
              </w:rPr>
              <w:t>CH MÁXIMA</w:t>
            </w:r>
          </w:p>
        </w:tc>
      </w:tr>
      <w:tr w:rsidR="00BE7F9E" w:rsidRPr="00F25059" w14:paraId="21E946E9" w14:textId="77777777" w:rsidTr="00BE7F9E">
        <w:tc>
          <w:tcPr>
            <w:tcW w:w="36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3D4155B4" w14:textId="77777777" w:rsidR="00BE7F9E" w:rsidRPr="00BE7F9E" w:rsidRDefault="00BE7F9E" w:rsidP="00E0127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7F9E">
              <w:rPr>
                <w:rFonts w:ascii="Arial" w:hAnsi="Arial" w:cs="Arial"/>
                <w:bCs/>
                <w:sz w:val="18"/>
                <w:szCs w:val="18"/>
              </w:rPr>
              <w:t>Publicação em anais ou livros de resumos de eventos que contemplem a área de formação do Curso.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0E81ADA4" w14:textId="77777777" w:rsidR="00BE7F9E" w:rsidRPr="00BE7F9E" w:rsidRDefault="00BE7F9E" w:rsidP="00E0127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7F9E">
              <w:rPr>
                <w:rFonts w:ascii="Arial" w:hAnsi="Arial" w:cs="Arial"/>
                <w:bCs/>
                <w:sz w:val="18"/>
                <w:szCs w:val="18"/>
              </w:rPr>
              <w:t>Certificação emitida pela instituição responsável ou cópia da publicação contendo as informações pertinentes para sua verificação.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1FEF187D" w14:textId="77777777" w:rsidR="00BE7F9E" w:rsidRPr="00BE7F9E" w:rsidRDefault="00BE7F9E" w:rsidP="00E0127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7F9E">
              <w:rPr>
                <w:rFonts w:ascii="Arial" w:hAnsi="Arial" w:cs="Arial"/>
                <w:bCs/>
                <w:sz w:val="18"/>
                <w:szCs w:val="18"/>
              </w:rPr>
              <w:t>05 horas por publicação como autor principal e 02 horas por publicação como coautor.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328B37D2" w14:textId="77777777" w:rsidR="00BE7F9E" w:rsidRPr="00BE7F9E" w:rsidRDefault="00BE7F9E" w:rsidP="00E0127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E7F9E">
              <w:rPr>
                <w:rFonts w:ascii="Arial" w:hAnsi="Arial" w:cs="Arial"/>
                <w:bCs/>
                <w:sz w:val="18"/>
                <w:szCs w:val="18"/>
              </w:rPr>
              <w:t>80 horas</w:t>
            </w:r>
          </w:p>
        </w:tc>
      </w:tr>
      <w:tr w:rsidR="00BE7F9E" w:rsidRPr="00F25059" w14:paraId="6B42E752" w14:textId="77777777" w:rsidTr="00BE7F9E">
        <w:tc>
          <w:tcPr>
            <w:tcW w:w="36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0D522766" w14:textId="77777777" w:rsidR="00BE7F9E" w:rsidRPr="00BE7F9E" w:rsidRDefault="00BE7F9E" w:rsidP="00E0127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7F9E">
              <w:rPr>
                <w:rFonts w:ascii="Arial" w:hAnsi="Arial" w:cs="Arial"/>
                <w:bCs/>
                <w:sz w:val="18"/>
                <w:szCs w:val="18"/>
              </w:rPr>
              <w:t xml:space="preserve">Publicação de artigos em periódicos apenas indexados que contemplem a área de formação do Curso, ou publicação de notas (short communications ou similares) em periódicos com ou sem </w:t>
            </w:r>
            <w:proofErr w:type="spellStart"/>
            <w:r w:rsidRPr="00BE7F9E">
              <w:rPr>
                <w:rFonts w:ascii="Arial" w:hAnsi="Arial" w:cs="Arial"/>
                <w:bCs/>
                <w:sz w:val="18"/>
                <w:szCs w:val="18"/>
              </w:rPr>
              <w:t>qualis</w:t>
            </w:r>
            <w:proofErr w:type="spellEnd"/>
            <w:r w:rsidRPr="00BE7F9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23BE23DC" w14:textId="77777777" w:rsidR="00BE7F9E" w:rsidRPr="00BE7F9E" w:rsidRDefault="00BE7F9E" w:rsidP="00E0127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7F9E">
              <w:rPr>
                <w:rFonts w:ascii="Arial" w:hAnsi="Arial" w:cs="Arial"/>
                <w:bCs/>
                <w:sz w:val="18"/>
                <w:szCs w:val="18"/>
              </w:rPr>
              <w:t>Certificação emitida pela instituição responsável ou cópia da publicação contendo as informações pertinentes para sua verificação.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5072846A" w14:textId="77777777" w:rsidR="00BE7F9E" w:rsidRPr="00BE7F9E" w:rsidRDefault="00BE7F9E" w:rsidP="00E0127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7F9E">
              <w:rPr>
                <w:rFonts w:ascii="Arial" w:hAnsi="Arial" w:cs="Arial"/>
                <w:bCs/>
                <w:sz w:val="18"/>
                <w:szCs w:val="18"/>
              </w:rPr>
              <w:t>40 horas por publicação como autor principal ou dez horas por publicação como coautor.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544EBA03" w14:textId="77777777" w:rsidR="00BE7F9E" w:rsidRPr="00BE7F9E" w:rsidRDefault="00BE7F9E" w:rsidP="00E0127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E7F9E">
              <w:rPr>
                <w:rFonts w:ascii="Arial" w:hAnsi="Arial" w:cs="Arial"/>
                <w:bCs/>
                <w:sz w:val="18"/>
                <w:szCs w:val="18"/>
              </w:rPr>
              <w:t>120 horas</w:t>
            </w:r>
          </w:p>
        </w:tc>
      </w:tr>
      <w:tr w:rsidR="00BE7F9E" w:rsidRPr="00F25059" w14:paraId="6ECE416A" w14:textId="77777777" w:rsidTr="00BE7F9E">
        <w:tc>
          <w:tcPr>
            <w:tcW w:w="36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00B113A7" w14:textId="77777777" w:rsidR="00BE7F9E" w:rsidRPr="00BE7F9E" w:rsidRDefault="00BE7F9E" w:rsidP="00E0127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7F9E">
              <w:rPr>
                <w:rFonts w:ascii="Arial" w:hAnsi="Arial" w:cs="Arial"/>
                <w:bCs/>
                <w:sz w:val="18"/>
                <w:szCs w:val="18"/>
              </w:rPr>
              <w:t xml:space="preserve">Publicação de artigos em periódicos com </w:t>
            </w:r>
            <w:proofErr w:type="spellStart"/>
            <w:r w:rsidRPr="00BE7F9E">
              <w:rPr>
                <w:rFonts w:ascii="Arial" w:hAnsi="Arial" w:cs="Arial"/>
                <w:bCs/>
                <w:sz w:val="18"/>
                <w:szCs w:val="18"/>
              </w:rPr>
              <w:t>qualis</w:t>
            </w:r>
            <w:proofErr w:type="spellEnd"/>
            <w:r w:rsidRPr="00BE7F9E">
              <w:rPr>
                <w:rFonts w:ascii="Arial" w:hAnsi="Arial" w:cs="Arial"/>
                <w:bCs/>
                <w:sz w:val="18"/>
                <w:szCs w:val="18"/>
              </w:rPr>
              <w:t xml:space="preserve"> B que contemplem a área de formação do Curso, ou publicação de capítulo de livro sobre temática na área de formação do Curso.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244B9FA6" w14:textId="77777777" w:rsidR="00BE7F9E" w:rsidRPr="00BE7F9E" w:rsidRDefault="00BE7F9E" w:rsidP="00E0127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7F9E">
              <w:rPr>
                <w:rFonts w:ascii="Arial" w:hAnsi="Arial" w:cs="Arial"/>
                <w:bCs/>
                <w:sz w:val="18"/>
                <w:szCs w:val="18"/>
              </w:rPr>
              <w:t>Certificação emitida pela instituição responsável ou cópia da publicação contendo as informações pertinentes para sua verificação.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04385CB4" w14:textId="77777777" w:rsidR="00BE7F9E" w:rsidRPr="00BE7F9E" w:rsidRDefault="00BE7F9E" w:rsidP="00E0127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7F9E">
              <w:rPr>
                <w:rFonts w:ascii="Arial" w:hAnsi="Arial" w:cs="Arial"/>
                <w:bCs/>
                <w:sz w:val="18"/>
                <w:szCs w:val="18"/>
              </w:rPr>
              <w:t>80 horas por publicação como autor principal ou 20 horas por publicação como coautor.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0149299E" w14:textId="77777777" w:rsidR="00BE7F9E" w:rsidRPr="00BE7F9E" w:rsidRDefault="00BE7F9E" w:rsidP="00E0127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E7F9E">
              <w:rPr>
                <w:rFonts w:ascii="Arial" w:hAnsi="Arial" w:cs="Arial"/>
                <w:bCs/>
                <w:sz w:val="18"/>
                <w:szCs w:val="18"/>
              </w:rPr>
              <w:t>120 horas</w:t>
            </w:r>
          </w:p>
        </w:tc>
      </w:tr>
      <w:tr w:rsidR="00B5628E" w:rsidRPr="00F25059" w14:paraId="486F533E" w14:textId="77777777" w:rsidTr="00B5628E">
        <w:tc>
          <w:tcPr>
            <w:tcW w:w="3666" w:type="dxa"/>
            <w:tcBorders>
              <w:bottom w:val="single" w:sz="8" w:space="0" w:color="auto"/>
            </w:tcBorders>
            <w:shd w:val="clear" w:color="auto" w:fill="auto"/>
          </w:tcPr>
          <w:p w14:paraId="04184CD6" w14:textId="0C9A48AA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 xml:space="preserve">Publicação de artigos em periódicos com </w:t>
            </w:r>
            <w:proofErr w:type="spellStart"/>
            <w:r w:rsidRPr="00F25059">
              <w:rPr>
                <w:rFonts w:ascii="Arial" w:hAnsi="Arial" w:cs="Arial"/>
                <w:sz w:val="18"/>
                <w:szCs w:val="18"/>
              </w:rPr>
              <w:t>qualis</w:t>
            </w:r>
            <w:proofErr w:type="spellEnd"/>
            <w:r w:rsidRPr="00F25059">
              <w:rPr>
                <w:rFonts w:ascii="Arial" w:hAnsi="Arial" w:cs="Arial"/>
                <w:sz w:val="18"/>
                <w:szCs w:val="18"/>
              </w:rPr>
              <w:t xml:space="preserve"> A que co</w:t>
            </w:r>
            <w:r w:rsidR="000217C2" w:rsidRPr="00F25059">
              <w:rPr>
                <w:rFonts w:ascii="Arial" w:hAnsi="Arial" w:cs="Arial"/>
                <w:sz w:val="18"/>
                <w:szCs w:val="18"/>
              </w:rPr>
              <w:t>n</w:t>
            </w:r>
            <w:r w:rsidRPr="00F25059">
              <w:rPr>
                <w:rFonts w:ascii="Arial" w:hAnsi="Arial" w:cs="Arial"/>
                <w:sz w:val="18"/>
                <w:szCs w:val="18"/>
              </w:rPr>
              <w:t xml:space="preserve">templem a área de formação do </w:t>
            </w:r>
            <w:r w:rsidR="00811B16">
              <w:rPr>
                <w:rFonts w:ascii="Arial" w:hAnsi="Arial" w:cs="Arial"/>
                <w:sz w:val="18"/>
                <w:szCs w:val="18"/>
              </w:rPr>
              <w:t>C</w:t>
            </w:r>
            <w:r w:rsidRPr="00F25059">
              <w:rPr>
                <w:rFonts w:ascii="Arial" w:hAnsi="Arial" w:cs="Arial"/>
                <w:sz w:val="18"/>
                <w:szCs w:val="18"/>
              </w:rPr>
              <w:t xml:space="preserve">urso, ou publicação de livro (como autor, organizador, editor ou coordenador principal ou não) sobre temática na área de formação do </w:t>
            </w:r>
            <w:r w:rsidR="00811B16">
              <w:rPr>
                <w:rFonts w:ascii="Arial" w:hAnsi="Arial" w:cs="Arial"/>
                <w:sz w:val="18"/>
                <w:szCs w:val="18"/>
              </w:rPr>
              <w:t>C</w:t>
            </w:r>
            <w:r w:rsidRPr="00F25059">
              <w:rPr>
                <w:rFonts w:ascii="Arial" w:hAnsi="Arial" w:cs="Arial"/>
                <w:sz w:val="18"/>
                <w:szCs w:val="18"/>
              </w:rPr>
              <w:t>urso.</w:t>
            </w:r>
          </w:p>
        </w:tc>
        <w:tc>
          <w:tcPr>
            <w:tcW w:w="2223" w:type="dxa"/>
            <w:tcBorders>
              <w:bottom w:val="single" w:sz="8" w:space="0" w:color="auto"/>
            </w:tcBorders>
            <w:shd w:val="clear" w:color="auto" w:fill="auto"/>
          </w:tcPr>
          <w:p w14:paraId="33487380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Certificação emitida pela instituição responsável ou cópia da publicação contendo as informações pertinentes para sua verificação.</w:t>
            </w:r>
          </w:p>
        </w:tc>
        <w:tc>
          <w:tcPr>
            <w:tcW w:w="2044" w:type="dxa"/>
            <w:tcBorders>
              <w:bottom w:val="single" w:sz="8" w:space="0" w:color="auto"/>
            </w:tcBorders>
            <w:shd w:val="clear" w:color="auto" w:fill="auto"/>
          </w:tcPr>
          <w:p w14:paraId="7D83D375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120 horas por publicação como autor principal e 40 horas por publicação como coautor.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4554272A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120 horas</w:t>
            </w:r>
          </w:p>
        </w:tc>
      </w:tr>
      <w:tr w:rsidR="00B5628E" w:rsidRPr="00F25059" w14:paraId="12FC944A" w14:textId="77777777" w:rsidTr="00B5628E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3855E86B" w14:textId="25BEDE0D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 xml:space="preserve">Participação como ouvinte em eventos (seminários, fóruns, encontros, simpósios, jornadas, conferências, exposições de natureza técnico-científica relacionadas à área de formação do </w:t>
            </w:r>
            <w:r w:rsidR="00811B16">
              <w:rPr>
                <w:rFonts w:ascii="Arial" w:hAnsi="Arial" w:cs="Arial"/>
                <w:sz w:val="18"/>
                <w:szCs w:val="18"/>
              </w:rPr>
              <w:t>C</w:t>
            </w:r>
            <w:r w:rsidRPr="00F25059">
              <w:rPr>
                <w:rFonts w:ascii="Arial" w:hAnsi="Arial" w:cs="Arial"/>
                <w:sz w:val="18"/>
                <w:szCs w:val="18"/>
              </w:rPr>
              <w:t>urso).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52C22098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Certificação emitida pela instituição responsável.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7C694B3F" w14:textId="39DDB1A8" w:rsidR="00B5628E" w:rsidRPr="00F25059" w:rsidRDefault="00B5628E" w:rsidP="00B5628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Até 40 horas por evento. Sem carga horária informada, considerar-se</w:t>
            </w:r>
            <w:r w:rsidR="000217C2" w:rsidRPr="00F250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5059">
              <w:rPr>
                <w:rFonts w:ascii="Arial" w:hAnsi="Arial" w:cs="Arial"/>
                <w:sz w:val="18"/>
                <w:szCs w:val="18"/>
              </w:rPr>
              <w:t>oito horas por dia.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6E789C88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120 horas</w:t>
            </w:r>
          </w:p>
          <w:p w14:paraId="2419F5EF" w14:textId="77777777" w:rsidR="00B5628E" w:rsidRPr="00F25059" w:rsidRDefault="00B5628E" w:rsidP="00B562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28E" w:rsidRPr="00F25059" w14:paraId="08889879" w14:textId="77777777" w:rsidTr="00B5628E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7ED192C7" w14:textId="4C56E07B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 xml:space="preserve">Participação como organizador em eventos (seminários, fóruns, encontros, simpósios, jornadas, conferências, exposições de natureza técnico-científica relacionadas à área de formação do </w:t>
            </w:r>
            <w:r w:rsidR="00811B16">
              <w:rPr>
                <w:rFonts w:ascii="Arial" w:hAnsi="Arial" w:cs="Arial"/>
                <w:sz w:val="18"/>
                <w:szCs w:val="18"/>
              </w:rPr>
              <w:t>C</w:t>
            </w:r>
            <w:r w:rsidRPr="00F25059">
              <w:rPr>
                <w:rFonts w:ascii="Arial" w:hAnsi="Arial" w:cs="Arial"/>
                <w:sz w:val="18"/>
                <w:szCs w:val="18"/>
              </w:rPr>
              <w:t>urso).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48F8C977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Certificação emitida pela instituição responsável.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0B55A6BC" w14:textId="77777777" w:rsidR="00B5628E" w:rsidRPr="00F25059" w:rsidRDefault="00B5628E" w:rsidP="00B5628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Até 40 horas por evento. A carga horária deve ser informada.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6FEA3F3A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120 horas</w:t>
            </w:r>
          </w:p>
        </w:tc>
      </w:tr>
      <w:tr w:rsidR="00B5628E" w:rsidRPr="00F25059" w14:paraId="57D3CF97" w14:textId="77777777" w:rsidTr="00B5628E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7B4E0BEE" w14:textId="4F537C60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 xml:space="preserve">Apresentação de trabalho em eventos (seminários, fóruns, encontros, simpósios, jornadas, conferências, exposições de natureza técnico-científica relacionadas à área de formação do </w:t>
            </w:r>
            <w:r w:rsidR="00811B16">
              <w:rPr>
                <w:rFonts w:ascii="Arial" w:hAnsi="Arial" w:cs="Arial"/>
                <w:sz w:val="18"/>
                <w:szCs w:val="18"/>
              </w:rPr>
              <w:t>C</w:t>
            </w:r>
            <w:r w:rsidRPr="00F25059">
              <w:rPr>
                <w:rFonts w:ascii="Arial" w:hAnsi="Arial" w:cs="Arial"/>
                <w:sz w:val="18"/>
                <w:szCs w:val="18"/>
              </w:rPr>
              <w:t>urso).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7C2CAF94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Certificação emitida pela instituição responsável, especificando o nome do apresentador.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5958C65D" w14:textId="75BEF2B5" w:rsidR="00B5628E" w:rsidRPr="00F25059" w:rsidRDefault="000217C2" w:rsidP="00B5628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01</w:t>
            </w:r>
            <w:r w:rsidR="00B5628E" w:rsidRPr="00F25059">
              <w:rPr>
                <w:rFonts w:ascii="Arial" w:hAnsi="Arial" w:cs="Arial"/>
                <w:sz w:val="18"/>
                <w:szCs w:val="18"/>
              </w:rPr>
              <w:t xml:space="preserve"> hora por trabalho apresentado ou a carga horária indicada na certificação.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3DBEB288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80 horas</w:t>
            </w:r>
          </w:p>
        </w:tc>
      </w:tr>
      <w:tr w:rsidR="00B5628E" w:rsidRPr="00F25059" w14:paraId="5D42035E" w14:textId="77777777" w:rsidTr="00B5628E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73CFB8EE" w14:textId="6E60C266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 xml:space="preserve">Apresentação de palestra em eventos (seminários, fóruns, encontros, simpósios, jornadas, conferências, exposições de natureza técnico-científica relacionadas à área de formação do </w:t>
            </w:r>
            <w:r w:rsidR="00811B16">
              <w:rPr>
                <w:rFonts w:ascii="Arial" w:hAnsi="Arial" w:cs="Arial"/>
                <w:sz w:val="18"/>
                <w:szCs w:val="18"/>
              </w:rPr>
              <w:t>C</w:t>
            </w:r>
            <w:r w:rsidRPr="00F25059">
              <w:rPr>
                <w:rFonts w:ascii="Arial" w:hAnsi="Arial" w:cs="Arial"/>
                <w:sz w:val="18"/>
                <w:szCs w:val="18"/>
              </w:rPr>
              <w:t>urso).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02F683F1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Certificação emitida pela instituição responsável, especificando o nome do palestrante.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4630633B" w14:textId="52AF75F0" w:rsidR="00B5628E" w:rsidRPr="00F25059" w:rsidRDefault="000217C2" w:rsidP="00B5628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05</w:t>
            </w:r>
            <w:r w:rsidR="00B5628E" w:rsidRPr="00F25059">
              <w:rPr>
                <w:rFonts w:ascii="Arial" w:hAnsi="Arial" w:cs="Arial"/>
                <w:sz w:val="18"/>
                <w:szCs w:val="18"/>
              </w:rPr>
              <w:t xml:space="preserve"> horas por palestra apresentada ou a carga horária indicada na certificação.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495BAE7E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80 horas</w:t>
            </w:r>
          </w:p>
        </w:tc>
      </w:tr>
      <w:tr w:rsidR="00B5628E" w:rsidRPr="00F25059" w14:paraId="3D39E02E" w14:textId="77777777" w:rsidTr="00B5628E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4888270E" w14:textId="419512A4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 xml:space="preserve">Realização de ou participação em </w:t>
            </w:r>
            <w:r w:rsidR="00811B16">
              <w:rPr>
                <w:rFonts w:ascii="Arial" w:hAnsi="Arial" w:cs="Arial"/>
                <w:sz w:val="18"/>
                <w:szCs w:val="18"/>
              </w:rPr>
              <w:t>C</w:t>
            </w:r>
            <w:r w:rsidRPr="00F25059">
              <w:rPr>
                <w:rFonts w:ascii="Arial" w:hAnsi="Arial" w:cs="Arial"/>
                <w:sz w:val="18"/>
                <w:szCs w:val="18"/>
              </w:rPr>
              <w:t xml:space="preserve">ursos, oficinas e outras atividades de natureza formativa no âmbito de formação do </w:t>
            </w:r>
            <w:r w:rsidR="00811B16">
              <w:rPr>
                <w:rFonts w:ascii="Arial" w:hAnsi="Arial" w:cs="Arial"/>
                <w:sz w:val="18"/>
                <w:szCs w:val="18"/>
              </w:rPr>
              <w:t>C</w:t>
            </w:r>
            <w:r w:rsidRPr="00F25059">
              <w:rPr>
                <w:rFonts w:ascii="Arial" w:hAnsi="Arial" w:cs="Arial"/>
                <w:sz w:val="18"/>
                <w:szCs w:val="18"/>
              </w:rPr>
              <w:t>urso.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2A4F323B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 xml:space="preserve">Certificação emitida pela instituição responsável.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3B46DBB9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A carga horária deve ser informada na certificação.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28681D54" w14:textId="77777777" w:rsidR="00B5628E" w:rsidRPr="00F25059" w:rsidRDefault="00B5628E" w:rsidP="00B562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80 horas</w:t>
            </w:r>
          </w:p>
        </w:tc>
      </w:tr>
    </w:tbl>
    <w:p w14:paraId="6A8E69A5" w14:textId="77777777" w:rsidR="00BE7F9E" w:rsidRPr="004B158C" w:rsidRDefault="00BE7F9E" w:rsidP="00BE7F9E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4B158C">
        <w:rPr>
          <w:rFonts w:ascii="Arial" w:hAnsi="Arial" w:cs="Arial"/>
          <w:i/>
          <w:iCs/>
          <w:sz w:val="20"/>
          <w:szCs w:val="20"/>
        </w:rPr>
        <w:t>(Cont.).</w:t>
      </w:r>
    </w:p>
    <w:p w14:paraId="4DFD4ACC" w14:textId="77777777" w:rsidR="00BE7F9E" w:rsidRPr="00F25059" w:rsidRDefault="00BE7F9E" w:rsidP="00BE7F9E">
      <w:pPr>
        <w:pStyle w:val="Legenda"/>
        <w:keepNext/>
        <w:pBdr>
          <w:top w:val="single" w:sz="12" w:space="1" w:color="auto"/>
        </w:pBdr>
        <w:spacing w:after="0"/>
        <w:rPr>
          <w:rFonts w:ascii="Arial" w:hAnsi="Arial" w:cs="Arial"/>
          <w:color w:val="auto"/>
          <w:sz w:val="20"/>
          <w:szCs w:val="20"/>
        </w:rPr>
      </w:pPr>
      <w:r w:rsidRPr="00F25059">
        <w:rPr>
          <w:rFonts w:ascii="Arial" w:hAnsi="Arial" w:cs="Arial"/>
          <w:color w:val="auto"/>
          <w:sz w:val="20"/>
          <w:szCs w:val="20"/>
        </w:rPr>
        <w:lastRenderedPageBreak/>
        <w:t xml:space="preserve">Quadro 09 – Descrição das atividades complementares ao </w:t>
      </w:r>
      <w:r>
        <w:rPr>
          <w:rFonts w:ascii="Arial" w:hAnsi="Arial" w:cs="Arial"/>
          <w:color w:val="auto"/>
          <w:sz w:val="20"/>
          <w:szCs w:val="20"/>
        </w:rPr>
        <w:t>C</w:t>
      </w:r>
      <w:r w:rsidRPr="00F25059">
        <w:rPr>
          <w:rFonts w:ascii="Arial" w:hAnsi="Arial" w:cs="Arial"/>
          <w:color w:val="auto"/>
          <w:sz w:val="20"/>
          <w:szCs w:val="20"/>
        </w:rPr>
        <w:t>urso (Cont.).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6"/>
        <w:gridCol w:w="2223"/>
        <w:gridCol w:w="2044"/>
        <w:gridCol w:w="1276"/>
      </w:tblGrid>
      <w:tr w:rsidR="00BE7F9E" w:rsidRPr="00F25059" w14:paraId="0952A665" w14:textId="77777777" w:rsidTr="00BE7F9E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</w:tcPr>
          <w:p w14:paraId="6EF7E85F" w14:textId="77777777" w:rsidR="00BE7F9E" w:rsidRPr="00BE7F9E" w:rsidRDefault="00BE7F9E" w:rsidP="00E0127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F9E">
              <w:rPr>
                <w:rFonts w:ascii="Arial" w:hAnsi="Arial" w:cs="Arial"/>
                <w:b/>
                <w:bCs/>
                <w:sz w:val="18"/>
                <w:szCs w:val="18"/>
              </w:rPr>
              <w:t>ATIVIDADES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</w:tcPr>
          <w:p w14:paraId="379A67A5" w14:textId="77777777" w:rsidR="00BE7F9E" w:rsidRPr="00BE7F9E" w:rsidRDefault="00BE7F9E" w:rsidP="00E0127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F9E">
              <w:rPr>
                <w:rFonts w:ascii="Arial" w:hAnsi="Arial" w:cs="Arial"/>
                <w:b/>
                <w:bCs/>
                <w:sz w:val="18"/>
                <w:szCs w:val="18"/>
              </w:rPr>
              <w:t>COMPROVANTE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</w:tcPr>
          <w:p w14:paraId="3986E468" w14:textId="77777777" w:rsidR="00BE7F9E" w:rsidRPr="00BE7F9E" w:rsidRDefault="00BE7F9E" w:rsidP="00E0127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F9E">
              <w:rPr>
                <w:rFonts w:ascii="Arial" w:hAnsi="Arial" w:cs="Arial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</w:tcPr>
          <w:p w14:paraId="06F53DDB" w14:textId="77777777" w:rsidR="00BE7F9E" w:rsidRPr="00BE7F9E" w:rsidRDefault="00BE7F9E" w:rsidP="00E0127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F9E">
              <w:rPr>
                <w:rFonts w:ascii="Arial" w:hAnsi="Arial" w:cs="Arial"/>
                <w:b/>
                <w:bCs/>
                <w:sz w:val="18"/>
                <w:szCs w:val="18"/>
              </w:rPr>
              <w:t>CH MÁXIMA</w:t>
            </w:r>
          </w:p>
        </w:tc>
      </w:tr>
      <w:tr w:rsidR="00B5628E" w:rsidRPr="00F25059" w14:paraId="496D6E70" w14:textId="77777777" w:rsidTr="00B5628E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705A152E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Participação como ouvinte em defesa de monografias, dissertações e teses relacionadas à área de formação.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4AEB890F" w14:textId="001EB6B6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 xml:space="preserve">Cópia da lista de presença certificada (assinada e carimbada) pelo presidente da banca ou pelo coordenador do </w:t>
            </w:r>
            <w:r w:rsidR="00811B16">
              <w:rPr>
                <w:rFonts w:ascii="Arial" w:hAnsi="Arial" w:cs="Arial"/>
                <w:sz w:val="18"/>
                <w:szCs w:val="18"/>
              </w:rPr>
              <w:t>C</w:t>
            </w:r>
            <w:r w:rsidRPr="00F25059">
              <w:rPr>
                <w:rFonts w:ascii="Arial" w:hAnsi="Arial" w:cs="Arial"/>
                <w:sz w:val="18"/>
                <w:szCs w:val="18"/>
              </w:rPr>
              <w:t>urso, ou ainda certificação emitida pela instituição.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48F5EE53" w14:textId="1B97DBD9" w:rsidR="00B5628E" w:rsidRPr="00F25059" w:rsidRDefault="000217C2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02</w:t>
            </w:r>
            <w:r w:rsidR="00B5628E" w:rsidRPr="00F25059">
              <w:rPr>
                <w:rFonts w:ascii="Arial" w:hAnsi="Arial" w:cs="Arial"/>
                <w:sz w:val="18"/>
                <w:szCs w:val="18"/>
              </w:rPr>
              <w:t xml:space="preserve"> horas por evento.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1DC4B2E2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80 horas</w:t>
            </w:r>
          </w:p>
          <w:p w14:paraId="1E0F3B94" w14:textId="77777777" w:rsidR="00B5628E" w:rsidRPr="00F25059" w:rsidRDefault="00B5628E" w:rsidP="00B562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28E" w:rsidRPr="00F25059" w14:paraId="0292BCA0" w14:textId="77777777" w:rsidTr="00B5628E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06329815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Participação em projetos de ensino e/ou pesquisa e/ou extensão.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5E01057D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Certificação emitida pelo coordenador do projeto ou certificação emitida pela instituição responsável.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683C7E86" w14:textId="77777777" w:rsidR="00B5628E" w:rsidRPr="00F25059" w:rsidRDefault="00B5628E" w:rsidP="00B5628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A carga horária deve ser informada na certificação.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73CECD04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120 horas</w:t>
            </w:r>
          </w:p>
          <w:p w14:paraId="5F9C19B2" w14:textId="77777777" w:rsidR="00B5628E" w:rsidRPr="00F25059" w:rsidRDefault="00B5628E" w:rsidP="00B562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28E" w:rsidRPr="00F25059" w14:paraId="1AF72883" w14:textId="77777777" w:rsidTr="00B5628E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525AFC5F" w14:textId="75D7D6DD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 xml:space="preserve">Estágios não obrigatórios no âmbito de formação do </w:t>
            </w:r>
            <w:r w:rsidR="00811B16">
              <w:rPr>
                <w:rFonts w:ascii="Arial" w:hAnsi="Arial" w:cs="Arial"/>
                <w:sz w:val="18"/>
                <w:szCs w:val="18"/>
              </w:rPr>
              <w:t>C</w:t>
            </w:r>
            <w:r w:rsidRPr="00F25059">
              <w:rPr>
                <w:rFonts w:ascii="Arial" w:hAnsi="Arial" w:cs="Arial"/>
                <w:sz w:val="18"/>
                <w:szCs w:val="18"/>
              </w:rPr>
              <w:t>urso, realizados em escolas ou empresas.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0790B5D7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Certificação emitida pela instituição responsável.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559C9DBF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A carga horária informada na certificação, com limite máximo de 40 horas por semestre.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745C7B68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120 horas</w:t>
            </w:r>
          </w:p>
        </w:tc>
      </w:tr>
      <w:tr w:rsidR="00B5628E" w:rsidRPr="00F25059" w14:paraId="728A8D11" w14:textId="77777777" w:rsidTr="00B5628E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16D9FA71" w14:textId="5BD52439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 xml:space="preserve">Realização de monitoria, como bolsista ou voluntário, em atividades que contemplem a área de formação do </w:t>
            </w:r>
            <w:r w:rsidR="00811B16">
              <w:rPr>
                <w:rFonts w:ascii="Arial" w:hAnsi="Arial" w:cs="Arial"/>
                <w:sz w:val="18"/>
                <w:szCs w:val="18"/>
              </w:rPr>
              <w:t>C</w:t>
            </w:r>
            <w:r w:rsidRPr="00F25059">
              <w:rPr>
                <w:rFonts w:ascii="Arial" w:hAnsi="Arial" w:cs="Arial"/>
                <w:sz w:val="18"/>
                <w:szCs w:val="18"/>
              </w:rPr>
              <w:t>urso.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43697427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Certificação emitida pela instituição ou pelo professor responsável.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3F99D15D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A carga horária deve ser informada na certificação.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0B01A46C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80 horas</w:t>
            </w:r>
          </w:p>
          <w:p w14:paraId="590D6939" w14:textId="77777777" w:rsidR="00B5628E" w:rsidRPr="00F25059" w:rsidRDefault="00B5628E" w:rsidP="00B5628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158C" w:rsidRPr="00F25059" w14:paraId="2A8EBE80" w14:textId="77777777" w:rsidTr="00B5628E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105AB291" w14:textId="6E54263A" w:rsidR="004B158C" w:rsidRPr="00F25059" w:rsidRDefault="004B158C" w:rsidP="004B15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 xml:space="preserve">Participação em </w:t>
            </w:r>
            <w:r w:rsidR="005E5B23">
              <w:rPr>
                <w:rFonts w:ascii="Arial" w:hAnsi="Arial" w:cs="Arial"/>
                <w:sz w:val="18"/>
                <w:szCs w:val="18"/>
              </w:rPr>
              <w:t xml:space="preserve">trabalhos de campo e </w:t>
            </w:r>
            <w:r w:rsidRPr="00F25059">
              <w:rPr>
                <w:rFonts w:ascii="Arial" w:hAnsi="Arial" w:cs="Arial"/>
                <w:sz w:val="18"/>
                <w:szCs w:val="18"/>
              </w:rPr>
              <w:t>visitas técnicas.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0281165B" w14:textId="20B28BBB" w:rsidR="004B158C" w:rsidRPr="00F25059" w:rsidRDefault="004B158C" w:rsidP="004B15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 xml:space="preserve">Certificação emitida pela instituição ou profissional responsável.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2D4364F2" w14:textId="7CA73F13" w:rsidR="004B158C" w:rsidRPr="00F25059" w:rsidRDefault="004B158C" w:rsidP="004B15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Na ausência de carga horária especificada, considerar-se 08 horas por dia.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0D846120" w14:textId="372BBA4F" w:rsidR="004B158C" w:rsidRPr="00F25059" w:rsidRDefault="004B158C" w:rsidP="004B15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80 horas</w:t>
            </w:r>
          </w:p>
        </w:tc>
      </w:tr>
      <w:tr w:rsidR="00B5628E" w:rsidRPr="00F25059" w14:paraId="653C268C" w14:textId="77777777" w:rsidTr="00B5628E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1048558D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Representação estudantil (chefe de turma ou como membro de entidade de representação político-estudantil).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4206AC42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Certificação emitida pela instituição responsável.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150B35FF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A carga horária informada na certificação, com limite máximo de 20 horas por ano.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6A233F31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80 horas</w:t>
            </w:r>
          </w:p>
        </w:tc>
      </w:tr>
      <w:tr w:rsidR="00B5628E" w:rsidRPr="00F25059" w14:paraId="2A60B6A2" w14:textId="77777777" w:rsidTr="00B5628E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363601CC" w14:textId="7393793F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 xml:space="preserve">Participação como membro do colegiado do </w:t>
            </w:r>
            <w:r w:rsidR="00811B16">
              <w:rPr>
                <w:rFonts w:ascii="Arial" w:hAnsi="Arial" w:cs="Arial"/>
                <w:sz w:val="18"/>
                <w:szCs w:val="18"/>
              </w:rPr>
              <w:t>C</w:t>
            </w:r>
            <w:r w:rsidRPr="00F25059">
              <w:rPr>
                <w:rFonts w:ascii="Arial" w:hAnsi="Arial" w:cs="Arial"/>
                <w:sz w:val="18"/>
                <w:szCs w:val="18"/>
              </w:rPr>
              <w:t>urso e/ou como membro de comissões ou comitês não relacionados a eventos no âmbito do IFPA.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50EFCB45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Certificação emitida pela instituição responsável e portaria de designação.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1A55FFF1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A carga horária informada na certificação, com limite máximo de 20 horas por ano.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70488D46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80 horas</w:t>
            </w:r>
          </w:p>
        </w:tc>
      </w:tr>
      <w:tr w:rsidR="00B5628E" w:rsidRPr="00F25059" w14:paraId="69C3B838" w14:textId="77777777" w:rsidTr="00B5628E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5B4B3699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Recebimento de premiações em eventos técnico-científicos.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6F7A6BF0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Certificação emitida pela instituição responsável.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468BC6A8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40 horas por premiação.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7B50E73B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80 horas</w:t>
            </w:r>
          </w:p>
        </w:tc>
      </w:tr>
      <w:tr w:rsidR="00B5628E" w:rsidRPr="00F90A6E" w14:paraId="68CD65C8" w14:textId="77777777" w:rsidTr="00B5628E"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147F2ADE" w14:textId="29875B49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 xml:space="preserve">Aprovação em concurso público na área de formação do </w:t>
            </w:r>
            <w:r w:rsidR="00811B16">
              <w:rPr>
                <w:rFonts w:ascii="Arial" w:hAnsi="Arial" w:cs="Arial"/>
                <w:sz w:val="18"/>
                <w:szCs w:val="18"/>
              </w:rPr>
              <w:t>C</w:t>
            </w:r>
            <w:r w:rsidRPr="00F25059">
              <w:rPr>
                <w:rFonts w:ascii="Arial" w:hAnsi="Arial" w:cs="Arial"/>
                <w:sz w:val="18"/>
                <w:szCs w:val="18"/>
              </w:rPr>
              <w:t>urso.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6D9C370D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 xml:space="preserve">Publicações oficiais da aprovação.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1CF8D49A" w14:textId="77777777" w:rsidR="00B5628E" w:rsidRPr="00F25059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80 horas por aprovação.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1100DA8F" w14:textId="77777777" w:rsidR="00B5628E" w:rsidRPr="00F90A6E" w:rsidRDefault="00B5628E" w:rsidP="005D3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059">
              <w:rPr>
                <w:rFonts w:ascii="Arial" w:hAnsi="Arial" w:cs="Arial"/>
                <w:sz w:val="18"/>
                <w:szCs w:val="18"/>
              </w:rPr>
              <w:t>80 horas</w:t>
            </w:r>
          </w:p>
        </w:tc>
      </w:tr>
    </w:tbl>
    <w:p w14:paraId="3FD14EB0" w14:textId="523CC668" w:rsidR="003E7A1D" w:rsidRDefault="003E7A1D" w:rsidP="003E7A1D">
      <w:pPr>
        <w:pStyle w:val="PargrafodaLista"/>
        <w:spacing w:after="0" w:line="360" w:lineRule="auto"/>
        <w:ind w:left="0" w:firstLine="578"/>
        <w:jc w:val="both"/>
        <w:rPr>
          <w:rFonts w:ascii="Arial" w:eastAsia="FangSong" w:hAnsi="Arial" w:cs="Arial"/>
          <w:sz w:val="24"/>
          <w:szCs w:val="24"/>
        </w:rPr>
      </w:pPr>
    </w:p>
    <w:p w14:paraId="1DE15383" w14:textId="77777777" w:rsidR="000217C2" w:rsidRDefault="003E7A1D" w:rsidP="000217C2">
      <w:pPr>
        <w:pStyle w:val="PargrafodaLista"/>
        <w:spacing w:after="0" w:line="360" w:lineRule="auto"/>
        <w:ind w:left="0" w:firstLine="709"/>
        <w:jc w:val="both"/>
        <w:rPr>
          <w:rFonts w:ascii="Arial" w:eastAsia="FangSong" w:hAnsi="Arial" w:cs="Arial"/>
          <w:sz w:val="24"/>
          <w:szCs w:val="24"/>
        </w:rPr>
      </w:pPr>
      <w:r w:rsidRPr="003E7A1D">
        <w:rPr>
          <w:rFonts w:ascii="Arial" w:eastAsia="FangSong" w:hAnsi="Arial" w:cs="Arial"/>
          <w:sz w:val="24"/>
          <w:szCs w:val="24"/>
        </w:rPr>
        <w:t>Desta forma</w:t>
      </w:r>
      <w:r w:rsidR="00AC07A7">
        <w:rPr>
          <w:rFonts w:ascii="Arial" w:eastAsia="FangSong" w:hAnsi="Arial" w:cs="Arial"/>
          <w:sz w:val="24"/>
          <w:szCs w:val="24"/>
        </w:rPr>
        <w:t>,</w:t>
      </w:r>
      <w:r w:rsidRPr="003E7A1D">
        <w:rPr>
          <w:rFonts w:ascii="Arial" w:eastAsia="FangSong" w:hAnsi="Arial" w:cs="Arial"/>
          <w:sz w:val="24"/>
          <w:szCs w:val="24"/>
        </w:rPr>
        <w:t xml:space="preserve"> reitera-se a obrigatoriedade de se cumprir as </w:t>
      </w:r>
      <w:r w:rsidRPr="00005BB5">
        <w:rPr>
          <w:rFonts w:ascii="Arial" w:eastAsia="FangSong" w:hAnsi="Arial" w:cs="Arial"/>
          <w:sz w:val="24"/>
          <w:szCs w:val="24"/>
        </w:rPr>
        <w:t>200</w:t>
      </w:r>
      <w:r w:rsidR="00430C4B" w:rsidRPr="00005BB5">
        <w:rPr>
          <w:rFonts w:ascii="Arial" w:eastAsia="FangSong" w:hAnsi="Arial" w:cs="Arial"/>
          <w:sz w:val="24"/>
          <w:szCs w:val="24"/>
        </w:rPr>
        <w:t xml:space="preserve"> </w:t>
      </w:r>
      <w:r w:rsidRPr="00005BB5">
        <w:rPr>
          <w:rFonts w:ascii="Arial" w:eastAsia="FangSong" w:hAnsi="Arial" w:cs="Arial"/>
          <w:sz w:val="24"/>
          <w:szCs w:val="24"/>
        </w:rPr>
        <w:t>h</w:t>
      </w:r>
      <w:r w:rsidR="00430C4B" w:rsidRPr="00005BB5">
        <w:rPr>
          <w:rFonts w:ascii="Arial" w:eastAsia="FangSong" w:hAnsi="Arial" w:cs="Arial"/>
          <w:sz w:val="24"/>
          <w:szCs w:val="24"/>
        </w:rPr>
        <w:t>oras-relógio</w:t>
      </w:r>
      <w:r w:rsidRPr="00005BB5">
        <w:rPr>
          <w:rFonts w:ascii="Arial" w:eastAsia="FangSong" w:hAnsi="Arial" w:cs="Arial"/>
          <w:sz w:val="24"/>
          <w:szCs w:val="24"/>
        </w:rPr>
        <w:t xml:space="preserve"> de Atividades Acadêmico-Científico-Culturais (presenciais ou a distância).</w:t>
      </w:r>
      <w:r w:rsidRPr="003E7A1D">
        <w:rPr>
          <w:rFonts w:ascii="Arial" w:eastAsia="FangSong" w:hAnsi="Arial" w:cs="Arial"/>
          <w:sz w:val="24"/>
          <w:szCs w:val="24"/>
        </w:rPr>
        <w:t xml:space="preserve"> </w:t>
      </w:r>
    </w:p>
    <w:p w14:paraId="479D2695" w14:textId="64EC213C" w:rsidR="003E7A1D" w:rsidRPr="003E7A1D" w:rsidRDefault="003E7A1D" w:rsidP="000217C2">
      <w:pPr>
        <w:pStyle w:val="PargrafodaLista"/>
        <w:spacing w:after="0" w:line="360" w:lineRule="auto"/>
        <w:ind w:left="0" w:firstLine="709"/>
        <w:jc w:val="both"/>
        <w:rPr>
          <w:rFonts w:ascii="Arial" w:eastAsia="FangSong" w:hAnsi="Arial" w:cs="Arial"/>
          <w:sz w:val="24"/>
          <w:szCs w:val="24"/>
        </w:rPr>
      </w:pPr>
      <w:r w:rsidRPr="003E7A1D">
        <w:rPr>
          <w:rFonts w:ascii="Arial" w:eastAsia="FangSong" w:hAnsi="Arial" w:cs="Arial"/>
          <w:sz w:val="24"/>
          <w:szCs w:val="24"/>
        </w:rPr>
        <w:t xml:space="preserve">Essas atividades deverão ser desenvolvidas pelos discentes do </w:t>
      </w:r>
      <w:r w:rsidR="00811B16">
        <w:rPr>
          <w:rFonts w:ascii="Arial" w:eastAsia="FangSong" w:hAnsi="Arial" w:cs="Arial"/>
          <w:sz w:val="24"/>
          <w:szCs w:val="24"/>
        </w:rPr>
        <w:t>C</w:t>
      </w:r>
      <w:r w:rsidRPr="003E7A1D">
        <w:rPr>
          <w:rFonts w:ascii="Arial" w:eastAsia="FangSong" w:hAnsi="Arial" w:cs="Arial"/>
          <w:sz w:val="24"/>
          <w:szCs w:val="24"/>
        </w:rPr>
        <w:t>urso de Licenciatura em Geografia ao longo de sua formação, como forma de incentivá-los a uma maior inserção em outros espaços acadêmicos, bem como a aquisição de saberes e habilidades necessárias à sua formação como professor pesquisador de sua prática.</w:t>
      </w:r>
    </w:p>
    <w:p w14:paraId="522D153F" w14:textId="77777777" w:rsidR="008D41C8" w:rsidRPr="00A93FDE" w:rsidRDefault="008D41C8" w:rsidP="007E5C86">
      <w:pPr>
        <w:pStyle w:val="PargrafodaLista"/>
        <w:spacing w:after="0" w:line="360" w:lineRule="auto"/>
        <w:ind w:left="0" w:firstLine="57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2752F0C" w14:textId="750B585B" w:rsidR="00084B7C" w:rsidRPr="00A93FDE" w:rsidRDefault="008D41C8" w:rsidP="0012085D">
      <w:pPr>
        <w:pStyle w:val="Estilo2PPC"/>
      </w:pPr>
      <w:bookmarkStart w:id="87" w:name="_Toc42602909"/>
      <w:bookmarkStart w:id="88" w:name="_Toc42603175"/>
      <w:bookmarkStart w:id="89" w:name="_Toc42606328"/>
      <w:bookmarkStart w:id="90" w:name="_Toc112354816"/>
      <w:r w:rsidRPr="00A93FDE">
        <w:lastRenderedPageBreak/>
        <w:t>12 - APOIO AO DISCENTE</w:t>
      </w:r>
      <w:bookmarkEnd w:id="87"/>
      <w:bookmarkEnd w:id="88"/>
      <w:bookmarkEnd w:id="89"/>
      <w:bookmarkEnd w:id="90"/>
    </w:p>
    <w:p w14:paraId="3B573BA6" w14:textId="77777777" w:rsidR="00127189" w:rsidRDefault="00127189" w:rsidP="007E5C86">
      <w:pPr>
        <w:spacing w:after="0" w:line="360" w:lineRule="auto"/>
        <w:ind w:firstLine="567"/>
        <w:jc w:val="both"/>
        <w:rPr>
          <w:rFonts w:ascii="Arial" w:eastAsia="FangSong" w:hAnsi="Arial" w:cs="Arial"/>
          <w:sz w:val="24"/>
          <w:szCs w:val="24"/>
        </w:rPr>
      </w:pPr>
    </w:p>
    <w:p w14:paraId="1C982972" w14:textId="603BFFB4" w:rsidR="00127189" w:rsidRDefault="00127189" w:rsidP="007E5C86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817D4C">
        <w:rPr>
          <w:rFonts w:ascii="Arial" w:eastAsia="FangSong" w:hAnsi="Arial" w:cs="Arial"/>
          <w:sz w:val="24"/>
          <w:szCs w:val="24"/>
        </w:rPr>
        <w:t>A Política de Assistência Estudantil do IFPA</w:t>
      </w:r>
      <w:r>
        <w:rPr>
          <w:rFonts w:ascii="Arial" w:eastAsia="FangSong" w:hAnsi="Arial" w:cs="Arial"/>
          <w:sz w:val="24"/>
          <w:szCs w:val="24"/>
        </w:rPr>
        <w:t xml:space="preserve"> </w:t>
      </w:r>
      <w:r w:rsidRPr="00817D4C">
        <w:rPr>
          <w:rFonts w:ascii="Arial" w:eastAsia="FangSong" w:hAnsi="Arial" w:cs="Arial"/>
          <w:sz w:val="24"/>
          <w:szCs w:val="24"/>
        </w:rPr>
        <w:t xml:space="preserve">Campus </w:t>
      </w:r>
      <w:r>
        <w:rPr>
          <w:rFonts w:ascii="Arial" w:eastAsia="FangSong" w:hAnsi="Arial" w:cs="Arial"/>
          <w:sz w:val="24"/>
          <w:szCs w:val="24"/>
        </w:rPr>
        <w:t>Abaetetuba</w:t>
      </w:r>
      <w:r w:rsidRPr="00817D4C">
        <w:rPr>
          <w:rFonts w:ascii="Arial" w:eastAsia="FangSong" w:hAnsi="Arial" w:cs="Arial"/>
          <w:sz w:val="24"/>
          <w:szCs w:val="24"/>
        </w:rPr>
        <w:t xml:space="preserve">, configura-se por meio da concessão de auxílios aos estudantes de todos os níveis de ensino e modalidades que são ofertados pela Instituição, voltados prioritariamente para estudantes que se encontram em situação de vulnerabilidade socioeconômica, obedecendo às diretrizes da Política Nacional de Assistência Estudantil - PNAES, elegendo como prioridade </w:t>
      </w:r>
      <w:r w:rsidRPr="0029675D">
        <w:rPr>
          <w:rFonts w:ascii="Arial" w:eastAsia="FangSong" w:hAnsi="Arial" w:cs="Arial"/>
          <w:sz w:val="24"/>
          <w:szCs w:val="24"/>
        </w:rPr>
        <w:t xml:space="preserve">aquelas necessidades consideradas básicas previstas pelo </w:t>
      </w:r>
      <w:bookmarkStart w:id="91" w:name="_Hlk101451707"/>
      <w:r w:rsidR="001E4678" w:rsidRPr="0029675D">
        <w:rPr>
          <w:rFonts w:ascii="Arial" w:eastAsia="FangSong" w:hAnsi="Arial" w:cs="Arial"/>
          <w:sz w:val="24"/>
          <w:szCs w:val="24"/>
        </w:rPr>
        <w:t>Decreto n</w:t>
      </w:r>
      <w:r w:rsidR="00282711" w:rsidRPr="0029675D">
        <w:rPr>
          <w:rFonts w:ascii="Arial" w:eastAsia="FangSong" w:hAnsi="Arial" w:cs="Arial"/>
          <w:sz w:val="24"/>
          <w:szCs w:val="24"/>
        </w:rPr>
        <w:t>º 7.234, de 19 de julho de 2010</w:t>
      </w:r>
      <w:r w:rsidR="00D85813" w:rsidRPr="0029675D">
        <w:rPr>
          <w:rFonts w:ascii="Arial" w:eastAsia="FangSong" w:hAnsi="Arial" w:cs="Arial"/>
          <w:sz w:val="24"/>
          <w:szCs w:val="24"/>
        </w:rPr>
        <w:t xml:space="preserve"> </w:t>
      </w:r>
      <w:bookmarkEnd w:id="91"/>
      <w:r w:rsidR="00D85813" w:rsidRPr="0029675D">
        <w:rPr>
          <w:rFonts w:ascii="Arial" w:eastAsia="FangSong" w:hAnsi="Arial" w:cs="Arial"/>
          <w:sz w:val="24"/>
          <w:szCs w:val="24"/>
        </w:rPr>
        <w:t>(BRASIL, 2010c)</w:t>
      </w:r>
      <w:r w:rsidRPr="0029675D">
        <w:rPr>
          <w:rFonts w:ascii="Arial" w:eastAsia="FangSong" w:hAnsi="Arial" w:cs="Arial"/>
          <w:sz w:val="24"/>
          <w:szCs w:val="24"/>
        </w:rPr>
        <w:t>.</w:t>
      </w:r>
    </w:p>
    <w:p w14:paraId="175EF654" w14:textId="679EDB5C" w:rsidR="009909AB" w:rsidRDefault="00127189" w:rsidP="009909AB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29675D">
        <w:rPr>
          <w:rFonts w:ascii="Arial" w:eastAsia="FangSong" w:hAnsi="Arial" w:cs="Arial"/>
          <w:sz w:val="24"/>
          <w:szCs w:val="24"/>
        </w:rPr>
        <w:t>As ações de Assistência Estudantil são elencadas no Plano Anual de Ações e Metas, por meio de linhas de atendimento, nas quais envolvem setores estratégicos ligados à pesquisa, ensino e extensão como forma de fortalecer e apoiar as aç</w:t>
      </w:r>
      <w:r w:rsidR="009909AB">
        <w:rPr>
          <w:rFonts w:ascii="Arial" w:eastAsia="FangSong" w:hAnsi="Arial" w:cs="Arial"/>
          <w:sz w:val="24"/>
          <w:szCs w:val="24"/>
        </w:rPr>
        <w:t>ões que visam o êxito acadêmico, cabendo destaque aos editais oferecidos pelo Campus, sendo:</w:t>
      </w:r>
    </w:p>
    <w:p w14:paraId="73BF3544" w14:textId="77777777" w:rsidR="00E43A66" w:rsidRDefault="009909AB" w:rsidP="00513FDC">
      <w:pPr>
        <w:pStyle w:val="PargrafodaLista"/>
        <w:numPr>
          <w:ilvl w:val="0"/>
          <w:numId w:val="28"/>
        </w:numPr>
        <w:spacing w:after="0" w:line="360" w:lineRule="auto"/>
        <w:ind w:left="1418" w:hanging="283"/>
        <w:jc w:val="both"/>
        <w:rPr>
          <w:rFonts w:ascii="Arial" w:eastAsia="FangSong" w:hAnsi="Arial" w:cs="Arial"/>
          <w:sz w:val="24"/>
          <w:szCs w:val="24"/>
        </w:rPr>
      </w:pPr>
      <w:r w:rsidRPr="009909AB">
        <w:rPr>
          <w:rFonts w:ascii="Arial" w:eastAsia="FangSong" w:hAnsi="Arial" w:cs="Arial"/>
          <w:sz w:val="24"/>
          <w:szCs w:val="24"/>
        </w:rPr>
        <w:t>Edital Pro-Extensão</w:t>
      </w:r>
      <w:r>
        <w:rPr>
          <w:rFonts w:ascii="Arial" w:eastAsia="FangSong" w:hAnsi="Arial" w:cs="Arial"/>
          <w:sz w:val="24"/>
          <w:szCs w:val="24"/>
        </w:rPr>
        <w:t>;</w:t>
      </w:r>
    </w:p>
    <w:p w14:paraId="0237EFDB" w14:textId="77777777" w:rsidR="00E43A66" w:rsidRDefault="009909AB" w:rsidP="00513FDC">
      <w:pPr>
        <w:pStyle w:val="PargrafodaLista"/>
        <w:numPr>
          <w:ilvl w:val="0"/>
          <w:numId w:val="28"/>
        </w:numPr>
        <w:spacing w:after="0" w:line="360" w:lineRule="auto"/>
        <w:ind w:left="1418" w:hanging="283"/>
        <w:jc w:val="both"/>
        <w:rPr>
          <w:rFonts w:ascii="Arial" w:eastAsia="FangSong" w:hAnsi="Arial" w:cs="Arial"/>
          <w:sz w:val="24"/>
          <w:szCs w:val="24"/>
        </w:rPr>
      </w:pPr>
      <w:r w:rsidRPr="00E43A66">
        <w:rPr>
          <w:rFonts w:ascii="Arial" w:eastAsia="FangSong" w:hAnsi="Arial" w:cs="Arial"/>
          <w:sz w:val="24"/>
          <w:szCs w:val="24"/>
        </w:rPr>
        <w:t>Edital Institucional – Auxílio Permanência;</w:t>
      </w:r>
    </w:p>
    <w:p w14:paraId="156C452D" w14:textId="77777777" w:rsidR="00E43A66" w:rsidRDefault="009909AB" w:rsidP="00513FDC">
      <w:pPr>
        <w:pStyle w:val="PargrafodaLista"/>
        <w:numPr>
          <w:ilvl w:val="0"/>
          <w:numId w:val="28"/>
        </w:numPr>
        <w:spacing w:after="0" w:line="360" w:lineRule="auto"/>
        <w:ind w:left="1418" w:hanging="283"/>
        <w:jc w:val="both"/>
        <w:rPr>
          <w:rFonts w:ascii="Arial" w:eastAsia="FangSong" w:hAnsi="Arial" w:cs="Arial"/>
          <w:sz w:val="24"/>
          <w:szCs w:val="24"/>
        </w:rPr>
      </w:pPr>
      <w:r w:rsidRPr="00E43A66">
        <w:rPr>
          <w:rFonts w:ascii="Arial" w:eastAsia="FangSong" w:hAnsi="Arial" w:cs="Arial"/>
          <w:sz w:val="24"/>
          <w:szCs w:val="24"/>
        </w:rPr>
        <w:t xml:space="preserve">Auxílio Estudantil </w:t>
      </w:r>
      <w:proofErr w:type="spellStart"/>
      <w:r w:rsidRPr="00E43A66">
        <w:rPr>
          <w:rFonts w:ascii="Arial" w:eastAsia="FangSong" w:hAnsi="Arial" w:cs="Arial"/>
          <w:sz w:val="24"/>
          <w:szCs w:val="24"/>
        </w:rPr>
        <w:t>PcD</w:t>
      </w:r>
      <w:proofErr w:type="spellEnd"/>
      <w:r w:rsidRPr="00E43A66">
        <w:rPr>
          <w:rFonts w:ascii="Arial" w:eastAsia="FangSong" w:hAnsi="Arial" w:cs="Arial"/>
          <w:sz w:val="24"/>
          <w:szCs w:val="24"/>
        </w:rPr>
        <w:t>;</w:t>
      </w:r>
    </w:p>
    <w:p w14:paraId="470846CB" w14:textId="77777777" w:rsidR="00E43A66" w:rsidRDefault="009909AB" w:rsidP="00513FDC">
      <w:pPr>
        <w:pStyle w:val="PargrafodaLista"/>
        <w:numPr>
          <w:ilvl w:val="0"/>
          <w:numId w:val="28"/>
        </w:numPr>
        <w:spacing w:after="0" w:line="360" w:lineRule="auto"/>
        <w:ind w:left="1418" w:hanging="283"/>
        <w:jc w:val="both"/>
        <w:rPr>
          <w:rFonts w:ascii="Arial" w:eastAsia="FangSong" w:hAnsi="Arial" w:cs="Arial"/>
          <w:sz w:val="24"/>
          <w:szCs w:val="24"/>
        </w:rPr>
      </w:pPr>
      <w:r w:rsidRPr="00E43A66">
        <w:rPr>
          <w:rFonts w:ascii="Arial" w:eastAsia="FangSong" w:hAnsi="Arial" w:cs="Arial"/>
          <w:sz w:val="24"/>
          <w:szCs w:val="24"/>
        </w:rPr>
        <w:t>Edital Institucional de Participação em Eventos;</w:t>
      </w:r>
    </w:p>
    <w:p w14:paraId="3C06E264" w14:textId="27BE351C" w:rsidR="009909AB" w:rsidRPr="00E43A66" w:rsidRDefault="009909AB" w:rsidP="00513FDC">
      <w:pPr>
        <w:pStyle w:val="PargrafodaLista"/>
        <w:numPr>
          <w:ilvl w:val="0"/>
          <w:numId w:val="28"/>
        </w:numPr>
        <w:spacing w:after="0" w:line="360" w:lineRule="auto"/>
        <w:ind w:left="1418" w:hanging="283"/>
        <w:jc w:val="both"/>
        <w:rPr>
          <w:rFonts w:ascii="Arial" w:eastAsia="FangSong" w:hAnsi="Arial" w:cs="Arial"/>
          <w:sz w:val="24"/>
          <w:szCs w:val="24"/>
        </w:rPr>
      </w:pPr>
      <w:r w:rsidRPr="00E43A66">
        <w:rPr>
          <w:rFonts w:ascii="Arial" w:eastAsia="FangSong" w:hAnsi="Arial" w:cs="Arial"/>
          <w:sz w:val="24"/>
          <w:szCs w:val="24"/>
        </w:rPr>
        <w:t>PINPEX (Programa Incentivo e Concessão de Bolsas de Iniciação à Pesquisa Científica e à Extensão).</w:t>
      </w:r>
    </w:p>
    <w:p w14:paraId="77FB3221" w14:textId="2D22F966" w:rsidR="00127189" w:rsidRDefault="00127189" w:rsidP="007E5C86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29675D">
        <w:rPr>
          <w:rFonts w:ascii="Arial" w:eastAsia="FangSong" w:hAnsi="Arial" w:cs="Arial"/>
          <w:sz w:val="24"/>
          <w:szCs w:val="24"/>
        </w:rPr>
        <w:t xml:space="preserve">Enquanto política de inclusão ao estudante apresenta-se também o Programa Bolsa Permanência – PBP, criado pela </w:t>
      </w:r>
      <w:r w:rsidR="00282711" w:rsidRPr="0029675D">
        <w:rPr>
          <w:rFonts w:ascii="Arial" w:eastAsia="FangSong" w:hAnsi="Arial" w:cs="Arial"/>
          <w:sz w:val="24"/>
          <w:szCs w:val="24"/>
        </w:rPr>
        <w:t xml:space="preserve">Lei </w:t>
      </w:r>
      <w:r w:rsidR="001E4678" w:rsidRPr="0029675D">
        <w:rPr>
          <w:rFonts w:ascii="Arial" w:eastAsia="FangSong" w:hAnsi="Arial" w:cs="Arial"/>
          <w:sz w:val="24"/>
          <w:szCs w:val="24"/>
        </w:rPr>
        <w:t>n</w:t>
      </w:r>
      <w:r w:rsidR="00282711" w:rsidRPr="0029675D">
        <w:rPr>
          <w:rFonts w:ascii="Arial" w:eastAsia="FangSong" w:hAnsi="Arial" w:cs="Arial"/>
          <w:sz w:val="24"/>
          <w:szCs w:val="24"/>
        </w:rPr>
        <w:t>º 12.801, de 24 de abril de 2013</w:t>
      </w:r>
      <w:r w:rsidR="003000B1" w:rsidRPr="0029675D">
        <w:rPr>
          <w:rFonts w:ascii="Arial" w:eastAsia="FangSong" w:hAnsi="Arial" w:cs="Arial"/>
          <w:sz w:val="24"/>
          <w:szCs w:val="24"/>
        </w:rPr>
        <w:t xml:space="preserve"> (BRASIL, 2013)</w:t>
      </w:r>
      <w:r w:rsidRPr="0029675D">
        <w:rPr>
          <w:rFonts w:ascii="Arial" w:eastAsia="FangSong" w:hAnsi="Arial" w:cs="Arial"/>
          <w:sz w:val="24"/>
          <w:szCs w:val="24"/>
        </w:rPr>
        <w:t>, que se define como uma ação do Governo Federal de concessão de auxílio financeiro a estudantes matriculados em instituições federais de ensino superior</w:t>
      </w:r>
      <w:r w:rsidRPr="00817D4C">
        <w:rPr>
          <w:rFonts w:ascii="Arial" w:eastAsia="FangSong" w:hAnsi="Arial" w:cs="Arial"/>
          <w:sz w:val="24"/>
          <w:szCs w:val="24"/>
        </w:rPr>
        <w:t xml:space="preserve"> em situação de vulnerabilidade socioeconômica e para estudantes indígenas e quilombolas. O Programa atende como público alvo os estudantes de cursos de nível superior com carga horária igual ou superior a cinco horas diárias.</w:t>
      </w:r>
    </w:p>
    <w:p w14:paraId="7D416523" w14:textId="7C39BE86" w:rsidR="00560173" w:rsidRPr="00560173" w:rsidRDefault="00560173" w:rsidP="007E5C86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560173">
        <w:rPr>
          <w:rFonts w:ascii="Arial" w:hAnsi="Arial" w:cs="Arial"/>
          <w:sz w:val="24"/>
          <w:szCs w:val="24"/>
        </w:rPr>
        <w:t xml:space="preserve">Uma das ações de grande relevância é a participação dos discentes </w:t>
      </w:r>
      <w:proofErr w:type="spellStart"/>
      <w:r w:rsidRPr="00560173">
        <w:rPr>
          <w:rFonts w:ascii="Arial" w:hAnsi="Arial" w:cs="Arial"/>
          <w:sz w:val="24"/>
          <w:szCs w:val="24"/>
        </w:rPr>
        <w:t>n</w:t>
      </w:r>
      <w:r w:rsidRPr="00560173">
        <w:rPr>
          <w:rFonts w:ascii="Arial" w:hAnsi="Arial" w:cs="Arial"/>
          <w:sz w:val="24"/>
          <w:szCs w:val="24"/>
        </w:rPr>
        <w:t>O</w:t>
      </w:r>
      <w:proofErr w:type="spellEnd"/>
      <w:r w:rsidRPr="00560173">
        <w:rPr>
          <w:rFonts w:ascii="Arial" w:hAnsi="Arial" w:cs="Arial"/>
          <w:sz w:val="24"/>
          <w:szCs w:val="24"/>
        </w:rPr>
        <w:t xml:space="preserve"> Programa de Monitoria de Ensino do IFPA </w:t>
      </w:r>
      <w:r w:rsidRPr="00560173">
        <w:rPr>
          <w:rFonts w:ascii="Arial" w:hAnsi="Arial" w:cs="Arial"/>
          <w:sz w:val="24"/>
          <w:szCs w:val="24"/>
        </w:rPr>
        <w:t xml:space="preserve">que </w:t>
      </w:r>
      <w:r w:rsidRPr="00560173">
        <w:rPr>
          <w:rFonts w:ascii="Arial" w:hAnsi="Arial" w:cs="Arial"/>
          <w:sz w:val="24"/>
          <w:szCs w:val="24"/>
        </w:rPr>
        <w:t xml:space="preserve">é regulamentado pela Instrução Normativa Nº 04/2019 da </w:t>
      </w:r>
      <w:proofErr w:type="spellStart"/>
      <w:r w:rsidRPr="00560173">
        <w:rPr>
          <w:rFonts w:ascii="Arial" w:hAnsi="Arial" w:cs="Arial"/>
          <w:sz w:val="24"/>
          <w:szCs w:val="24"/>
        </w:rPr>
        <w:t>Pró-rei</w:t>
      </w:r>
      <w:r w:rsidRPr="00560173">
        <w:rPr>
          <w:rFonts w:ascii="Arial" w:hAnsi="Arial" w:cs="Arial"/>
          <w:sz w:val="24"/>
          <w:szCs w:val="24"/>
        </w:rPr>
        <w:t>toria</w:t>
      </w:r>
      <w:proofErr w:type="spellEnd"/>
      <w:r w:rsidRPr="00560173">
        <w:rPr>
          <w:rFonts w:ascii="Arial" w:hAnsi="Arial" w:cs="Arial"/>
          <w:sz w:val="24"/>
          <w:szCs w:val="24"/>
        </w:rPr>
        <w:t xml:space="preserve"> de Ensino (PROEN) do IFPA. </w:t>
      </w:r>
      <w:r w:rsidRPr="00560173">
        <w:rPr>
          <w:rFonts w:ascii="Arial" w:hAnsi="Arial" w:cs="Arial"/>
          <w:sz w:val="24"/>
          <w:szCs w:val="24"/>
        </w:rPr>
        <w:t>O Programa de Monitoria de Ensino do IFPA é destinado a estudant</w:t>
      </w:r>
      <w:r w:rsidRPr="00560173">
        <w:rPr>
          <w:rFonts w:ascii="Arial" w:hAnsi="Arial" w:cs="Arial"/>
          <w:sz w:val="24"/>
          <w:szCs w:val="24"/>
        </w:rPr>
        <w:t>es regularmente matriculados no curso de geografia</w:t>
      </w:r>
      <w:r w:rsidRPr="00560173">
        <w:rPr>
          <w:rFonts w:ascii="Arial" w:hAnsi="Arial" w:cs="Arial"/>
          <w:sz w:val="24"/>
          <w:szCs w:val="24"/>
        </w:rPr>
        <w:t xml:space="preserve">, em situação de vulnerabilidade </w:t>
      </w:r>
      <w:r w:rsidRPr="00560173">
        <w:rPr>
          <w:rFonts w:ascii="Arial" w:hAnsi="Arial" w:cs="Arial"/>
          <w:sz w:val="24"/>
          <w:szCs w:val="24"/>
        </w:rPr>
        <w:t xml:space="preserve">social e </w:t>
      </w:r>
      <w:r w:rsidRPr="00560173">
        <w:rPr>
          <w:rFonts w:ascii="Arial" w:hAnsi="Arial" w:cs="Arial"/>
          <w:sz w:val="24"/>
          <w:szCs w:val="24"/>
        </w:rPr>
        <w:t>a realização de ações de assistência à aulas ou a atividades de auxílio ao professor com a finalidade de melhoria do pr</w:t>
      </w:r>
      <w:r w:rsidRPr="00560173">
        <w:rPr>
          <w:rFonts w:ascii="Arial" w:hAnsi="Arial" w:cs="Arial"/>
          <w:sz w:val="24"/>
          <w:szCs w:val="24"/>
        </w:rPr>
        <w:t xml:space="preserve">ocesso </w:t>
      </w:r>
      <w:r w:rsidRPr="00560173">
        <w:rPr>
          <w:rFonts w:ascii="Arial" w:hAnsi="Arial" w:cs="Arial"/>
          <w:sz w:val="24"/>
          <w:szCs w:val="24"/>
        </w:rPr>
        <w:lastRenderedPageBreak/>
        <w:t xml:space="preserve">de </w:t>
      </w:r>
      <w:proofErr w:type="spellStart"/>
      <w:r w:rsidRPr="00560173">
        <w:rPr>
          <w:rFonts w:ascii="Arial" w:hAnsi="Arial" w:cs="Arial"/>
          <w:sz w:val="24"/>
          <w:szCs w:val="24"/>
        </w:rPr>
        <w:t>ensinoaprendizagem</w:t>
      </w:r>
      <w:proofErr w:type="spellEnd"/>
      <w:r w:rsidRPr="00560173">
        <w:rPr>
          <w:rFonts w:ascii="Arial" w:hAnsi="Arial" w:cs="Arial"/>
          <w:sz w:val="24"/>
          <w:szCs w:val="24"/>
        </w:rPr>
        <w:t xml:space="preserve"> no</w:t>
      </w:r>
      <w:r w:rsidRPr="00560173">
        <w:rPr>
          <w:rFonts w:ascii="Arial" w:hAnsi="Arial" w:cs="Arial"/>
          <w:sz w:val="24"/>
          <w:szCs w:val="24"/>
        </w:rPr>
        <w:t xml:space="preserve"> curso, favorecendo a articulação entre teoria e prática </w:t>
      </w:r>
      <w:r w:rsidRPr="00560173">
        <w:rPr>
          <w:rFonts w:ascii="Arial" w:hAnsi="Arial" w:cs="Arial"/>
          <w:sz w:val="24"/>
          <w:szCs w:val="24"/>
        </w:rPr>
        <w:t>no processo ensino-aprendizagem.</w:t>
      </w:r>
    </w:p>
    <w:p w14:paraId="4125F5E5" w14:textId="77777777" w:rsidR="00127189" w:rsidRDefault="00127189" w:rsidP="007E5C86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</w:p>
    <w:p w14:paraId="62752F0E" w14:textId="050C2303" w:rsidR="00084B7C" w:rsidRPr="00A93FDE" w:rsidRDefault="008D41C8" w:rsidP="0012085D">
      <w:pPr>
        <w:pStyle w:val="Estilo2PPC"/>
      </w:pPr>
      <w:bookmarkStart w:id="92" w:name="_Toc42602910"/>
      <w:bookmarkStart w:id="93" w:name="_Toc42603176"/>
      <w:bookmarkStart w:id="94" w:name="_Toc42606329"/>
      <w:bookmarkStart w:id="95" w:name="_Toc112354817"/>
      <w:r w:rsidRPr="00A93FDE">
        <w:t>13 - ACESSIBILIDADE</w:t>
      </w:r>
      <w:bookmarkEnd w:id="92"/>
      <w:bookmarkEnd w:id="93"/>
      <w:bookmarkEnd w:id="94"/>
      <w:bookmarkEnd w:id="95"/>
      <w:r w:rsidRPr="00A93FDE">
        <w:t xml:space="preserve"> </w:t>
      </w:r>
    </w:p>
    <w:p w14:paraId="060B0536" w14:textId="77777777" w:rsidR="00E43A66" w:rsidRDefault="00E43A66" w:rsidP="007E5C86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</w:p>
    <w:p w14:paraId="085E45C1" w14:textId="23837ACE" w:rsidR="00127189" w:rsidRDefault="00127189" w:rsidP="007E5C86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>O</w:t>
      </w:r>
      <w:r w:rsidRPr="00817D4C">
        <w:rPr>
          <w:rFonts w:ascii="Arial" w:eastAsia="FangSong" w:hAnsi="Arial" w:cs="Arial"/>
          <w:sz w:val="24"/>
          <w:szCs w:val="24"/>
        </w:rPr>
        <w:t xml:space="preserve"> </w:t>
      </w:r>
      <w:r w:rsidR="00A53B9E">
        <w:rPr>
          <w:rFonts w:ascii="Arial" w:eastAsia="FangSong" w:hAnsi="Arial" w:cs="Arial"/>
          <w:sz w:val="24"/>
          <w:szCs w:val="24"/>
        </w:rPr>
        <w:t>C</w:t>
      </w:r>
      <w:r w:rsidRPr="00817D4C">
        <w:rPr>
          <w:rFonts w:ascii="Arial" w:eastAsia="FangSong" w:hAnsi="Arial" w:cs="Arial"/>
          <w:sz w:val="24"/>
          <w:szCs w:val="24"/>
        </w:rPr>
        <w:t xml:space="preserve">urso ofertará ao discente conhecimento das diferentes linguagens </w:t>
      </w:r>
      <w:r>
        <w:rPr>
          <w:rFonts w:ascii="Arial" w:eastAsia="FangSong" w:hAnsi="Arial" w:cs="Arial"/>
          <w:sz w:val="24"/>
          <w:szCs w:val="24"/>
        </w:rPr>
        <w:t>executadas às</w:t>
      </w:r>
      <w:r w:rsidRPr="00817D4C">
        <w:rPr>
          <w:rFonts w:ascii="Arial" w:eastAsia="FangSong" w:hAnsi="Arial" w:cs="Arial"/>
          <w:sz w:val="24"/>
          <w:szCs w:val="24"/>
        </w:rPr>
        <w:t xml:space="preserve"> pessoas com</w:t>
      </w:r>
      <w:r>
        <w:rPr>
          <w:rFonts w:ascii="Arial" w:eastAsia="FangSong" w:hAnsi="Arial" w:cs="Arial"/>
          <w:sz w:val="24"/>
          <w:szCs w:val="24"/>
        </w:rPr>
        <w:t xml:space="preserve"> </w:t>
      </w:r>
      <w:r w:rsidRPr="00817D4C">
        <w:rPr>
          <w:rFonts w:ascii="Arial" w:eastAsia="FangSong" w:hAnsi="Arial" w:cs="Arial"/>
          <w:sz w:val="24"/>
          <w:szCs w:val="24"/>
        </w:rPr>
        <w:t xml:space="preserve">necessidades específicas, </w:t>
      </w:r>
      <w:r w:rsidR="00A53B9E">
        <w:rPr>
          <w:rFonts w:ascii="Arial" w:eastAsia="FangSong" w:hAnsi="Arial" w:cs="Arial"/>
          <w:sz w:val="24"/>
          <w:szCs w:val="24"/>
        </w:rPr>
        <w:t>a partir</w:t>
      </w:r>
      <w:r w:rsidRPr="00817D4C">
        <w:rPr>
          <w:rFonts w:ascii="Arial" w:eastAsia="FangSong" w:hAnsi="Arial" w:cs="Arial"/>
          <w:sz w:val="24"/>
          <w:szCs w:val="24"/>
        </w:rPr>
        <w:t xml:space="preserve"> de cursos e palestras </w:t>
      </w:r>
      <w:r w:rsidR="00A53B9E">
        <w:rPr>
          <w:rFonts w:ascii="Arial" w:eastAsia="FangSong" w:hAnsi="Arial" w:cs="Arial"/>
          <w:sz w:val="24"/>
          <w:szCs w:val="24"/>
        </w:rPr>
        <w:t>com o objetivo de</w:t>
      </w:r>
      <w:r w:rsidRPr="00817D4C">
        <w:rPr>
          <w:rFonts w:ascii="Arial" w:eastAsia="FangSong" w:hAnsi="Arial" w:cs="Arial"/>
          <w:sz w:val="24"/>
          <w:szCs w:val="24"/>
        </w:rPr>
        <w:t xml:space="preserve"> proporcionar </w:t>
      </w:r>
      <w:r>
        <w:rPr>
          <w:rFonts w:ascii="Arial" w:eastAsia="FangSong" w:hAnsi="Arial" w:cs="Arial"/>
          <w:sz w:val="24"/>
          <w:szCs w:val="24"/>
        </w:rPr>
        <w:t>uma</w:t>
      </w:r>
      <w:r w:rsidRPr="00817D4C">
        <w:rPr>
          <w:rFonts w:ascii="Arial" w:eastAsia="FangSong" w:hAnsi="Arial" w:cs="Arial"/>
          <w:sz w:val="24"/>
          <w:szCs w:val="24"/>
        </w:rPr>
        <w:t xml:space="preserve"> aprendizagem</w:t>
      </w:r>
      <w:r w:rsidR="00A53B9E">
        <w:rPr>
          <w:rFonts w:ascii="Arial" w:eastAsia="FangSong" w:hAnsi="Arial" w:cs="Arial"/>
          <w:sz w:val="24"/>
          <w:szCs w:val="24"/>
        </w:rPr>
        <w:t xml:space="preserve">, com </w:t>
      </w:r>
      <w:r w:rsidRPr="00817D4C">
        <w:rPr>
          <w:rFonts w:ascii="Arial" w:eastAsia="FangSong" w:hAnsi="Arial" w:cs="Arial"/>
          <w:sz w:val="24"/>
          <w:szCs w:val="24"/>
        </w:rPr>
        <w:t>conscientização sobre a</w:t>
      </w:r>
      <w:r>
        <w:rPr>
          <w:rFonts w:ascii="Arial" w:eastAsia="FangSong" w:hAnsi="Arial" w:cs="Arial"/>
          <w:sz w:val="24"/>
          <w:szCs w:val="24"/>
        </w:rPr>
        <w:t xml:space="preserve"> d</w:t>
      </w:r>
      <w:r w:rsidRPr="00817D4C">
        <w:rPr>
          <w:rFonts w:ascii="Arial" w:eastAsia="FangSong" w:hAnsi="Arial" w:cs="Arial"/>
          <w:sz w:val="24"/>
          <w:szCs w:val="24"/>
        </w:rPr>
        <w:t>iversidade cultural</w:t>
      </w:r>
      <w:r>
        <w:rPr>
          <w:rFonts w:ascii="Arial" w:eastAsia="FangSong" w:hAnsi="Arial" w:cs="Arial"/>
          <w:sz w:val="24"/>
          <w:szCs w:val="24"/>
        </w:rPr>
        <w:t xml:space="preserve"> e o convívio em</w:t>
      </w:r>
      <w:r w:rsidRPr="00817D4C">
        <w:rPr>
          <w:rFonts w:ascii="Arial" w:eastAsia="FangSong" w:hAnsi="Arial" w:cs="Arial"/>
          <w:sz w:val="24"/>
          <w:szCs w:val="24"/>
        </w:rPr>
        <w:t xml:space="preserve"> sociedade </w:t>
      </w:r>
      <w:r>
        <w:rPr>
          <w:rFonts w:ascii="Arial" w:eastAsia="FangSong" w:hAnsi="Arial" w:cs="Arial"/>
          <w:sz w:val="24"/>
          <w:szCs w:val="24"/>
        </w:rPr>
        <w:t xml:space="preserve">com pessoas que apresentem </w:t>
      </w:r>
      <w:r w:rsidRPr="00817D4C">
        <w:rPr>
          <w:rFonts w:ascii="Arial" w:eastAsia="FangSong" w:hAnsi="Arial" w:cs="Arial"/>
          <w:sz w:val="24"/>
          <w:szCs w:val="24"/>
        </w:rPr>
        <w:t>necessidades</w:t>
      </w:r>
      <w:r>
        <w:rPr>
          <w:rFonts w:ascii="Arial" w:eastAsia="FangSong" w:hAnsi="Arial" w:cs="Arial"/>
          <w:sz w:val="24"/>
          <w:szCs w:val="24"/>
        </w:rPr>
        <w:t xml:space="preserve"> especiais </w:t>
      </w:r>
      <w:r w:rsidRPr="00817D4C">
        <w:rPr>
          <w:rFonts w:ascii="Arial" w:eastAsia="FangSong" w:hAnsi="Arial" w:cs="Arial"/>
          <w:sz w:val="24"/>
          <w:szCs w:val="24"/>
        </w:rPr>
        <w:t>específicas</w:t>
      </w:r>
      <w:r>
        <w:rPr>
          <w:rFonts w:ascii="Arial" w:eastAsia="FangSong" w:hAnsi="Arial" w:cs="Arial"/>
          <w:sz w:val="24"/>
          <w:szCs w:val="24"/>
        </w:rPr>
        <w:t>, pensando em estratégias úteis ao ensino-aprendizagem dos envolvidos neste processo educativo.</w:t>
      </w:r>
    </w:p>
    <w:p w14:paraId="6E1E3FE6" w14:textId="439D414F" w:rsidR="00A53B9E" w:rsidRPr="00A53B9E" w:rsidRDefault="00A53B9E" w:rsidP="00A53B9E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917662">
        <w:rPr>
          <w:rFonts w:ascii="Arial" w:eastAsia="Calibri" w:hAnsi="Arial" w:cs="Arial"/>
          <w:color w:val="000000" w:themeColor="text1"/>
          <w:sz w:val="24"/>
          <w:szCs w:val="24"/>
        </w:rPr>
        <w:t>Para isso, procura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-se</w:t>
      </w:r>
      <w:r w:rsidRPr="00917662">
        <w:rPr>
          <w:rFonts w:ascii="Arial" w:eastAsia="Calibri" w:hAnsi="Arial" w:cs="Arial"/>
          <w:color w:val="000000" w:themeColor="text1"/>
          <w:sz w:val="24"/>
          <w:szCs w:val="24"/>
        </w:rPr>
        <w:t xml:space="preserve"> instrumentalizar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917662">
        <w:rPr>
          <w:rFonts w:ascii="Arial" w:eastAsia="Calibri" w:hAnsi="Arial" w:cs="Arial"/>
          <w:color w:val="000000" w:themeColor="text1"/>
          <w:sz w:val="24"/>
          <w:szCs w:val="24"/>
        </w:rPr>
        <w:t xml:space="preserve"> gestão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do Curso</w:t>
      </w:r>
      <w:r w:rsidRPr="00917662">
        <w:rPr>
          <w:rFonts w:ascii="Arial" w:eastAsia="Calibri" w:hAnsi="Arial" w:cs="Arial"/>
          <w:color w:val="000000" w:themeColor="text1"/>
          <w:sz w:val="24"/>
          <w:szCs w:val="24"/>
        </w:rPr>
        <w:t xml:space="preserve"> nos princípios éticos, políticos e filosóficos que norteiam os </w:t>
      </w:r>
      <w:r w:rsidRPr="0029675D">
        <w:rPr>
          <w:rFonts w:ascii="Arial" w:eastAsia="Calibri" w:hAnsi="Arial" w:cs="Arial"/>
          <w:color w:val="000000" w:themeColor="text1"/>
          <w:sz w:val="24"/>
          <w:szCs w:val="24"/>
        </w:rPr>
        <w:t>dispositivos legais da Educação Inclusiva fundamentando-se na atual Lei de Diretrizes e Bases da Educação Nacional</w:t>
      </w:r>
      <w:r w:rsidR="00282711" w:rsidRPr="0029675D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29675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E4678" w:rsidRPr="0029675D">
        <w:rPr>
          <w:rFonts w:ascii="Arial" w:eastAsia="Calibri" w:hAnsi="Arial" w:cs="Arial"/>
          <w:color w:val="000000" w:themeColor="text1"/>
          <w:sz w:val="24"/>
          <w:szCs w:val="24"/>
        </w:rPr>
        <w:t>Lei n</w:t>
      </w:r>
      <w:r w:rsidR="00282711" w:rsidRPr="0029675D">
        <w:rPr>
          <w:rFonts w:ascii="Arial" w:eastAsia="Calibri" w:hAnsi="Arial" w:cs="Arial"/>
          <w:color w:val="000000" w:themeColor="text1"/>
          <w:sz w:val="24"/>
          <w:szCs w:val="24"/>
        </w:rPr>
        <w:t>º 9.394 de 20 de dezembro de 1996</w:t>
      </w:r>
      <w:r w:rsidR="00297642" w:rsidRPr="0029675D">
        <w:rPr>
          <w:rFonts w:ascii="Arial" w:eastAsia="Calibri" w:hAnsi="Arial" w:cs="Arial"/>
          <w:color w:val="000000" w:themeColor="text1"/>
          <w:sz w:val="24"/>
          <w:szCs w:val="24"/>
        </w:rPr>
        <w:t xml:space="preserve"> (BRASIL, 1996)</w:t>
      </w:r>
      <w:r w:rsidRPr="0029675D">
        <w:rPr>
          <w:rFonts w:ascii="Arial" w:eastAsia="Calibri" w:hAnsi="Arial" w:cs="Arial"/>
          <w:color w:val="000000" w:themeColor="text1"/>
          <w:sz w:val="24"/>
          <w:szCs w:val="24"/>
        </w:rPr>
        <w:t>, no Plano Nacional de Educação</w:t>
      </w:r>
      <w:r w:rsidR="00202BEF" w:rsidRPr="0029675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282711" w:rsidRPr="0029675D"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 w:rsidR="00202BEF" w:rsidRPr="0029675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29675D">
        <w:rPr>
          <w:rFonts w:ascii="Arial" w:eastAsia="Calibri" w:hAnsi="Arial" w:cs="Arial"/>
          <w:color w:val="000000" w:themeColor="text1"/>
          <w:sz w:val="24"/>
          <w:szCs w:val="24"/>
        </w:rPr>
        <w:t>PNE</w:t>
      </w:r>
      <w:r w:rsidR="00282711" w:rsidRPr="0029675D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29675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282711" w:rsidRPr="0029675D">
        <w:rPr>
          <w:rFonts w:ascii="Arial" w:eastAsia="Calibri" w:hAnsi="Arial" w:cs="Arial"/>
          <w:color w:val="000000" w:themeColor="text1"/>
          <w:sz w:val="24"/>
          <w:szCs w:val="24"/>
        </w:rPr>
        <w:t>Lei nº 10.172, de 9 de janeiro de 2001</w:t>
      </w:r>
      <w:r w:rsidR="00BB6E79" w:rsidRPr="0029675D">
        <w:rPr>
          <w:rFonts w:ascii="Arial" w:eastAsia="Calibri" w:hAnsi="Arial" w:cs="Arial"/>
          <w:color w:val="000000" w:themeColor="text1"/>
          <w:sz w:val="24"/>
          <w:szCs w:val="24"/>
        </w:rPr>
        <w:t xml:space="preserve"> (BRASIL, 2001)</w:t>
      </w:r>
      <w:r w:rsidR="00282711" w:rsidRPr="0029675D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29675D">
        <w:rPr>
          <w:rFonts w:ascii="Arial" w:eastAsia="Calibri" w:hAnsi="Arial" w:cs="Arial"/>
          <w:color w:val="000000" w:themeColor="text1"/>
          <w:sz w:val="24"/>
          <w:szCs w:val="24"/>
        </w:rPr>
        <w:t xml:space="preserve"> na Polític</w:t>
      </w:r>
      <w:r w:rsidR="00202BEF" w:rsidRPr="0029675D">
        <w:rPr>
          <w:rFonts w:ascii="Arial" w:eastAsia="Calibri" w:hAnsi="Arial" w:cs="Arial"/>
          <w:color w:val="000000" w:themeColor="text1"/>
          <w:sz w:val="24"/>
          <w:szCs w:val="24"/>
        </w:rPr>
        <w:t>a Nacional de Educação Especial</w:t>
      </w:r>
      <w:r w:rsidR="00110872" w:rsidRPr="0029675D">
        <w:rPr>
          <w:rFonts w:ascii="Arial" w:eastAsia="Calibri" w:hAnsi="Arial" w:cs="Arial"/>
          <w:color w:val="000000" w:themeColor="text1"/>
          <w:sz w:val="24"/>
          <w:szCs w:val="24"/>
        </w:rPr>
        <w:t xml:space="preserve"> (BRASIL, 2020b)</w:t>
      </w:r>
      <w:r w:rsidRPr="0029675D">
        <w:rPr>
          <w:rFonts w:ascii="Arial" w:eastAsia="Calibri" w:hAnsi="Arial" w:cs="Arial"/>
          <w:color w:val="000000" w:themeColor="text1"/>
          <w:sz w:val="24"/>
          <w:szCs w:val="24"/>
        </w:rPr>
        <w:t xml:space="preserve">, no </w:t>
      </w:r>
      <w:r w:rsidR="00282711" w:rsidRPr="0029675D">
        <w:rPr>
          <w:rFonts w:ascii="Arial" w:eastAsia="Calibri" w:hAnsi="Arial" w:cs="Arial"/>
          <w:color w:val="000000" w:themeColor="text1"/>
          <w:sz w:val="24"/>
          <w:szCs w:val="24"/>
        </w:rPr>
        <w:t>Decreto nº</w:t>
      </w:r>
      <w:r w:rsidR="001E4678" w:rsidRPr="0029675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282711" w:rsidRPr="0029675D">
        <w:rPr>
          <w:rFonts w:ascii="Arial" w:eastAsia="Calibri" w:hAnsi="Arial" w:cs="Arial"/>
          <w:color w:val="000000" w:themeColor="text1"/>
          <w:sz w:val="24"/>
          <w:szCs w:val="24"/>
        </w:rPr>
        <w:t>3.298</w:t>
      </w:r>
      <w:r w:rsidR="004F3697" w:rsidRPr="0029675D">
        <w:rPr>
          <w:rFonts w:ascii="Arial" w:eastAsia="Calibri" w:hAnsi="Arial" w:cs="Arial"/>
          <w:color w:val="000000" w:themeColor="text1"/>
          <w:sz w:val="24"/>
          <w:szCs w:val="24"/>
        </w:rPr>
        <w:t>, de 20 de dezembro de 1999</w:t>
      </w:r>
      <w:r w:rsidR="00BB6E79" w:rsidRPr="0029675D">
        <w:rPr>
          <w:rFonts w:ascii="Arial" w:eastAsia="Calibri" w:hAnsi="Arial" w:cs="Arial"/>
          <w:color w:val="000000" w:themeColor="text1"/>
          <w:sz w:val="24"/>
          <w:szCs w:val="24"/>
        </w:rPr>
        <w:t xml:space="preserve"> (BRASIL, 1999c)</w:t>
      </w:r>
      <w:r w:rsidR="00282711" w:rsidRPr="0029675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29675D">
        <w:rPr>
          <w:rFonts w:ascii="Arial" w:eastAsia="Calibri" w:hAnsi="Arial" w:cs="Arial"/>
          <w:color w:val="000000" w:themeColor="text1"/>
          <w:sz w:val="24"/>
          <w:szCs w:val="24"/>
        </w:rPr>
        <w:t xml:space="preserve">e na </w:t>
      </w:r>
      <w:r w:rsidR="004F3697" w:rsidRPr="0029675D">
        <w:rPr>
          <w:rFonts w:ascii="Arial" w:eastAsia="Calibri" w:hAnsi="Arial" w:cs="Arial"/>
          <w:color w:val="000000" w:themeColor="text1"/>
          <w:sz w:val="24"/>
          <w:szCs w:val="24"/>
        </w:rPr>
        <w:t>Resolução</w:t>
      </w:r>
      <w:r w:rsidRPr="0029675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E4678" w:rsidRPr="0029675D">
        <w:rPr>
          <w:rFonts w:ascii="Arial" w:eastAsia="Calibri" w:hAnsi="Arial" w:cs="Arial"/>
          <w:color w:val="000000" w:themeColor="text1"/>
          <w:sz w:val="24"/>
          <w:szCs w:val="24"/>
        </w:rPr>
        <w:t>CNE/CEB n</w:t>
      </w:r>
      <w:r w:rsidR="004F3697" w:rsidRPr="0029675D">
        <w:rPr>
          <w:rFonts w:ascii="Arial" w:eastAsia="Calibri" w:hAnsi="Arial" w:cs="Arial"/>
          <w:color w:val="000000" w:themeColor="text1"/>
          <w:sz w:val="24"/>
          <w:szCs w:val="24"/>
        </w:rPr>
        <w:t>º 2/2001</w:t>
      </w:r>
      <w:r w:rsidR="00BB6E79" w:rsidRPr="0029675D">
        <w:rPr>
          <w:rFonts w:ascii="Arial" w:eastAsia="Calibri" w:hAnsi="Arial" w:cs="Arial"/>
          <w:color w:val="000000" w:themeColor="text1"/>
          <w:sz w:val="24"/>
          <w:szCs w:val="24"/>
        </w:rPr>
        <w:t xml:space="preserve"> (BRASIL</w:t>
      </w:r>
      <w:r w:rsidR="00BB6E79">
        <w:rPr>
          <w:rFonts w:ascii="Arial" w:eastAsia="Calibri" w:hAnsi="Arial" w:cs="Arial"/>
          <w:color w:val="000000" w:themeColor="text1"/>
          <w:sz w:val="24"/>
          <w:szCs w:val="24"/>
        </w:rPr>
        <w:t>, 2001b)</w:t>
      </w:r>
      <w:r w:rsidR="004F3697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estabelecendo</w:t>
      </w:r>
      <w:r w:rsidRPr="00917662">
        <w:rPr>
          <w:rFonts w:ascii="Arial" w:eastAsia="Calibri" w:hAnsi="Arial" w:cs="Arial"/>
          <w:color w:val="000000" w:themeColor="text1"/>
          <w:sz w:val="24"/>
          <w:szCs w:val="24"/>
        </w:rPr>
        <w:t xml:space="preserve"> normas para a educação de pessoas com necessidades especiais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917662">
        <w:rPr>
          <w:rFonts w:ascii="Arial" w:eastAsia="Calibri" w:hAnsi="Arial" w:cs="Arial"/>
          <w:color w:val="000000" w:themeColor="text1"/>
          <w:sz w:val="24"/>
          <w:szCs w:val="24"/>
        </w:rPr>
        <w:t xml:space="preserve"> considerando-se como tal aquelas que apresentam impedimento de longo prazo, de natureza física, mental ou sensorial, que em interação com diversas barreiras, podem ter restringida sua participação plena e efetiva na escola e na sociedade.</w:t>
      </w:r>
    </w:p>
    <w:p w14:paraId="08C4D94E" w14:textId="174DC02F" w:rsidR="00A53B9E" w:rsidRDefault="00E858D7" w:rsidP="00A53B9E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>Quanto as</w:t>
      </w:r>
      <w:r w:rsidR="00127189">
        <w:rPr>
          <w:rFonts w:ascii="Arial" w:eastAsia="FangSong" w:hAnsi="Arial" w:cs="Arial"/>
          <w:sz w:val="24"/>
          <w:szCs w:val="24"/>
        </w:rPr>
        <w:t xml:space="preserve"> </w:t>
      </w:r>
      <w:r w:rsidR="00127189" w:rsidRPr="00877093">
        <w:rPr>
          <w:rFonts w:ascii="Arial" w:eastAsia="FangSong" w:hAnsi="Arial" w:cs="Arial"/>
          <w:sz w:val="24"/>
          <w:szCs w:val="24"/>
        </w:rPr>
        <w:t>componentes curriculares que se propõem discutir a inclusão das pessoas com</w:t>
      </w:r>
      <w:r w:rsidR="00127189">
        <w:rPr>
          <w:rFonts w:ascii="Arial" w:eastAsia="FangSong" w:hAnsi="Arial" w:cs="Arial"/>
          <w:sz w:val="24"/>
          <w:szCs w:val="24"/>
        </w:rPr>
        <w:t xml:space="preserve"> </w:t>
      </w:r>
      <w:r w:rsidR="00127189" w:rsidRPr="00877093">
        <w:rPr>
          <w:rFonts w:ascii="Arial" w:eastAsia="FangSong" w:hAnsi="Arial" w:cs="Arial"/>
          <w:sz w:val="24"/>
          <w:szCs w:val="24"/>
        </w:rPr>
        <w:t>deficiência na escola e na sociedade</w:t>
      </w:r>
      <w:r>
        <w:rPr>
          <w:rFonts w:ascii="Arial" w:eastAsia="FangSong" w:hAnsi="Arial" w:cs="Arial"/>
          <w:sz w:val="24"/>
          <w:szCs w:val="24"/>
        </w:rPr>
        <w:t>, tem-se como oferta para a formação do licenciado em Geografia as seguintes disciplinas:</w:t>
      </w:r>
      <w:r w:rsidR="00127189" w:rsidRPr="00877093">
        <w:rPr>
          <w:rFonts w:ascii="Arial" w:eastAsia="FangSong" w:hAnsi="Arial" w:cs="Arial"/>
          <w:sz w:val="24"/>
          <w:szCs w:val="24"/>
        </w:rPr>
        <w:t xml:space="preserve"> </w:t>
      </w:r>
      <w:r w:rsidR="003D7292">
        <w:rPr>
          <w:rFonts w:ascii="Arial" w:eastAsia="FangSong" w:hAnsi="Arial" w:cs="Arial"/>
          <w:sz w:val="24"/>
          <w:szCs w:val="24"/>
        </w:rPr>
        <w:t>“</w:t>
      </w:r>
      <w:r w:rsidR="00127189" w:rsidRPr="00877093">
        <w:rPr>
          <w:rFonts w:ascii="Arial" w:eastAsia="FangSong" w:hAnsi="Arial" w:cs="Arial"/>
          <w:sz w:val="24"/>
          <w:szCs w:val="24"/>
        </w:rPr>
        <w:t>Libras</w:t>
      </w:r>
      <w:r w:rsidR="003D7292">
        <w:rPr>
          <w:rFonts w:ascii="Arial" w:eastAsia="FangSong" w:hAnsi="Arial" w:cs="Arial"/>
          <w:sz w:val="24"/>
          <w:szCs w:val="24"/>
        </w:rPr>
        <w:t>”,</w:t>
      </w:r>
      <w:r w:rsidR="00127189" w:rsidRPr="00877093">
        <w:rPr>
          <w:rFonts w:ascii="Arial" w:eastAsia="FangSong" w:hAnsi="Arial" w:cs="Arial"/>
          <w:sz w:val="24"/>
          <w:szCs w:val="24"/>
        </w:rPr>
        <w:t xml:space="preserve"> </w:t>
      </w:r>
      <w:r w:rsidR="003D7292">
        <w:rPr>
          <w:rFonts w:ascii="Arial" w:eastAsia="FangSong" w:hAnsi="Arial" w:cs="Arial"/>
          <w:sz w:val="24"/>
          <w:szCs w:val="24"/>
        </w:rPr>
        <w:t>“</w:t>
      </w:r>
      <w:r w:rsidR="00127189" w:rsidRPr="00877093">
        <w:rPr>
          <w:rFonts w:ascii="Arial" w:eastAsia="FangSong" w:hAnsi="Arial" w:cs="Arial"/>
          <w:sz w:val="24"/>
          <w:szCs w:val="24"/>
        </w:rPr>
        <w:t>Educação para</w:t>
      </w:r>
      <w:r w:rsidR="00127189">
        <w:rPr>
          <w:rFonts w:ascii="Arial" w:eastAsia="FangSong" w:hAnsi="Arial" w:cs="Arial"/>
          <w:sz w:val="24"/>
          <w:szCs w:val="24"/>
        </w:rPr>
        <w:t xml:space="preserve"> Diversidade e</w:t>
      </w:r>
      <w:r w:rsidR="00127189" w:rsidRPr="00877093">
        <w:rPr>
          <w:rFonts w:ascii="Arial" w:eastAsia="FangSong" w:hAnsi="Arial" w:cs="Arial"/>
          <w:sz w:val="24"/>
          <w:szCs w:val="24"/>
        </w:rPr>
        <w:t xml:space="preserve"> os</w:t>
      </w:r>
      <w:r w:rsidR="00127189">
        <w:rPr>
          <w:rFonts w:ascii="Arial" w:eastAsia="FangSong" w:hAnsi="Arial" w:cs="Arial"/>
          <w:sz w:val="24"/>
          <w:szCs w:val="24"/>
        </w:rPr>
        <w:t xml:space="preserve"> </w:t>
      </w:r>
      <w:r w:rsidR="00127189" w:rsidRPr="00877093">
        <w:rPr>
          <w:rFonts w:ascii="Arial" w:eastAsia="FangSong" w:hAnsi="Arial" w:cs="Arial"/>
          <w:sz w:val="24"/>
          <w:szCs w:val="24"/>
        </w:rPr>
        <w:t>Direitos Humanos</w:t>
      </w:r>
      <w:r w:rsidR="003D7292">
        <w:rPr>
          <w:rFonts w:ascii="Arial" w:eastAsia="FangSong" w:hAnsi="Arial" w:cs="Arial"/>
          <w:sz w:val="24"/>
          <w:szCs w:val="24"/>
        </w:rPr>
        <w:t>”,</w:t>
      </w:r>
      <w:r w:rsidR="003D7292" w:rsidRPr="003D7292">
        <w:t xml:space="preserve"> </w:t>
      </w:r>
      <w:r w:rsidR="003D7292">
        <w:t>“</w:t>
      </w:r>
      <w:r w:rsidR="003D7292" w:rsidRPr="003D7292">
        <w:rPr>
          <w:rFonts w:ascii="Arial" w:eastAsia="FangSong" w:hAnsi="Arial" w:cs="Arial"/>
          <w:sz w:val="24"/>
          <w:szCs w:val="24"/>
        </w:rPr>
        <w:t>Educação Especial na Perspectiva da Educação Inclusiva</w:t>
      </w:r>
      <w:r w:rsidR="003D7292">
        <w:rPr>
          <w:rFonts w:ascii="Arial" w:eastAsia="FangSong" w:hAnsi="Arial" w:cs="Arial"/>
          <w:sz w:val="24"/>
          <w:szCs w:val="24"/>
        </w:rPr>
        <w:t>”, “</w:t>
      </w:r>
      <w:r w:rsidR="00127189">
        <w:rPr>
          <w:rFonts w:ascii="Arial" w:eastAsia="FangSong" w:hAnsi="Arial" w:cs="Arial"/>
          <w:sz w:val="24"/>
          <w:szCs w:val="24"/>
        </w:rPr>
        <w:t>Geografia e Ensino</w:t>
      </w:r>
      <w:r w:rsidR="00127189" w:rsidRPr="00877093">
        <w:rPr>
          <w:rFonts w:ascii="Arial" w:eastAsia="FangSong" w:hAnsi="Arial" w:cs="Arial"/>
          <w:sz w:val="24"/>
          <w:szCs w:val="24"/>
        </w:rPr>
        <w:t xml:space="preserve"> I</w:t>
      </w:r>
      <w:r w:rsidR="000E38CD">
        <w:rPr>
          <w:rFonts w:ascii="Arial" w:eastAsia="FangSong" w:hAnsi="Arial" w:cs="Arial"/>
          <w:sz w:val="24"/>
          <w:szCs w:val="24"/>
        </w:rPr>
        <w:t xml:space="preserve"> (Fundamentos)</w:t>
      </w:r>
      <w:r w:rsidR="003D7292">
        <w:rPr>
          <w:rFonts w:ascii="Arial" w:eastAsia="FangSong" w:hAnsi="Arial" w:cs="Arial"/>
          <w:sz w:val="24"/>
          <w:szCs w:val="24"/>
        </w:rPr>
        <w:t>”,</w:t>
      </w:r>
      <w:r w:rsidR="00202BEF">
        <w:rPr>
          <w:rFonts w:ascii="Arial" w:eastAsia="FangSong" w:hAnsi="Arial" w:cs="Arial"/>
          <w:sz w:val="24"/>
          <w:szCs w:val="24"/>
        </w:rPr>
        <w:t xml:space="preserve"> </w:t>
      </w:r>
      <w:r w:rsidR="003D7292">
        <w:rPr>
          <w:rFonts w:ascii="Arial" w:eastAsia="FangSong" w:hAnsi="Arial" w:cs="Arial"/>
          <w:sz w:val="24"/>
          <w:szCs w:val="24"/>
        </w:rPr>
        <w:t>“</w:t>
      </w:r>
      <w:r w:rsidR="00127189">
        <w:rPr>
          <w:rFonts w:ascii="Arial" w:eastAsia="FangSong" w:hAnsi="Arial" w:cs="Arial"/>
          <w:sz w:val="24"/>
          <w:szCs w:val="24"/>
        </w:rPr>
        <w:t>Geografia e Ensino</w:t>
      </w:r>
      <w:r w:rsidR="00127189" w:rsidRPr="00877093">
        <w:rPr>
          <w:rFonts w:ascii="Arial" w:eastAsia="FangSong" w:hAnsi="Arial" w:cs="Arial"/>
          <w:sz w:val="24"/>
          <w:szCs w:val="24"/>
        </w:rPr>
        <w:t xml:space="preserve"> I</w:t>
      </w:r>
      <w:r w:rsidR="00127189">
        <w:rPr>
          <w:rFonts w:ascii="Arial" w:eastAsia="FangSong" w:hAnsi="Arial" w:cs="Arial"/>
          <w:sz w:val="24"/>
          <w:szCs w:val="24"/>
        </w:rPr>
        <w:t>I</w:t>
      </w:r>
      <w:r w:rsidR="000E38CD">
        <w:rPr>
          <w:rFonts w:ascii="Arial" w:eastAsia="FangSong" w:hAnsi="Arial" w:cs="Arial"/>
          <w:sz w:val="24"/>
          <w:szCs w:val="24"/>
        </w:rPr>
        <w:t xml:space="preserve"> (Pesquisa)</w:t>
      </w:r>
      <w:r w:rsidR="003D7292">
        <w:rPr>
          <w:rFonts w:ascii="Arial" w:eastAsia="FangSong" w:hAnsi="Arial" w:cs="Arial"/>
          <w:sz w:val="24"/>
          <w:szCs w:val="24"/>
        </w:rPr>
        <w:t>”,</w:t>
      </w:r>
      <w:r w:rsidR="00127189" w:rsidRPr="00877093">
        <w:rPr>
          <w:rFonts w:ascii="Arial" w:eastAsia="FangSong" w:hAnsi="Arial" w:cs="Arial"/>
          <w:sz w:val="24"/>
          <w:szCs w:val="24"/>
        </w:rPr>
        <w:t xml:space="preserve"> entre o</w:t>
      </w:r>
      <w:r>
        <w:rPr>
          <w:rFonts w:ascii="Arial" w:eastAsia="FangSong" w:hAnsi="Arial" w:cs="Arial"/>
          <w:sz w:val="24"/>
          <w:szCs w:val="24"/>
        </w:rPr>
        <w:t>utras que discutirão o tema da i</w:t>
      </w:r>
      <w:r w:rsidR="00127189" w:rsidRPr="00877093">
        <w:rPr>
          <w:rFonts w:ascii="Arial" w:eastAsia="FangSong" w:hAnsi="Arial" w:cs="Arial"/>
          <w:sz w:val="24"/>
          <w:szCs w:val="24"/>
        </w:rPr>
        <w:t>nclusão em suas ementas.</w:t>
      </w:r>
    </w:p>
    <w:p w14:paraId="7DBB1A29" w14:textId="58A6FC9F" w:rsidR="00C833BC" w:rsidRPr="0029675D" w:rsidRDefault="00E858D7" w:rsidP="00C833BC">
      <w:pPr>
        <w:spacing w:after="0"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No âmbito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infraestrutural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do </w:t>
      </w:r>
      <w:r w:rsidR="00A53B9E" w:rsidRPr="00917662">
        <w:rPr>
          <w:rFonts w:ascii="Arial" w:eastAsia="Calibri" w:hAnsi="Arial" w:cs="Arial"/>
          <w:color w:val="000000" w:themeColor="text1"/>
          <w:sz w:val="24"/>
          <w:szCs w:val="24"/>
        </w:rPr>
        <w:t>IFPA Campus Abaetetuba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, ressalta-se que este</w:t>
      </w:r>
      <w:r w:rsidR="00A53B9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A53B9E" w:rsidRPr="00917662">
        <w:rPr>
          <w:rFonts w:ascii="Arial" w:eastAsia="Calibri" w:hAnsi="Arial" w:cs="Arial"/>
          <w:color w:val="000000" w:themeColor="text1"/>
          <w:sz w:val="24"/>
          <w:szCs w:val="24"/>
        </w:rPr>
        <w:t xml:space="preserve">foi construído dentro de parâmetros arquitetônicos </w:t>
      </w:r>
      <w:r w:rsidR="00A53B9E" w:rsidRPr="0029675D">
        <w:rPr>
          <w:rFonts w:ascii="Arial" w:eastAsia="Calibri" w:hAnsi="Arial" w:cs="Arial"/>
          <w:color w:val="000000" w:themeColor="text1"/>
          <w:sz w:val="24"/>
          <w:szCs w:val="24"/>
        </w:rPr>
        <w:t>que atendem acessibilidade de pessoas com necessidades especiais</w:t>
      </w:r>
      <w:r w:rsidR="000B1915" w:rsidRPr="0029675D">
        <w:rPr>
          <w:rFonts w:ascii="Arial" w:eastAsia="Calibri" w:hAnsi="Arial" w:cs="Arial"/>
          <w:color w:val="000000" w:themeColor="text1"/>
          <w:sz w:val="24"/>
          <w:szCs w:val="24"/>
        </w:rPr>
        <w:t>, seguindo os pr</w:t>
      </w:r>
      <w:r w:rsidR="00202BEF" w:rsidRPr="0029675D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0B1915" w:rsidRPr="0029675D">
        <w:rPr>
          <w:rFonts w:ascii="Arial" w:eastAsia="Calibri" w:hAnsi="Arial" w:cs="Arial"/>
          <w:color w:val="000000" w:themeColor="text1"/>
          <w:sz w:val="24"/>
          <w:szCs w:val="24"/>
        </w:rPr>
        <w:t>ceitos da</w:t>
      </w:r>
      <w:r w:rsidR="00A53B9E" w:rsidRPr="0029675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4F3697" w:rsidRPr="0029675D">
        <w:rPr>
          <w:rFonts w:ascii="Arial" w:eastAsia="Calibri" w:hAnsi="Arial" w:cs="Arial"/>
          <w:color w:val="000000" w:themeColor="text1"/>
          <w:sz w:val="24"/>
          <w:szCs w:val="24"/>
        </w:rPr>
        <w:t xml:space="preserve">ABNT </w:t>
      </w:r>
      <w:r w:rsidR="00A53B9E" w:rsidRPr="0029675D">
        <w:rPr>
          <w:rFonts w:ascii="Arial" w:eastAsia="Calibri" w:hAnsi="Arial" w:cs="Arial"/>
          <w:color w:val="000000" w:themeColor="text1"/>
          <w:sz w:val="24"/>
          <w:szCs w:val="24"/>
        </w:rPr>
        <w:t>NBR 9050</w:t>
      </w:r>
      <w:r w:rsidR="004F3697" w:rsidRPr="0029675D">
        <w:rPr>
          <w:rFonts w:ascii="Arial" w:eastAsia="Calibri" w:hAnsi="Arial" w:cs="Arial"/>
          <w:color w:val="000000" w:themeColor="text1"/>
          <w:sz w:val="24"/>
          <w:szCs w:val="24"/>
        </w:rPr>
        <w:t>:2020</w:t>
      </w:r>
      <w:r w:rsidR="00BC34EE" w:rsidRPr="0029675D">
        <w:rPr>
          <w:rFonts w:ascii="Arial" w:eastAsia="Calibri" w:hAnsi="Arial" w:cs="Arial"/>
          <w:color w:val="000000" w:themeColor="text1"/>
          <w:sz w:val="24"/>
          <w:szCs w:val="24"/>
        </w:rPr>
        <w:t xml:space="preserve"> (ABNT, 2020)</w:t>
      </w:r>
      <w:r w:rsidR="00C833BC" w:rsidRPr="0029675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0B1915" w:rsidRPr="0029675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202BEF" w:rsidRPr="0029675D"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C833BC" w:rsidRPr="0029675D">
        <w:rPr>
          <w:rFonts w:ascii="Arial" w:eastAsia="FangSong" w:hAnsi="Arial" w:cs="Arial"/>
          <w:sz w:val="24"/>
          <w:szCs w:val="24"/>
        </w:rPr>
        <w:t xml:space="preserve"> Campus dispõe de</w:t>
      </w:r>
      <w:r w:rsidR="00350A09" w:rsidRPr="0029675D">
        <w:rPr>
          <w:rFonts w:ascii="Arial" w:eastAsia="FangSong" w:hAnsi="Arial" w:cs="Arial"/>
          <w:sz w:val="24"/>
          <w:szCs w:val="24"/>
        </w:rPr>
        <w:t xml:space="preserve"> elevador de acesso, banheiros acess</w:t>
      </w:r>
      <w:r w:rsidR="00202BEF" w:rsidRPr="0029675D">
        <w:rPr>
          <w:rFonts w:ascii="Arial" w:eastAsia="FangSong" w:hAnsi="Arial" w:cs="Arial"/>
          <w:sz w:val="24"/>
          <w:szCs w:val="24"/>
        </w:rPr>
        <w:t>íveis, rampas, portas adaptadas e</w:t>
      </w:r>
      <w:r w:rsidR="00350A09" w:rsidRPr="0029675D">
        <w:rPr>
          <w:rFonts w:ascii="Arial" w:eastAsia="FangSong" w:hAnsi="Arial" w:cs="Arial"/>
          <w:sz w:val="24"/>
          <w:szCs w:val="24"/>
        </w:rPr>
        <w:t xml:space="preserve"> mobiliários adaptados, </w:t>
      </w:r>
      <w:r w:rsidR="00C833BC" w:rsidRPr="0029675D">
        <w:rPr>
          <w:rFonts w:ascii="Arial" w:eastAsia="Calibri" w:hAnsi="Arial" w:cs="Arial"/>
          <w:color w:val="000000" w:themeColor="text1"/>
          <w:sz w:val="24"/>
          <w:szCs w:val="24"/>
        </w:rPr>
        <w:t xml:space="preserve">buscando de forma integral e constante a </w:t>
      </w:r>
      <w:r w:rsidR="00C833BC" w:rsidRPr="0029675D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implementação de ações voltadas a inclusão de Pessoas com Necessidades Educacionais Específicas (</w:t>
      </w:r>
      <w:proofErr w:type="spellStart"/>
      <w:r w:rsidR="00C833BC" w:rsidRPr="0029675D">
        <w:rPr>
          <w:rFonts w:ascii="Arial" w:eastAsia="Calibri" w:hAnsi="Arial" w:cs="Arial"/>
          <w:color w:val="000000" w:themeColor="text1"/>
          <w:sz w:val="24"/>
          <w:szCs w:val="24"/>
        </w:rPr>
        <w:t>PNEEs</w:t>
      </w:r>
      <w:proofErr w:type="spellEnd"/>
      <w:r w:rsidR="00C833BC" w:rsidRPr="0029675D">
        <w:rPr>
          <w:rFonts w:ascii="Arial" w:eastAsia="Calibri" w:hAnsi="Arial" w:cs="Arial"/>
          <w:color w:val="000000" w:themeColor="text1"/>
          <w:sz w:val="24"/>
          <w:szCs w:val="24"/>
        </w:rPr>
        <w:t>).</w:t>
      </w:r>
    </w:p>
    <w:p w14:paraId="67D4BD55" w14:textId="029867BB" w:rsidR="00A53B9E" w:rsidRPr="0029675D" w:rsidRDefault="000B1915" w:rsidP="00A53B9E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29675D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A53B9E" w:rsidRPr="0029675D">
        <w:rPr>
          <w:rFonts w:ascii="Arial" w:eastAsia="Calibri" w:hAnsi="Arial" w:cs="Arial"/>
          <w:color w:val="000000" w:themeColor="text1"/>
          <w:sz w:val="24"/>
          <w:szCs w:val="24"/>
        </w:rPr>
        <w:t>ste fundamento primário,</w:t>
      </w:r>
      <w:r w:rsidRPr="0029675D">
        <w:rPr>
          <w:rFonts w:ascii="Arial" w:eastAsia="Calibri" w:hAnsi="Arial" w:cs="Arial"/>
          <w:color w:val="000000" w:themeColor="text1"/>
          <w:sz w:val="24"/>
          <w:szCs w:val="24"/>
        </w:rPr>
        <w:t xml:space="preserve"> referente a locomoção, atentando a</w:t>
      </w:r>
      <w:r w:rsidR="00A53B9E" w:rsidRPr="0029675D">
        <w:rPr>
          <w:rFonts w:ascii="Arial" w:eastAsia="FangSong" w:hAnsi="Arial" w:cs="Arial"/>
          <w:sz w:val="24"/>
          <w:szCs w:val="24"/>
        </w:rPr>
        <w:t xml:space="preserve"> inclusão e </w:t>
      </w:r>
      <w:r w:rsidRPr="0029675D">
        <w:rPr>
          <w:rFonts w:ascii="Arial" w:eastAsia="FangSong" w:hAnsi="Arial" w:cs="Arial"/>
          <w:sz w:val="24"/>
          <w:szCs w:val="24"/>
        </w:rPr>
        <w:t>a</w:t>
      </w:r>
      <w:r w:rsidR="00A53B9E" w:rsidRPr="0029675D">
        <w:rPr>
          <w:rFonts w:ascii="Arial" w:eastAsia="FangSong" w:hAnsi="Arial" w:cs="Arial"/>
          <w:sz w:val="24"/>
          <w:szCs w:val="24"/>
        </w:rPr>
        <w:t>o acesso das pessoas com deficiência</w:t>
      </w:r>
      <w:r w:rsidRPr="0029675D">
        <w:rPr>
          <w:rFonts w:ascii="Arial" w:eastAsia="FangSong" w:hAnsi="Arial" w:cs="Arial"/>
          <w:sz w:val="24"/>
          <w:szCs w:val="24"/>
        </w:rPr>
        <w:t xml:space="preserve"> ao Campus, </w:t>
      </w:r>
      <w:r w:rsidR="00202BEF" w:rsidRPr="0029675D">
        <w:rPr>
          <w:rFonts w:ascii="Arial" w:eastAsia="FangSong" w:hAnsi="Arial" w:cs="Arial"/>
          <w:sz w:val="24"/>
          <w:szCs w:val="24"/>
        </w:rPr>
        <w:t>são</w:t>
      </w:r>
      <w:r w:rsidRPr="0029675D">
        <w:rPr>
          <w:rFonts w:ascii="Arial" w:eastAsia="FangSong" w:hAnsi="Arial" w:cs="Arial"/>
          <w:sz w:val="24"/>
          <w:szCs w:val="24"/>
        </w:rPr>
        <w:t xml:space="preserve"> as primeiras medidas para recepção dos </w:t>
      </w:r>
      <w:proofErr w:type="spellStart"/>
      <w:r w:rsidRPr="0029675D">
        <w:rPr>
          <w:rFonts w:ascii="Arial" w:eastAsia="FangSong" w:hAnsi="Arial" w:cs="Arial"/>
          <w:sz w:val="24"/>
          <w:szCs w:val="24"/>
        </w:rPr>
        <w:t>PNEEs</w:t>
      </w:r>
      <w:proofErr w:type="spellEnd"/>
      <w:r w:rsidRPr="0029675D">
        <w:rPr>
          <w:rFonts w:ascii="Arial" w:eastAsia="FangSong" w:hAnsi="Arial" w:cs="Arial"/>
          <w:sz w:val="24"/>
          <w:szCs w:val="24"/>
        </w:rPr>
        <w:t>,</w:t>
      </w:r>
      <w:r w:rsidR="00202BEF" w:rsidRPr="0029675D">
        <w:rPr>
          <w:rFonts w:ascii="Arial" w:eastAsia="FangSong" w:hAnsi="Arial" w:cs="Arial"/>
          <w:sz w:val="24"/>
          <w:szCs w:val="24"/>
        </w:rPr>
        <w:t xml:space="preserve"> logo,</w:t>
      </w:r>
      <w:r w:rsidRPr="0029675D">
        <w:rPr>
          <w:rFonts w:ascii="Arial" w:eastAsia="FangSong" w:hAnsi="Arial" w:cs="Arial"/>
          <w:sz w:val="24"/>
          <w:szCs w:val="24"/>
        </w:rPr>
        <w:t xml:space="preserve"> em continuidade, tem-se o</w:t>
      </w:r>
      <w:r w:rsidR="00A53B9E" w:rsidRPr="0029675D">
        <w:rPr>
          <w:rFonts w:ascii="Arial" w:eastAsia="FangSong" w:hAnsi="Arial" w:cs="Arial"/>
          <w:sz w:val="24"/>
          <w:szCs w:val="24"/>
        </w:rPr>
        <w:t xml:space="preserve"> processo educativo, por intermédio </w:t>
      </w:r>
      <w:r w:rsidRPr="0029675D">
        <w:rPr>
          <w:rFonts w:ascii="Arial" w:eastAsia="FangSong" w:hAnsi="Arial" w:cs="Arial"/>
          <w:sz w:val="24"/>
          <w:szCs w:val="24"/>
        </w:rPr>
        <w:t>d</w:t>
      </w:r>
      <w:r w:rsidR="00A53B9E" w:rsidRPr="0029675D">
        <w:rPr>
          <w:rFonts w:ascii="Arial" w:eastAsia="FangSong" w:hAnsi="Arial" w:cs="Arial"/>
          <w:sz w:val="24"/>
          <w:szCs w:val="24"/>
        </w:rPr>
        <w:t xml:space="preserve">os recursos didáticos pedagógicos, subsidiado </w:t>
      </w:r>
      <w:r w:rsidRPr="0029675D">
        <w:rPr>
          <w:rFonts w:ascii="Arial" w:eastAsia="FangSong" w:hAnsi="Arial" w:cs="Arial"/>
          <w:sz w:val="24"/>
          <w:szCs w:val="24"/>
        </w:rPr>
        <w:t>através</w:t>
      </w:r>
      <w:r w:rsidR="00A53B9E" w:rsidRPr="0029675D">
        <w:rPr>
          <w:rFonts w:ascii="Arial" w:eastAsia="FangSong" w:hAnsi="Arial" w:cs="Arial"/>
          <w:sz w:val="24"/>
          <w:szCs w:val="24"/>
        </w:rPr>
        <w:t xml:space="preserve"> do Núcleo de Apoio às Pessoas com Necessidades Específicas – NAPNE.</w:t>
      </w:r>
    </w:p>
    <w:p w14:paraId="2118EEB1" w14:textId="24198849" w:rsidR="00A53B9E" w:rsidRDefault="00A53B9E" w:rsidP="00A53B9E">
      <w:pPr>
        <w:spacing w:after="0"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9675D">
        <w:rPr>
          <w:rFonts w:ascii="Arial" w:eastAsia="FangSong" w:hAnsi="Arial" w:cs="Arial"/>
          <w:sz w:val="24"/>
          <w:szCs w:val="24"/>
        </w:rPr>
        <w:t xml:space="preserve">O NAPNE, seguindo a </w:t>
      </w:r>
      <w:r w:rsidR="00202BEF" w:rsidRPr="0029675D">
        <w:rPr>
          <w:rFonts w:ascii="Arial" w:eastAsia="FangSong" w:hAnsi="Arial" w:cs="Arial"/>
          <w:sz w:val="24"/>
          <w:szCs w:val="24"/>
        </w:rPr>
        <w:t>R</w:t>
      </w:r>
      <w:r w:rsidRPr="0029675D">
        <w:rPr>
          <w:rFonts w:ascii="Arial" w:eastAsia="FangSong" w:hAnsi="Arial" w:cs="Arial"/>
          <w:sz w:val="24"/>
          <w:szCs w:val="24"/>
        </w:rPr>
        <w:t>esolução 064/2018-CONSUP</w:t>
      </w:r>
      <w:r w:rsidR="002728EA" w:rsidRPr="0029675D">
        <w:rPr>
          <w:rFonts w:ascii="Arial" w:eastAsia="FangSong" w:hAnsi="Arial" w:cs="Arial"/>
          <w:sz w:val="24"/>
          <w:szCs w:val="24"/>
        </w:rPr>
        <w:t xml:space="preserve"> (IFPA, 2018b)</w:t>
      </w:r>
      <w:r w:rsidRPr="0029675D">
        <w:rPr>
          <w:rFonts w:ascii="Arial" w:eastAsia="FangSong" w:hAnsi="Arial" w:cs="Arial"/>
          <w:sz w:val="24"/>
          <w:szCs w:val="24"/>
        </w:rPr>
        <w:t>, é o núcleo responsável em preparar o Campus para receber</w:t>
      </w:r>
      <w:r w:rsidRPr="00BF5A54">
        <w:rPr>
          <w:rFonts w:ascii="Arial" w:eastAsia="FangSong" w:hAnsi="Arial" w:cs="Arial"/>
          <w:sz w:val="24"/>
          <w:szCs w:val="24"/>
        </w:rPr>
        <w:t xml:space="preserve"> pessoas com necessidades educacionais específicas</w:t>
      </w:r>
      <w:r>
        <w:rPr>
          <w:rFonts w:ascii="Arial" w:eastAsia="FangSong" w:hAnsi="Arial" w:cs="Arial"/>
          <w:sz w:val="24"/>
          <w:szCs w:val="24"/>
        </w:rPr>
        <w:t>. Atua por meio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pelo</w:t>
      </w:r>
      <w:r w:rsidRPr="00917662">
        <w:rPr>
          <w:rFonts w:ascii="Arial" w:eastAsia="Calibri" w:hAnsi="Arial" w:cs="Arial"/>
          <w:color w:val="000000" w:themeColor="text1"/>
          <w:sz w:val="24"/>
          <w:szCs w:val="24"/>
        </w:rPr>
        <w:t xml:space="preserve"> fortalecimento d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917662">
        <w:rPr>
          <w:rFonts w:ascii="Arial" w:eastAsia="Calibri" w:hAnsi="Arial" w:cs="Arial"/>
          <w:color w:val="000000" w:themeColor="text1"/>
          <w:sz w:val="24"/>
          <w:szCs w:val="24"/>
        </w:rPr>
        <w:t xml:space="preserve"> implementação de tecnologias </w:t>
      </w:r>
      <w:proofErr w:type="spellStart"/>
      <w:r w:rsidRPr="00917662">
        <w:rPr>
          <w:rFonts w:ascii="Arial" w:eastAsia="Calibri" w:hAnsi="Arial" w:cs="Arial"/>
          <w:color w:val="000000" w:themeColor="text1"/>
          <w:sz w:val="24"/>
          <w:szCs w:val="24"/>
        </w:rPr>
        <w:t>assistivas</w:t>
      </w:r>
      <w:proofErr w:type="spellEnd"/>
      <w:r w:rsidRPr="00917662">
        <w:rPr>
          <w:rFonts w:ascii="Arial" w:eastAsia="Calibri" w:hAnsi="Arial" w:cs="Arial"/>
          <w:color w:val="000000" w:themeColor="text1"/>
          <w:sz w:val="24"/>
          <w:szCs w:val="24"/>
        </w:rPr>
        <w:t>, do incentivo e apoio na realização de eventos pedagógico-científicos voltados para a educação inclusiva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73287CC0" w14:textId="401F4029" w:rsidR="00E858D7" w:rsidRDefault="00E858D7" w:rsidP="00A53B9E">
      <w:pPr>
        <w:spacing w:after="0"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Como materiais e demais instrumentos o NAPNE apresenta em sua estrutura: uma sala ampla de 3 ambientes, composta com 5 computadores, 5 mesas, 10 cadeiras e 3 centrais de ar. Quanto a recursos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recursos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educativos comporta ao ambiente: mapas e globo terrestre em alto relevo, tecnologias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assistivas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para deficientes visuais, livros e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resvistas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em braile, dicionário de libras em áudio, ábacos para deficientes visuais, lupas,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regletes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>, instrumentos de estúdio para interpretes e demais materiais adaptados.</w:t>
      </w:r>
    </w:p>
    <w:p w14:paraId="470C5124" w14:textId="05905D3C" w:rsidR="00A53B9E" w:rsidRPr="00917662" w:rsidRDefault="00C833BC" w:rsidP="00A53B9E">
      <w:pPr>
        <w:spacing w:after="0"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A53B9E">
        <w:rPr>
          <w:rFonts w:ascii="Arial" w:eastAsia="Calibri" w:hAnsi="Arial" w:cs="Arial"/>
          <w:color w:val="000000" w:themeColor="text1"/>
          <w:sz w:val="24"/>
          <w:szCs w:val="24"/>
        </w:rPr>
        <w:t>m conjunto a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="00A53B9E">
        <w:rPr>
          <w:rFonts w:ascii="Arial" w:eastAsia="Calibri" w:hAnsi="Arial" w:cs="Arial"/>
          <w:color w:val="000000" w:themeColor="text1"/>
          <w:sz w:val="24"/>
          <w:szCs w:val="24"/>
        </w:rPr>
        <w:t xml:space="preserve"> gestões do Campus e do Curso,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o NAPNE</w:t>
      </w:r>
      <w:r w:rsidR="00A53B9E">
        <w:rPr>
          <w:rFonts w:ascii="Arial" w:eastAsia="Calibri" w:hAnsi="Arial" w:cs="Arial"/>
          <w:color w:val="000000" w:themeColor="text1"/>
          <w:sz w:val="24"/>
          <w:szCs w:val="24"/>
        </w:rPr>
        <w:t xml:space="preserve"> age n</w:t>
      </w:r>
      <w:r w:rsidR="00A53B9E" w:rsidRPr="00917662">
        <w:rPr>
          <w:rFonts w:ascii="Arial" w:eastAsia="Calibri" w:hAnsi="Arial" w:cs="Arial"/>
          <w:color w:val="000000" w:themeColor="text1"/>
          <w:sz w:val="24"/>
          <w:szCs w:val="24"/>
        </w:rPr>
        <w:t>a efetivação de parceria</w:t>
      </w:r>
      <w:r w:rsidR="00A53B9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="00A53B9E" w:rsidRPr="00917662">
        <w:rPr>
          <w:rFonts w:ascii="Arial" w:eastAsia="Calibri" w:hAnsi="Arial" w:cs="Arial"/>
          <w:color w:val="000000" w:themeColor="text1"/>
          <w:sz w:val="24"/>
          <w:szCs w:val="24"/>
        </w:rPr>
        <w:t xml:space="preserve"> com entidades e instituições públicas e privadas voltada a ações inclusivas, do desenvolvimento de política de formação continuada aos docentes, da instrumentalização de materiais didáticos pedagógicos que devem ser disponibilizados nos processos para o ingresso do discente e no desenvolvimento de todas as atividades que envolvem o </w:t>
      </w:r>
      <w:proofErr w:type="spellStart"/>
      <w:r w:rsidR="00A53B9E" w:rsidRPr="00917662">
        <w:rPr>
          <w:rFonts w:ascii="Arial" w:eastAsia="Calibri" w:hAnsi="Arial" w:cs="Arial"/>
          <w:color w:val="000000" w:themeColor="text1"/>
          <w:sz w:val="24"/>
          <w:szCs w:val="24"/>
        </w:rPr>
        <w:t>ensino,</w:t>
      </w:r>
      <w:proofErr w:type="spellEnd"/>
      <w:r w:rsidR="00A53B9E" w:rsidRPr="00917662">
        <w:rPr>
          <w:rFonts w:ascii="Arial" w:eastAsia="Calibri" w:hAnsi="Arial" w:cs="Arial"/>
          <w:color w:val="000000" w:themeColor="text1"/>
          <w:sz w:val="24"/>
          <w:szCs w:val="24"/>
        </w:rPr>
        <w:t xml:space="preserve"> a pesquisa e a extensão.</w:t>
      </w:r>
    </w:p>
    <w:p w14:paraId="6C33A44B" w14:textId="6CDA8F0A" w:rsidR="006032CA" w:rsidRPr="0029675D" w:rsidRDefault="000B1915" w:rsidP="006032CA">
      <w:pPr>
        <w:spacing w:after="0"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Essa d</w:t>
      </w:r>
      <w:r w:rsidRPr="00A93FDE">
        <w:rPr>
          <w:rFonts w:ascii="Arial" w:eastAsia="FangSong" w:hAnsi="Arial" w:cs="Arial"/>
          <w:sz w:val="24"/>
          <w:szCs w:val="24"/>
        </w:rPr>
        <w:t>escr</w:t>
      </w:r>
      <w:r>
        <w:rPr>
          <w:rFonts w:ascii="Arial" w:eastAsia="FangSong" w:hAnsi="Arial" w:cs="Arial"/>
          <w:sz w:val="24"/>
          <w:szCs w:val="24"/>
        </w:rPr>
        <w:t xml:space="preserve">ição geral sobre </w:t>
      </w:r>
      <w:r w:rsidRPr="00A93FDE">
        <w:rPr>
          <w:rFonts w:ascii="Arial" w:eastAsia="FangSong" w:hAnsi="Arial" w:cs="Arial"/>
          <w:sz w:val="24"/>
          <w:szCs w:val="24"/>
        </w:rPr>
        <w:t>as políticas de inclusão existentes n</w:t>
      </w:r>
      <w:r>
        <w:rPr>
          <w:rFonts w:ascii="Arial" w:eastAsia="FangSong" w:hAnsi="Arial" w:cs="Arial"/>
          <w:sz w:val="24"/>
          <w:szCs w:val="24"/>
        </w:rPr>
        <w:t>o Campus, pautada em</w:t>
      </w:r>
      <w:r w:rsidRPr="00917662">
        <w:rPr>
          <w:rFonts w:ascii="Arial" w:eastAsia="Calibri" w:hAnsi="Arial" w:cs="Arial"/>
          <w:color w:val="000000" w:themeColor="text1"/>
          <w:sz w:val="24"/>
          <w:szCs w:val="24"/>
        </w:rPr>
        <w:t xml:space="preserve"> aspectos técnicos, didático-pedagógicos,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sobre </w:t>
      </w:r>
      <w:r w:rsidRPr="00917662">
        <w:rPr>
          <w:rFonts w:ascii="Arial" w:eastAsia="Calibri" w:hAnsi="Arial" w:cs="Arial"/>
          <w:color w:val="000000" w:themeColor="text1"/>
          <w:sz w:val="24"/>
          <w:szCs w:val="24"/>
        </w:rPr>
        <w:t xml:space="preserve">adequações, quebra de barreiras arquitetônicas, atitudinais e educacionais,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permite compreender a importância sobre as </w:t>
      </w:r>
      <w:r w:rsidRPr="00917662">
        <w:rPr>
          <w:rFonts w:ascii="Arial" w:eastAsia="Calibri" w:hAnsi="Arial" w:cs="Arial"/>
          <w:color w:val="000000" w:themeColor="text1"/>
          <w:sz w:val="24"/>
          <w:szCs w:val="24"/>
        </w:rPr>
        <w:t xml:space="preserve">especificidades e peculiaridades de cada necessidade específica, levando não só a uma reflexão sobre o papel do educador e da </w:t>
      </w:r>
      <w:r w:rsidRPr="0029675D">
        <w:rPr>
          <w:rFonts w:ascii="Arial" w:eastAsia="Calibri" w:hAnsi="Arial" w:cs="Arial"/>
          <w:color w:val="000000" w:themeColor="text1"/>
          <w:sz w:val="24"/>
          <w:szCs w:val="24"/>
        </w:rPr>
        <w:t xml:space="preserve">instituição em sua prática pedagógica, mas principalmente, levando à prática da inclusão. </w:t>
      </w:r>
    </w:p>
    <w:p w14:paraId="63082B7B" w14:textId="75DDB64D" w:rsidR="00202BEF" w:rsidRDefault="00202BEF" w:rsidP="00A75D90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9675D">
        <w:rPr>
          <w:rFonts w:ascii="Arial" w:eastAsia="Calibri" w:hAnsi="Arial" w:cs="Arial"/>
          <w:sz w:val="24"/>
          <w:szCs w:val="24"/>
        </w:rPr>
        <w:t>Assim, e</w:t>
      </w:r>
      <w:r w:rsidR="00A75D90" w:rsidRPr="0029675D">
        <w:rPr>
          <w:rFonts w:ascii="Arial" w:eastAsia="Calibri" w:hAnsi="Arial" w:cs="Arial"/>
          <w:sz w:val="24"/>
          <w:szCs w:val="24"/>
        </w:rPr>
        <w:t>m conson</w:t>
      </w:r>
      <w:r w:rsidRPr="0029675D">
        <w:rPr>
          <w:rFonts w:ascii="Arial" w:eastAsia="Calibri" w:hAnsi="Arial" w:cs="Arial"/>
          <w:sz w:val="24"/>
          <w:szCs w:val="24"/>
        </w:rPr>
        <w:t xml:space="preserve">ância com as prerrogativas da </w:t>
      </w:r>
      <w:r w:rsidR="001E4678" w:rsidRPr="0029675D">
        <w:rPr>
          <w:rFonts w:ascii="Arial" w:eastAsia="Calibri" w:hAnsi="Arial" w:cs="Arial"/>
          <w:sz w:val="24"/>
          <w:szCs w:val="24"/>
        </w:rPr>
        <w:t>Lei n</w:t>
      </w:r>
      <w:r w:rsidR="004F3697" w:rsidRPr="0029675D">
        <w:rPr>
          <w:rFonts w:ascii="Arial" w:eastAsia="Calibri" w:hAnsi="Arial" w:cs="Arial"/>
          <w:sz w:val="24"/>
          <w:szCs w:val="24"/>
        </w:rPr>
        <w:t>º 13.146, de 06 de julho de 2015</w:t>
      </w:r>
      <w:r w:rsidR="003000B1" w:rsidRPr="0029675D">
        <w:rPr>
          <w:rFonts w:ascii="Arial" w:eastAsia="Calibri" w:hAnsi="Arial" w:cs="Arial"/>
          <w:sz w:val="24"/>
          <w:szCs w:val="24"/>
        </w:rPr>
        <w:t xml:space="preserve"> (BRASIL, 2015b)</w:t>
      </w:r>
      <w:r w:rsidR="00A75D90" w:rsidRPr="0029675D">
        <w:rPr>
          <w:rFonts w:ascii="Arial" w:eastAsia="Calibri" w:hAnsi="Arial" w:cs="Arial"/>
          <w:sz w:val="24"/>
          <w:szCs w:val="24"/>
        </w:rPr>
        <w:t>, o Curso de Ge</w:t>
      </w:r>
      <w:r w:rsidR="008B1ABF" w:rsidRPr="0029675D">
        <w:rPr>
          <w:rFonts w:ascii="Arial" w:eastAsia="Calibri" w:hAnsi="Arial" w:cs="Arial"/>
          <w:sz w:val="24"/>
          <w:szCs w:val="24"/>
        </w:rPr>
        <w:t>o</w:t>
      </w:r>
      <w:r w:rsidR="00A75D90" w:rsidRPr="0029675D">
        <w:rPr>
          <w:rFonts w:ascii="Arial" w:eastAsia="Calibri" w:hAnsi="Arial" w:cs="Arial"/>
          <w:sz w:val="24"/>
          <w:szCs w:val="24"/>
        </w:rPr>
        <w:t xml:space="preserve">grafia prima pela promoção de uma </w:t>
      </w:r>
      <w:bookmarkStart w:id="96" w:name="_Hlk58953380"/>
      <w:r w:rsidR="00A75D90" w:rsidRPr="0029675D">
        <w:rPr>
          <w:rFonts w:ascii="Arial" w:eastAsia="Calibri" w:hAnsi="Arial" w:cs="Arial"/>
          <w:sz w:val="24"/>
          <w:szCs w:val="24"/>
        </w:rPr>
        <w:t>educação inclusiva</w:t>
      </w:r>
      <w:bookmarkEnd w:id="96"/>
      <w:r w:rsidR="00A75D90" w:rsidRPr="0029675D">
        <w:rPr>
          <w:rFonts w:ascii="Arial" w:eastAsia="Calibri" w:hAnsi="Arial" w:cs="Arial"/>
          <w:sz w:val="24"/>
          <w:szCs w:val="24"/>
        </w:rPr>
        <w:t xml:space="preserve">, </w:t>
      </w:r>
      <w:bookmarkStart w:id="97" w:name="_Hlk58953428"/>
      <w:r w:rsidR="00A75D90" w:rsidRPr="0029675D">
        <w:rPr>
          <w:rFonts w:ascii="Arial" w:eastAsia="Calibri" w:hAnsi="Arial" w:cs="Arial"/>
          <w:sz w:val="24"/>
          <w:szCs w:val="24"/>
        </w:rPr>
        <w:t xml:space="preserve">que atenda </w:t>
      </w:r>
      <w:proofErr w:type="spellStart"/>
      <w:r w:rsidR="00A75D90" w:rsidRPr="0029675D">
        <w:rPr>
          <w:rFonts w:ascii="Arial" w:eastAsia="Calibri" w:hAnsi="Arial" w:cs="Arial"/>
          <w:sz w:val="24"/>
          <w:szCs w:val="24"/>
        </w:rPr>
        <w:t>as</w:t>
      </w:r>
      <w:proofErr w:type="spellEnd"/>
      <w:r w:rsidR="00A75D90" w:rsidRPr="0029675D">
        <w:rPr>
          <w:rFonts w:ascii="Arial" w:eastAsia="Calibri" w:hAnsi="Arial" w:cs="Arial"/>
          <w:sz w:val="24"/>
          <w:szCs w:val="24"/>
        </w:rPr>
        <w:t xml:space="preserve"> necessidades das pessoas com</w:t>
      </w:r>
      <w:r w:rsidR="00A75D90" w:rsidRPr="00F25059">
        <w:rPr>
          <w:rFonts w:ascii="Arial" w:eastAsia="Calibri" w:hAnsi="Arial" w:cs="Arial"/>
          <w:sz w:val="24"/>
          <w:szCs w:val="24"/>
        </w:rPr>
        <w:t xml:space="preserve"> deficiências</w:t>
      </w:r>
      <w:bookmarkEnd w:id="97"/>
      <w:r w:rsidR="00A75D90" w:rsidRPr="00F25059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A75D90" w:rsidRPr="00F25059">
        <w:rPr>
          <w:rFonts w:ascii="Arial" w:eastAsia="Calibri" w:hAnsi="Arial" w:cs="Arial"/>
          <w:sz w:val="24"/>
          <w:szCs w:val="24"/>
        </w:rPr>
        <w:t>explícitada</w:t>
      </w:r>
      <w:proofErr w:type="spellEnd"/>
      <w:r w:rsidR="00A75D90" w:rsidRPr="00F25059">
        <w:rPr>
          <w:rFonts w:ascii="Arial" w:eastAsia="Calibri" w:hAnsi="Arial" w:cs="Arial"/>
          <w:sz w:val="24"/>
          <w:szCs w:val="24"/>
        </w:rPr>
        <w:t xml:space="preserve"> no</w:t>
      </w:r>
      <w:r>
        <w:rPr>
          <w:rFonts w:ascii="Arial" w:eastAsia="Calibri" w:hAnsi="Arial" w:cs="Arial"/>
          <w:sz w:val="24"/>
          <w:szCs w:val="24"/>
        </w:rPr>
        <w:t>:</w:t>
      </w:r>
    </w:p>
    <w:p w14:paraId="39A41FF6" w14:textId="34459073" w:rsidR="00202BEF" w:rsidRDefault="00202BEF" w:rsidP="00A75D9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4678">
        <w:rPr>
          <w:rFonts w:ascii="Arial" w:eastAsia="Calibri" w:hAnsi="Arial" w:cs="Arial"/>
          <w:i/>
          <w:sz w:val="24"/>
          <w:szCs w:val="24"/>
        </w:rPr>
        <w:lastRenderedPageBreak/>
        <w:t xml:space="preserve">Artigo 28, </w:t>
      </w:r>
      <w:proofErr w:type="gramStart"/>
      <w:r w:rsidRPr="001E4678">
        <w:rPr>
          <w:rFonts w:ascii="Arial" w:eastAsia="Calibri" w:hAnsi="Arial" w:cs="Arial"/>
          <w:i/>
          <w:sz w:val="24"/>
          <w:szCs w:val="24"/>
        </w:rPr>
        <w:t>inciso</w:t>
      </w:r>
      <w:r w:rsidR="00A75D90" w:rsidRPr="001E4678">
        <w:rPr>
          <w:rFonts w:ascii="Arial" w:eastAsia="Calibri" w:hAnsi="Arial" w:cs="Arial"/>
          <w:i/>
          <w:sz w:val="24"/>
          <w:szCs w:val="24"/>
        </w:rPr>
        <w:t xml:space="preserve">  </w:t>
      </w:r>
      <w:r w:rsidRPr="001E4678">
        <w:rPr>
          <w:rFonts w:ascii="Arial" w:hAnsi="Arial" w:cs="Arial"/>
          <w:i/>
          <w:sz w:val="24"/>
          <w:szCs w:val="24"/>
        </w:rPr>
        <w:t>XII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r w:rsidR="00A75D90" w:rsidRPr="00F25059">
        <w:rPr>
          <w:rFonts w:ascii="Arial" w:hAnsi="Arial" w:cs="Arial"/>
          <w:sz w:val="24"/>
          <w:szCs w:val="24"/>
        </w:rPr>
        <w:t xml:space="preserve">oferta de ensino da Libras, do Sistema braile e de uso de recursos de tecnologia </w:t>
      </w:r>
      <w:proofErr w:type="spellStart"/>
      <w:r w:rsidR="00A75D90" w:rsidRPr="00F25059">
        <w:rPr>
          <w:rFonts w:ascii="Arial" w:hAnsi="Arial" w:cs="Arial"/>
          <w:sz w:val="24"/>
          <w:szCs w:val="24"/>
        </w:rPr>
        <w:t>assistiva</w:t>
      </w:r>
      <w:proofErr w:type="spellEnd"/>
      <w:r w:rsidR="00A75D90" w:rsidRPr="00F25059">
        <w:rPr>
          <w:rFonts w:ascii="Arial" w:hAnsi="Arial" w:cs="Arial"/>
          <w:sz w:val="24"/>
          <w:szCs w:val="24"/>
        </w:rPr>
        <w:t>, de forma a ampliar habilidades funcionais dos estudantes, promovendo</w:t>
      </w:r>
      <w:r>
        <w:rPr>
          <w:rFonts w:ascii="Arial" w:hAnsi="Arial" w:cs="Arial"/>
          <w:sz w:val="24"/>
          <w:szCs w:val="24"/>
        </w:rPr>
        <w:t xml:space="preserve"> sua autonomia e participação.</w:t>
      </w:r>
    </w:p>
    <w:p w14:paraId="17AE5AA3" w14:textId="5520250C" w:rsidR="00A75D90" w:rsidRPr="0029675D" w:rsidRDefault="00A75D90" w:rsidP="00A75D9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4678">
        <w:rPr>
          <w:rFonts w:ascii="Arial" w:hAnsi="Arial" w:cs="Arial"/>
          <w:i/>
          <w:sz w:val="24"/>
          <w:szCs w:val="24"/>
        </w:rPr>
        <w:t>A</w:t>
      </w:r>
      <w:r w:rsidR="00202BEF" w:rsidRPr="001E4678">
        <w:rPr>
          <w:rFonts w:ascii="Arial" w:hAnsi="Arial" w:cs="Arial"/>
          <w:i/>
          <w:sz w:val="24"/>
          <w:szCs w:val="24"/>
        </w:rPr>
        <w:t>rtigo 30,</w:t>
      </w:r>
      <w:r w:rsidRPr="001E4678">
        <w:rPr>
          <w:rFonts w:ascii="Arial" w:hAnsi="Arial" w:cs="Arial"/>
          <w:i/>
          <w:sz w:val="24"/>
          <w:szCs w:val="24"/>
        </w:rPr>
        <w:t xml:space="preserve"> i</w:t>
      </w:r>
      <w:r w:rsidR="00202BEF" w:rsidRPr="001E4678">
        <w:rPr>
          <w:rFonts w:ascii="Arial" w:hAnsi="Arial" w:cs="Arial"/>
          <w:i/>
          <w:sz w:val="24"/>
          <w:szCs w:val="24"/>
        </w:rPr>
        <w:t>nciso III</w:t>
      </w:r>
      <w:r w:rsidR="00202BEF">
        <w:rPr>
          <w:rFonts w:ascii="Arial" w:hAnsi="Arial" w:cs="Arial"/>
          <w:sz w:val="24"/>
          <w:szCs w:val="24"/>
        </w:rPr>
        <w:t xml:space="preserve"> – </w:t>
      </w:r>
      <w:r w:rsidRPr="00F25059">
        <w:rPr>
          <w:rFonts w:ascii="Arial" w:hAnsi="Arial" w:cs="Arial"/>
          <w:sz w:val="24"/>
          <w:szCs w:val="24"/>
        </w:rPr>
        <w:t xml:space="preserve">disponibilização de provas em formatos acessíveis para atendimento às necessidades </w:t>
      </w:r>
      <w:r w:rsidRPr="0029675D">
        <w:rPr>
          <w:rFonts w:ascii="Arial" w:hAnsi="Arial" w:cs="Arial"/>
          <w:sz w:val="24"/>
          <w:szCs w:val="24"/>
        </w:rPr>
        <w:t>específica</w:t>
      </w:r>
      <w:r w:rsidR="00202BEF" w:rsidRPr="0029675D">
        <w:rPr>
          <w:rFonts w:ascii="Arial" w:hAnsi="Arial" w:cs="Arial"/>
          <w:sz w:val="24"/>
          <w:szCs w:val="24"/>
        </w:rPr>
        <w:t>s do candidato com deficiência.</w:t>
      </w:r>
    </w:p>
    <w:p w14:paraId="2A4853EF" w14:textId="41F7A7C7" w:rsidR="000B1915" w:rsidRPr="006032CA" w:rsidRDefault="000B1915" w:rsidP="006032CA">
      <w:pPr>
        <w:spacing w:after="0"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9675D">
        <w:rPr>
          <w:rFonts w:ascii="Arial" w:eastAsia="Calibri" w:hAnsi="Arial" w:cs="Arial"/>
          <w:color w:val="000000" w:themeColor="text1"/>
          <w:sz w:val="24"/>
          <w:szCs w:val="24"/>
        </w:rPr>
        <w:t xml:space="preserve">Desta forma, tomando as especificidades de cada aluno, e </w:t>
      </w:r>
      <w:r w:rsidRPr="0029675D">
        <w:rPr>
          <w:rFonts w:ascii="Arial" w:eastAsia="FangSong" w:hAnsi="Arial" w:cs="Arial"/>
          <w:sz w:val="24"/>
          <w:szCs w:val="24"/>
        </w:rPr>
        <w:t xml:space="preserve">conforme previsto no </w:t>
      </w:r>
      <w:r w:rsidR="001E4678" w:rsidRPr="0029675D">
        <w:rPr>
          <w:rFonts w:ascii="Arial" w:eastAsia="FangSong" w:hAnsi="Arial" w:cs="Arial"/>
          <w:sz w:val="24"/>
          <w:szCs w:val="24"/>
        </w:rPr>
        <w:t>Decreto n</w:t>
      </w:r>
      <w:r w:rsidR="004F3697" w:rsidRPr="0029675D">
        <w:rPr>
          <w:rFonts w:ascii="Arial" w:eastAsia="FangSong" w:hAnsi="Arial" w:cs="Arial"/>
          <w:sz w:val="24"/>
          <w:szCs w:val="24"/>
        </w:rPr>
        <w:t>º 5.296, de 2 de dezembro de 2004</w:t>
      </w:r>
      <w:r w:rsidR="00E071B5" w:rsidRPr="0029675D">
        <w:rPr>
          <w:rFonts w:ascii="Arial" w:eastAsia="FangSong" w:hAnsi="Arial" w:cs="Arial"/>
          <w:sz w:val="24"/>
          <w:szCs w:val="24"/>
        </w:rPr>
        <w:t xml:space="preserve"> (BRASIL, 2004d)</w:t>
      </w:r>
      <w:r w:rsidRPr="0029675D">
        <w:rPr>
          <w:rFonts w:ascii="Arial" w:eastAsia="FangSong" w:hAnsi="Arial" w:cs="Arial"/>
          <w:sz w:val="24"/>
          <w:szCs w:val="24"/>
        </w:rPr>
        <w:t>, os recursos executados no processo de formação</w:t>
      </w:r>
      <w:r w:rsidR="005042A4" w:rsidRPr="0029675D">
        <w:rPr>
          <w:rFonts w:ascii="Arial" w:eastAsia="FangSong" w:hAnsi="Arial" w:cs="Arial"/>
          <w:sz w:val="24"/>
          <w:szCs w:val="24"/>
        </w:rPr>
        <w:t>,</w:t>
      </w:r>
      <w:r w:rsidRPr="0029675D">
        <w:rPr>
          <w:rFonts w:ascii="Arial" w:eastAsia="FangSong" w:hAnsi="Arial" w:cs="Arial"/>
          <w:sz w:val="24"/>
          <w:szCs w:val="24"/>
        </w:rPr>
        <w:t xml:space="preserve"> visando o acesso, a permanência e o êxito das pessoas com deficiência física, auditiva, visual, mental e múltipla, incluindo aquelas </w:t>
      </w:r>
      <w:r w:rsidRPr="0029675D">
        <w:rPr>
          <w:rFonts w:ascii="Arial" w:hAnsi="Arial" w:cs="Arial"/>
          <w:sz w:val="24"/>
          <w:szCs w:val="24"/>
        </w:rPr>
        <w:t xml:space="preserve">com transtorno do espectro autista, conforme discriminadas nos incisos I e II da </w:t>
      </w:r>
      <w:r w:rsidR="001E4678" w:rsidRPr="0029675D">
        <w:rPr>
          <w:rFonts w:ascii="Arial" w:hAnsi="Arial" w:cs="Arial"/>
          <w:sz w:val="24"/>
          <w:szCs w:val="24"/>
        </w:rPr>
        <w:t>Lei n</w:t>
      </w:r>
      <w:r w:rsidR="004F3697" w:rsidRPr="0029675D">
        <w:rPr>
          <w:rFonts w:ascii="Arial" w:hAnsi="Arial" w:cs="Arial"/>
          <w:sz w:val="24"/>
          <w:szCs w:val="24"/>
        </w:rPr>
        <w:t>º 12.764, de 27 de dezembro de 2012</w:t>
      </w:r>
      <w:r w:rsidR="00D94563" w:rsidRPr="0029675D">
        <w:rPr>
          <w:rFonts w:ascii="Arial" w:hAnsi="Arial" w:cs="Arial"/>
          <w:sz w:val="24"/>
          <w:szCs w:val="24"/>
        </w:rPr>
        <w:t xml:space="preserve"> (BRASIL, 2012d)</w:t>
      </w:r>
      <w:r w:rsidRPr="0029675D">
        <w:rPr>
          <w:rFonts w:ascii="Arial" w:hAnsi="Arial" w:cs="Arial"/>
          <w:sz w:val="24"/>
          <w:szCs w:val="24"/>
        </w:rPr>
        <w:t>, são apresentados</w:t>
      </w:r>
      <w:r>
        <w:rPr>
          <w:rFonts w:ascii="Arial" w:hAnsi="Arial" w:cs="Arial"/>
          <w:sz w:val="24"/>
          <w:szCs w:val="24"/>
        </w:rPr>
        <w:t xml:space="preserve"> a seguir:</w:t>
      </w:r>
    </w:p>
    <w:p w14:paraId="2CC3D3EE" w14:textId="2BF940E2" w:rsidR="00127189" w:rsidRDefault="00127189" w:rsidP="000B1915">
      <w:pPr>
        <w:spacing w:after="0" w:line="360" w:lineRule="auto"/>
        <w:jc w:val="both"/>
        <w:rPr>
          <w:rFonts w:ascii="Arial" w:eastAsia="FangSong" w:hAnsi="Arial" w:cs="Arial"/>
          <w:sz w:val="24"/>
          <w:szCs w:val="24"/>
        </w:rPr>
      </w:pPr>
    </w:p>
    <w:p w14:paraId="4C8CC95F" w14:textId="0EE85A16" w:rsidR="000B1915" w:rsidRPr="000B1915" w:rsidRDefault="000B1915" w:rsidP="006032CA">
      <w:pPr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0B1915">
        <w:rPr>
          <w:rFonts w:ascii="Arial" w:hAnsi="Arial" w:cs="Arial"/>
          <w:bCs/>
          <w:i/>
          <w:iCs/>
          <w:sz w:val="24"/>
          <w:szCs w:val="24"/>
        </w:rPr>
        <w:t>Deficiência Física</w:t>
      </w:r>
    </w:p>
    <w:p w14:paraId="434CDD4A" w14:textId="77777777" w:rsidR="006032CA" w:rsidRDefault="006032CA" w:rsidP="006032CA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0160D43" w14:textId="573C671E" w:rsidR="000B1915" w:rsidRPr="008F0BC6" w:rsidRDefault="000B1915" w:rsidP="006032CA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F0BC6">
        <w:rPr>
          <w:rFonts w:ascii="Arial" w:hAnsi="Arial" w:cs="Arial"/>
          <w:sz w:val="24"/>
          <w:szCs w:val="24"/>
        </w:rPr>
        <w:t xml:space="preserve">O atendimento </w:t>
      </w:r>
      <w:r>
        <w:rPr>
          <w:rFonts w:ascii="Arial" w:hAnsi="Arial" w:cs="Arial"/>
          <w:sz w:val="24"/>
          <w:szCs w:val="24"/>
        </w:rPr>
        <w:t>dispensado</w:t>
      </w:r>
      <w:r w:rsidRPr="008F0BC6">
        <w:rPr>
          <w:rFonts w:ascii="Arial" w:hAnsi="Arial" w:cs="Arial"/>
          <w:sz w:val="24"/>
          <w:szCs w:val="24"/>
        </w:rPr>
        <w:t xml:space="preserve"> à pe</w:t>
      </w:r>
      <w:r>
        <w:rPr>
          <w:rFonts w:ascii="Arial" w:hAnsi="Arial" w:cs="Arial"/>
          <w:sz w:val="24"/>
          <w:szCs w:val="24"/>
        </w:rPr>
        <w:t xml:space="preserve">ssoa com deficiência física </w:t>
      </w:r>
      <w:r w:rsidRPr="00583D95">
        <w:rPr>
          <w:rFonts w:ascii="Arial" w:hAnsi="Arial" w:cs="Arial"/>
          <w:sz w:val="24"/>
          <w:szCs w:val="24"/>
        </w:rPr>
        <w:t>consiste</w:t>
      </w:r>
      <w:r w:rsidRPr="008F0BC6">
        <w:rPr>
          <w:rFonts w:ascii="Arial" w:hAnsi="Arial" w:cs="Arial"/>
          <w:sz w:val="24"/>
          <w:szCs w:val="24"/>
        </w:rPr>
        <w:t xml:space="preserve"> em ajustes no ambiente físico, </w:t>
      </w:r>
      <w:r>
        <w:rPr>
          <w:rFonts w:ascii="Arial" w:hAnsi="Arial" w:cs="Arial"/>
          <w:sz w:val="24"/>
          <w:szCs w:val="24"/>
        </w:rPr>
        <w:t>com o objetivo de proporcionar-lhe total independência</w:t>
      </w:r>
      <w:r w:rsidRPr="00DE17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seu </w:t>
      </w:r>
      <w:r w:rsidRPr="00DE176E">
        <w:rPr>
          <w:rFonts w:ascii="Arial" w:hAnsi="Arial" w:cs="Arial"/>
          <w:sz w:val="24"/>
          <w:szCs w:val="24"/>
        </w:rPr>
        <w:t>deslocamento na sala de aula, especialmente no caso dos que utilizam cadeiras de rodas,</w:t>
      </w:r>
      <w:r w:rsidRPr="008F0BC6">
        <w:rPr>
          <w:rFonts w:ascii="Arial" w:hAnsi="Arial" w:cs="Arial"/>
          <w:sz w:val="24"/>
          <w:szCs w:val="24"/>
        </w:rPr>
        <w:t xml:space="preserve"> </w:t>
      </w:r>
      <w:r w:rsidRPr="00DE176E">
        <w:rPr>
          <w:rFonts w:ascii="Arial" w:hAnsi="Arial" w:cs="Arial"/>
          <w:sz w:val="24"/>
          <w:szCs w:val="24"/>
        </w:rPr>
        <w:t>bengalas, </w:t>
      </w:r>
      <w:r w:rsidRPr="008F0BC6">
        <w:rPr>
          <w:rFonts w:ascii="Arial" w:hAnsi="Arial" w:cs="Arial"/>
          <w:sz w:val="24"/>
          <w:szCs w:val="24"/>
        </w:rPr>
        <w:t xml:space="preserve">andadores, etc. </w:t>
      </w:r>
    </w:p>
    <w:p w14:paraId="7907B5AD" w14:textId="77777777" w:rsidR="000B1915" w:rsidRPr="008F0BC6" w:rsidRDefault="000B1915" w:rsidP="000B1915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estratégias pedagógicas incluem</w:t>
      </w:r>
      <w:r w:rsidRPr="00DE176E">
        <w:rPr>
          <w:rFonts w:ascii="Arial" w:hAnsi="Arial" w:cs="Arial"/>
          <w:sz w:val="24"/>
          <w:szCs w:val="24"/>
        </w:rPr>
        <w:t xml:space="preserve"> recursos ou equipamentos que favoreçam a realização das atividades propostas em sala de aula: pranchas para escrita, presilhas, fita adesivas para fixar o papel na carteira, suporte para lápis (favorecendo a preensão), presilha de br</w:t>
      </w:r>
      <w:r w:rsidRPr="008F0BC6">
        <w:rPr>
          <w:rFonts w:ascii="Arial" w:hAnsi="Arial" w:cs="Arial"/>
          <w:sz w:val="24"/>
          <w:szCs w:val="24"/>
        </w:rPr>
        <w:t>aço, cobertura de teclado e outros que em conformidade com as particularidades de cada aluno se fizer necessário</w:t>
      </w:r>
      <w:r>
        <w:rPr>
          <w:rFonts w:ascii="Arial" w:hAnsi="Arial" w:cs="Arial"/>
          <w:sz w:val="24"/>
          <w:szCs w:val="24"/>
        </w:rPr>
        <w:t>. Além disso é indispensável a utilização</w:t>
      </w:r>
      <w:r w:rsidRPr="00DE17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DE176E">
        <w:rPr>
          <w:rFonts w:ascii="Arial" w:hAnsi="Arial" w:cs="Arial"/>
          <w:sz w:val="24"/>
          <w:szCs w:val="24"/>
        </w:rPr>
        <w:t>os recu</w:t>
      </w:r>
      <w:r>
        <w:rPr>
          <w:rFonts w:ascii="Arial" w:hAnsi="Arial" w:cs="Arial"/>
          <w:sz w:val="24"/>
          <w:szCs w:val="24"/>
        </w:rPr>
        <w:t>rsos ou equipamentos</w:t>
      </w:r>
      <w:r w:rsidRPr="00DE176E">
        <w:rPr>
          <w:rFonts w:ascii="Arial" w:hAnsi="Arial" w:cs="Arial"/>
          <w:sz w:val="24"/>
          <w:szCs w:val="24"/>
        </w:rPr>
        <w:t xml:space="preserve"> que favoreçam a comunicação dos que estiverem impedidos de falar</w:t>
      </w:r>
      <w:r>
        <w:rPr>
          <w:rFonts w:ascii="Arial" w:hAnsi="Arial" w:cs="Arial"/>
          <w:sz w:val="24"/>
          <w:szCs w:val="24"/>
        </w:rPr>
        <w:t>.</w:t>
      </w:r>
    </w:p>
    <w:p w14:paraId="37D1B518" w14:textId="77777777" w:rsidR="000B1915" w:rsidRDefault="000B1915" w:rsidP="000B1915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31D2E51" w14:textId="25F9D296" w:rsidR="000B1915" w:rsidRPr="005042A4" w:rsidRDefault="005042A4" w:rsidP="000B1915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5042A4">
        <w:rPr>
          <w:rFonts w:ascii="Arial" w:hAnsi="Arial" w:cs="Arial"/>
          <w:bCs/>
          <w:i/>
          <w:iCs/>
          <w:sz w:val="24"/>
          <w:szCs w:val="24"/>
        </w:rPr>
        <w:t xml:space="preserve">Deficiência Auditiva </w:t>
      </w:r>
    </w:p>
    <w:p w14:paraId="22F6274E" w14:textId="77777777" w:rsidR="005042A4" w:rsidRDefault="005042A4" w:rsidP="000B1915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1868FAD" w14:textId="73D92D1E" w:rsidR="000B1915" w:rsidRDefault="000B1915" w:rsidP="000B1915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8F0BC6">
        <w:rPr>
          <w:rFonts w:ascii="Arial" w:hAnsi="Arial" w:cs="Arial"/>
          <w:sz w:val="24"/>
          <w:szCs w:val="24"/>
        </w:rPr>
        <w:t xml:space="preserve"> atendimento para discentes com </w:t>
      </w:r>
      <w:r w:rsidR="005042A4">
        <w:rPr>
          <w:rFonts w:ascii="Arial" w:hAnsi="Arial" w:cs="Arial"/>
          <w:sz w:val="24"/>
          <w:szCs w:val="24"/>
        </w:rPr>
        <w:t>p</w:t>
      </w:r>
      <w:r w:rsidRPr="008F0BC6">
        <w:rPr>
          <w:rFonts w:ascii="Arial" w:hAnsi="Arial" w:cs="Arial"/>
          <w:sz w:val="24"/>
          <w:szCs w:val="24"/>
        </w:rPr>
        <w:t>erdas auditivas está pautado em formação e orientações ao corpo docente e constitui-se sinteticamente em observar</w:t>
      </w:r>
      <w:r w:rsidR="005042A4">
        <w:rPr>
          <w:rFonts w:ascii="Arial" w:hAnsi="Arial" w:cs="Arial"/>
          <w:sz w:val="24"/>
          <w:szCs w:val="24"/>
        </w:rPr>
        <w:t xml:space="preserve"> </w:t>
      </w:r>
      <w:r w:rsidRPr="008F0BC6">
        <w:rPr>
          <w:rFonts w:ascii="Arial" w:hAnsi="Arial" w:cs="Arial"/>
          <w:sz w:val="24"/>
          <w:szCs w:val="24"/>
        </w:rPr>
        <w:t>o p</w:t>
      </w:r>
      <w:r w:rsidRPr="00DE176E">
        <w:rPr>
          <w:rFonts w:ascii="Arial" w:hAnsi="Arial" w:cs="Arial"/>
          <w:sz w:val="24"/>
          <w:szCs w:val="24"/>
        </w:rPr>
        <w:t>osiciona</w:t>
      </w:r>
      <w:r w:rsidRPr="008F0BC6">
        <w:rPr>
          <w:rFonts w:ascii="Arial" w:hAnsi="Arial" w:cs="Arial"/>
          <w:sz w:val="24"/>
          <w:szCs w:val="24"/>
        </w:rPr>
        <w:t>mento</w:t>
      </w:r>
      <w:r w:rsidRPr="00DE176E">
        <w:rPr>
          <w:rFonts w:ascii="Arial" w:hAnsi="Arial" w:cs="Arial"/>
          <w:sz w:val="24"/>
          <w:szCs w:val="24"/>
        </w:rPr>
        <w:t xml:space="preserve"> </w:t>
      </w:r>
      <w:r w:rsidRPr="008F0BC6">
        <w:rPr>
          <w:rFonts w:ascii="Arial" w:hAnsi="Arial" w:cs="Arial"/>
          <w:sz w:val="24"/>
          <w:szCs w:val="24"/>
        </w:rPr>
        <w:t>d</w:t>
      </w:r>
      <w:r w:rsidRPr="00DE176E">
        <w:rPr>
          <w:rFonts w:ascii="Arial" w:hAnsi="Arial" w:cs="Arial"/>
          <w:sz w:val="24"/>
          <w:szCs w:val="24"/>
        </w:rPr>
        <w:t xml:space="preserve">o aluno </w:t>
      </w:r>
      <w:r w:rsidRPr="008F0BC6">
        <w:rPr>
          <w:rFonts w:ascii="Arial" w:hAnsi="Arial" w:cs="Arial"/>
          <w:sz w:val="24"/>
          <w:szCs w:val="24"/>
        </w:rPr>
        <w:t xml:space="preserve">em </w:t>
      </w:r>
      <w:r w:rsidRPr="00DE176E">
        <w:rPr>
          <w:rFonts w:ascii="Arial" w:hAnsi="Arial" w:cs="Arial"/>
          <w:sz w:val="24"/>
          <w:szCs w:val="24"/>
        </w:rPr>
        <w:t>sala de aula de forma que possa ver os movimentos do</w:t>
      </w:r>
      <w:r>
        <w:rPr>
          <w:rFonts w:ascii="Arial" w:hAnsi="Arial" w:cs="Arial"/>
          <w:sz w:val="24"/>
          <w:szCs w:val="24"/>
        </w:rPr>
        <w:t xml:space="preserve"> rosto (orofaciais) do professor e de seus colegas; Utilizar a escrita e outros materiais visuais para favorecer a compreensão das </w:t>
      </w:r>
      <w:proofErr w:type="spellStart"/>
      <w:r>
        <w:rPr>
          <w:rFonts w:ascii="Arial" w:hAnsi="Arial" w:cs="Arial"/>
          <w:sz w:val="24"/>
          <w:szCs w:val="24"/>
        </w:rPr>
        <w:t>informaçãoes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abordadas  verbalmente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7242A6CE" w14:textId="77777777" w:rsidR="000B1915" w:rsidRDefault="000B1915" w:rsidP="000B1915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061E35" w14:textId="66CF9CF4" w:rsidR="000B1915" w:rsidRPr="005042A4" w:rsidRDefault="005042A4" w:rsidP="000B1915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5042A4">
        <w:rPr>
          <w:rFonts w:ascii="Arial" w:hAnsi="Arial" w:cs="Arial"/>
          <w:bCs/>
          <w:i/>
          <w:iCs/>
          <w:sz w:val="24"/>
          <w:szCs w:val="24"/>
        </w:rPr>
        <w:t>Deficiência Visual</w:t>
      </w:r>
    </w:p>
    <w:p w14:paraId="3FC183FD" w14:textId="77777777" w:rsidR="000B1915" w:rsidRDefault="000B1915" w:rsidP="000B1915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F1453E" w14:textId="3A374F59" w:rsidR="000B1915" w:rsidRPr="00DE176E" w:rsidRDefault="000B1915" w:rsidP="000B1915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49494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atendimento aos alunos com </w:t>
      </w:r>
      <w:r w:rsidR="005042A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eficiência visual,</w:t>
      </w:r>
      <w:r w:rsidR="005042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está nas orientações e formações aos docentes do Campus Abaetetuba </w:t>
      </w:r>
      <w:r w:rsidR="005042A4">
        <w:rPr>
          <w:rFonts w:ascii="Arial" w:hAnsi="Arial" w:cs="Arial"/>
          <w:sz w:val="24"/>
          <w:szCs w:val="24"/>
        </w:rPr>
        <w:t>a partir da u</w:t>
      </w:r>
      <w:r>
        <w:rPr>
          <w:rFonts w:ascii="Arial" w:hAnsi="Arial" w:cs="Arial"/>
          <w:sz w:val="24"/>
          <w:szCs w:val="24"/>
        </w:rPr>
        <w:t>tilização de softwares próprios</w:t>
      </w:r>
      <w:r w:rsidR="005042A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Oferecimento de suporte físico e verbal, para a locomoção do aluno, no que se refere à orientação e mobilidade</w:t>
      </w:r>
      <w:r w:rsidR="005042A4">
        <w:rPr>
          <w:rFonts w:ascii="Arial" w:hAnsi="Arial" w:cs="Arial"/>
          <w:sz w:val="24"/>
          <w:szCs w:val="24"/>
        </w:rPr>
        <w:t>, m</w:t>
      </w:r>
      <w:r>
        <w:rPr>
          <w:rFonts w:ascii="Arial" w:hAnsi="Arial" w:cs="Arial"/>
          <w:sz w:val="24"/>
          <w:szCs w:val="24"/>
        </w:rPr>
        <w:t>ateriais em Braille ou ampliado, utilização de materiais com contraste de cor.</w:t>
      </w:r>
    </w:p>
    <w:p w14:paraId="3F637E0A" w14:textId="77777777" w:rsidR="0029675D" w:rsidRDefault="0029675D" w:rsidP="000B1915">
      <w:p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0164F73" w14:textId="792A6B4E" w:rsidR="000B1915" w:rsidRPr="005042A4" w:rsidRDefault="005042A4" w:rsidP="000B1915">
      <w:pPr>
        <w:shd w:val="clear" w:color="auto" w:fill="FFFFFF"/>
        <w:spacing w:after="0"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5042A4">
        <w:rPr>
          <w:rFonts w:ascii="Arial" w:hAnsi="Arial" w:cs="Arial"/>
          <w:bCs/>
          <w:i/>
          <w:iCs/>
          <w:sz w:val="24"/>
          <w:szCs w:val="24"/>
        </w:rPr>
        <w:t>Deficiência Mental/Intelectual</w:t>
      </w:r>
    </w:p>
    <w:p w14:paraId="32F2D355" w14:textId="77777777" w:rsidR="000B1915" w:rsidRDefault="000B1915" w:rsidP="000B1915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A23494" w14:textId="45AD9AB9" w:rsidR="000B1915" w:rsidRDefault="000B1915" w:rsidP="000B1915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5731">
        <w:rPr>
          <w:rFonts w:ascii="Arial" w:hAnsi="Arial" w:cs="Arial"/>
          <w:sz w:val="24"/>
          <w:szCs w:val="24"/>
        </w:rPr>
        <w:t>O atendimento para estes discentes privilegia</w:t>
      </w:r>
      <w:r w:rsidRPr="00DE176E">
        <w:rPr>
          <w:rFonts w:ascii="Arial" w:hAnsi="Arial" w:cs="Arial"/>
          <w:sz w:val="24"/>
          <w:szCs w:val="24"/>
        </w:rPr>
        <w:t xml:space="preserve"> o desenvolvimento e a superação de seus limites </w:t>
      </w:r>
      <w:r w:rsidRPr="00B95731">
        <w:rPr>
          <w:rFonts w:ascii="Arial" w:hAnsi="Arial" w:cs="Arial"/>
          <w:sz w:val="24"/>
          <w:szCs w:val="24"/>
        </w:rPr>
        <w:t>i</w:t>
      </w:r>
      <w:r w:rsidRPr="00DE176E">
        <w:rPr>
          <w:rFonts w:ascii="Arial" w:hAnsi="Arial" w:cs="Arial"/>
          <w:sz w:val="24"/>
          <w:szCs w:val="24"/>
        </w:rPr>
        <w:t>ntelectuais. </w:t>
      </w:r>
      <w:r w:rsidRPr="00B95731">
        <w:rPr>
          <w:rFonts w:ascii="Arial" w:hAnsi="Arial" w:cs="Arial"/>
          <w:sz w:val="24"/>
          <w:szCs w:val="24"/>
        </w:rPr>
        <w:t xml:space="preserve"> </w:t>
      </w:r>
      <w:r w:rsidRPr="00DE176E">
        <w:rPr>
          <w:rFonts w:ascii="Arial" w:hAnsi="Arial" w:cs="Arial"/>
          <w:sz w:val="24"/>
          <w:szCs w:val="24"/>
        </w:rPr>
        <w:t>Seguem as etapas do desenvolvimento intelectual na mesma ordem que os outros indivíduos</w:t>
      </w:r>
      <w:r w:rsidR="007B69DA">
        <w:rPr>
          <w:rFonts w:ascii="Arial" w:hAnsi="Arial" w:cs="Arial"/>
          <w:sz w:val="24"/>
          <w:szCs w:val="24"/>
        </w:rPr>
        <w:t>, com</w:t>
      </w:r>
      <w:r w:rsidRPr="00DE176E">
        <w:rPr>
          <w:rFonts w:ascii="Arial" w:hAnsi="Arial" w:cs="Arial"/>
          <w:sz w:val="24"/>
          <w:szCs w:val="24"/>
        </w:rPr>
        <w:t xml:space="preserve"> um ritmo mais lento de dese</w:t>
      </w:r>
      <w:r w:rsidRPr="00B95731">
        <w:rPr>
          <w:rFonts w:ascii="Arial" w:hAnsi="Arial" w:cs="Arial"/>
          <w:sz w:val="24"/>
          <w:szCs w:val="24"/>
        </w:rPr>
        <w:t xml:space="preserve">nvolvimento das suas estruturas </w:t>
      </w:r>
      <w:r w:rsidRPr="00DE176E">
        <w:rPr>
          <w:rFonts w:ascii="Arial" w:hAnsi="Arial" w:cs="Arial"/>
          <w:sz w:val="24"/>
          <w:szCs w:val="24"/>
        </w:rPr>
        <w:t>intelectuais</w:t>
      </w:r>
      <w:r>
        <w:rPr>
          <w:rFonts w:ascii="Arial" w:hAnsi="Arial" w:cs="Arial"/>
          <w:sz w:val="24"/>
          <w:szCs w:val="24"/>
        </w:rPr>
        <w:t xml:space="preserve"> de forma que  o aluno com deficiência mental/intelectual consiga avançar na sua compreensão, criando-lhe conflitos cognitivos, ou melhor, desafiando-o a enfrenta-los</w:t>
      </w:r>
      <w:r w:rsidR="007B69DA">
        <w:rPr>
          <w:rFonts w:ascii="Arial" w:hAnsi="Arial" w:cs="Arial"/>
          <w:sz w:val="24"/>
          <w:szCs w:val="24"/>
        </w:rPr>
        <w:t>, p</w:t>
      </w:r>
      <w:r>
        <w:rPr>
          <w:rFonts w:ascii="Arial" w:hAnsi="Arial" w:cs="Arial"/>
          <w:sz w:val="24"/>
          <w:szCs w:val="24"/>
        </w:rPr>
        <w:t xml:space="preserve">ara privilegiar o desenvolvimento e a superação dos limites intelectuais desses alunos, estimulando sua participação em atividades desenvolvidas em sala de aula com a constante e crescente </w:t>
      </w:r>
      <w:proofErr w:type="spellStart"/>
      <w:r>
        <w:rPr>
          <w:rFonts w:ascii="Arial" w:hAnsi="Arial" w:cs="Arial"/>
          <w:sz w:val="24"/>
          <w:szCs w:val="24"/>
        </w:rPr>
        <w:t>crescente</w:t>
      </w:r>
      <w:proofErr w:type="spellEnd"/>
      <w:r>
        <w:rPr>
          <w:rFonts w:ascii="Arial" w:hAnsi="Arial" w:cs="Arial"/>
          <w:sz w:val="24"/>
          <w:szCs w:val="24"/>
        </w:rPr>
        <w:t xml:space="preserve"> busca da autonomia do aluno</w:t>
      </w:r>
      <w:r w:rsidR="00C674CA">
        <w:rPr>
          <w:rFonts w:ascii="Arial" w:hAnsi="Arial" w:cs="Arial"/>
          <w:sz w:val="24"/>
          <w:szCs w:val="24"/>
        </w:rPr>
        <w:t>.</w:t>
      </w:r>
    </w:p>
    <w:p w14:paraId="30158951" w14:textId="72AA1A03" w:rsidR="00C674CA" w:rsidRDefault="00C674CA" w:rsidP="000B1915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B8163AF" w14:textId="3FD687B6" w:rsidR="000B1915" w:rsidRPr="007B69DA" w:rsidRDefault="007B69DA" w:rsidP="000B1915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7B69DA">
        <w:rPr>
          <w:rFonts w:ascii="Arial" w:hAnsi="Arial" w:cs="Arial"/>
          <w:bCs/>
          <w:i/>
          <w:iCs/>
          <w:sz w:val="24"/>
          <w:szCs w:val="24"/>
        </w:rPr>
        <w:t>Transtorno Autista</w:t>
      </w:r>
    </w:p>
    <w:p w14:paraId="267CD60F" w14:textId="77777777" w:rsidR="007B69DA" w:rsidRDefault="007B69DA" w:rsidP="000B1915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DD9F788" w14:textId="275ACC6A" w:rsidR="000B1915" w:rsidRPr="00DE176E" w:rsidRDefault="000B1915" w:rsidP="000B1915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494949"/>
          <w:sz w:val="24"/>
          <w:szCs w:val="24"/>
        </w:rPr>
      </w:pPr>
      <w:r w:rsidRPr="0029675D">
        <w:rPr>
          <w:rFonts w:ascii="Arial" w:hAnsi="Arial" w:cs="Arial"/>
          <w:sz w:val="24"/>
          <w:szCs w:val="24"/>
        </w:rPr>
        <w:t xml:space="preserve">Conforme as diretrizes estabelecidas pela referida </w:t>
      </w:r>
      <w:r w:rsidR="001E4678" w:rsidRPr="0029675D">
        <w:rPr>
          <w:rFonts w:ascii="Arial" w:hAnsi="Arial" w:cs="Arial"/>
          <w:sz w:val="24"/>
          <w:szCs w:val="24"/>
        </w:rPr>
        <w:t>Lei n</w:t>
      </w:r>
      <w:r w:rsidR="004F3697" w:rsidRPr="0029675D">
        <w:rPr>
          <w:rFonts w:ascii="Arial" w:hAnsi="Arial" w:cs="Arial"/>
          <w:sz w:val="24"/>
          <w:szCs w:val="24"/>
        </w:rPr>
        <w:t>º 12.764, de 27 de dezembro de 2012</w:t>
      </w:r>
      <w:r w:rsidR="001E4678" w:rsidRPr="0029675D">
        <w:rPr>
          <w:rFonts w:ascii="Arial" w:hAnsi="Arial" w:cs="Arial"/>
          <w:sz w:val="24"/>
          <w:szCs w:val="24"/>
        </w:rPr>
        <w:t>, no A</w:t>
      </w:r>
      <w:r w:rsidRPr="0029675D">
        <w:rPr>
          <w:rFonts w:ascii="Arial" w:hAnsi="Arial" w:cs="Arial"/>
          <w:sz w:val="24"/>
          <w:szCs w:val="24"/>
        </w:rPr>
        <w:t>rt. 2º</w:t>
      </w:r>
      <w:r w:rsidR="00162ED3" w:rsidRPr="0029675D">
        <w:rPr>
          <w:rFonts w:ascii="Arial" w:hAnsi="Arial" w:cs="Arial"/>
          <w:sz w:val="24"/>
          <w:szCs w:val="24"/>
        </w:rPr>
        <w:t xml:space="preserve"> (BRASIL, 2012d)</w:t>
      </w:r>
      <w:r w:rsidRPr="0029675D">
        <w:rPr>
          <w:rFonts w:ascii="Arial" w:hAnsi="Arial" w:cs="Arial"/>
          <w:sz w:val="24"/>
          <w:szCs w:val="24"/>
        </w:rPr>
        <w:t>, o processo</w:t>
      </w:r>
      <w:r w:rsidRPr="005E1559">
        <w:rPr>
          <w:rFonts w:ascii="Arial" w:hAnsi="Arial" w:cs="Arial"/>
          <w:sz w:val="24"/>
          <w:szCs w:val="24"/>
        </w:rPr>
        <w:t xml:space="preserve"> educacional é compreendido a partir da concepção de </w:t>
      </w:r>
      <w:proofErr w:type="spellStart"/>
      <w:r w:rsidRPr="005E1559">
        <w:rPr>
          <w:rFonts w:ascii="Arial" w:hAnsi="Arial" w:cs="Arial"/>
          <w:sz w:val="24"/>
          <w:szCs w:val="24"/>
        </w:rPr>
        <w:t>intersetorialidade</w:t>
      </w:r>
      <w:proofErr w:type="spellEnd"/>
      <w:r w:rsidRPr="005E1559">
        <w:rPr>
          <w:rFonts w:ascii="Arial" w:hAnsi="Arial" w:cs="Arial"/>
          <w:sz w:val="24"/>
          <w:szCs w:val="24"/>
        </w:rPr>
        <w:t xml:space="preserve"> das políticas de atendimento à pessoa com transtorno do espectro autista, de participação da comunidade e de incentivo à formação dos profissionais formação dos profissionais da educação possibilita a construção de conhecimento para as práticas que propiciem o desenvolvimento </w:t>
      </w:r>
      <w:proofErr w:type="spellStart"/>
      <w:r w:rsidRPr="005E1559">
        <w:rPr>
          <w:rFonts w:ascii="Arial" w:hAnsi="Arial" w:cs="Arial"/>
          <w:sz w:val="24"/>
          <w:szCs w:val="24"/>
        </w:rPr>
        <w:t>sóciocognitivo</w:t>
      </w:r>
      <w:proofErr w:type="spellEnd"/>
      <w:r w:rsidRPr="005E1559">
        <w:rPr>
          <w:rFonts w:ascii="Arial" w:hAnsi="Arial" w:cs="Arial"/>
          <w:sz w:val="24"/>
          <w:szCs w:val="24"/>
        </w:rPr>
        <w:t xml:space="preserve"> dos estudantes com transtorno do espectro autista.</w:t>
      </w:r>
    </w:p>
    <w:p w14:paraId="0BD93597" w14:textId="77777777" w:rsidR="007B69DA" w:rsidRDefault="000B1915" w:rsidP="000B1915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atendimento ao discente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austista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E17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têm</w:t>
      </w:r>
      <w:proofErr w:type="gramEnd"/>
      <w:r>
        <w:rPr>
          <w:rFonts w:ascii="Arial" w:hAnsi="Arial" w:cs="Arial"/>
          <w:sz w:val="24"/>
          <w:szCs w:val="24"/>
        </w:rPr>
        <w:t xml:space="preserve"> como base a orientação aos docentes em relação à conhecer as qualidades e habilidades do aluno e perceber características que possam ser exploradas em sala com </w:t>
      </w:r>
      <w:r w:rsidR="007B69DA">
        <w:rPr>
          <w:rFonts w:ascii="Arial" w:hAnsi="Arial" w:cs="Arial"/>
          <w:sz w:val="24"/>
          <w:szCs w:val="24"/>
        </w:rPr>
        <w:t>conteúdo.</w:t>
      </w:r>
      <w:r>
        <w:rPr>
          <w:rFonts w:ascii="Arial" w:hAnsi="Arial" w:cs="Arial"/>
          <w:sz w:val="24"/>
          <w:szCs w:val="24"/>
        </w:rPr>
        <w:t xml:space="preserve"> Pressupõe-se a s</w:t>
      </w:r>
      <w:r w:rsidRPr="00015660">
        <w:rPr>
          <w:rFonts w:ascii="Arial" w:hAnsi="Arial" w:cs="Arial"/>
          <w:sz w:val="24"/>
          <w:szCs w:val="24"/>
        </w:rPr>
        <w:t xml:space="preserve">uperação do foco </w:t>
      </w:r>
      <w:r w:rsidRPr="00015660">
        <w:rPr>
          <w:rFonts w:ascii="Arial" w:hAnsi="Arial" w:cs="Arial"/>
          <w:sz w:val="24"/>
          <w:szCs w:val="24"/>
        </w:rPr>
        <w:lastRenderedPageBreak/>
        <w:t>de trabalho nas estereotipias e reações negativas do estudante no contexto escolar, possibilitando significa</w:t>
      </w:r>
      <w:r>
        <w:rPr>
          <w:rFonts w:ascii="Arial" w:hAnsi="Arial" w:cs="Arial"/>
          <w:sz w:val="24"/>
          <w:szCs w:val="24"/>
        </w:rPr>
        <w:t>ção da experiência educacional</w:t>
      </w:r>
      <w:r w:rsidR="007B69DA">
        <w:rPr>
          <w:rFonts w:ascii="Arial" w:hAnsi="Arial" w:cs="Arial"/>
          <w:sz w:val="24"/>
          <w:szCs w:val="24"/>
        </w:rPr>
        <w:t>, m</w:t>
      </w:r>
      <w:r w:rsidRPr="00015660">
        <w:rPr>
          <w:rFonts w:ascii="Arial" w:hAnsi="Arial" w:cs="Arial"/>
          <w:sz w:val="24"/>
          <w:szCs w:val="24"/>
        </w:rPr>
        <w:t>ediação pedagógica nos processos de aquisição de competências, por meio da antecipação da organização das atividades inerentes ao cotidiano escolar</w:t>
      </w:r>
      <w:r w:rsidR="007B69DA">
        <w:rPr>
          <w:rFonts w:ascii="Arial" w:hAnsi="Arial" w:cs="Arial"/>
          <w:sz w:val="24"/>
          <w:szCs w:val="24"/>
        </w:rPr>
        <w:t xml:space="preserve">. </w:t>
      </w:r>
    </w:p>
    <w:p w14:paraId="3B2E7185" w14:textId="77777777" w:rsidR="007B69DA" w:rsidRDefault="007B69DA" w:rsidP="000B1915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discente deve ter o r</w:t>
      </w:r>
      <w:r w:rsidR="000B1915" w:rsidRPr="00015660">
        <w:rPr>
          <w:rFonts w:ascii="Arial" w:hAnsi="Arial" w:cs="Arial"/>
          <w:sz w:val="24"/>
          <w:szCs w:val="24"/>
        </w:rPr>
        <w:t>econhecimento da escola como espaço de aprendizagem, conquista de autonomia, desenvolvimento das relações sociais e de competências, mediante as situações desafiadoras</w:t>
      </w:r>
      <w:r>
        <w:rPr>
          <w:rFonts w:ascii="Arial" w:hAnsi="Arial" w:cs="Arial"/>
          <w:sz w:val="24"/>
          <w:szCs w:val="24"/>
        </w:rPr>
        <w:t>, por meio da a</w:t>
      </w:r>
      <w:r w:rsidR="000B1915" w:rsidRPr="00015660">
        <w:rPr>
          <w:rFonts w:ascii="Arial" w:hAnsi="Arial" w:cs="Arial"/>
          <w:sz w:val="24"/>
          <w:szCs w:val="24"/>
        </w:rPr>
        <w:t>doção de parâmetros individualizados e flexíveis de avaliação pedagógica, valorizando o progresso de cada estudante em relação a si mesmo e ao grupo escolar</w:t>
      </w:r>
      <w:r>
        <w:rPr>
          <w:rFonts w:ascii="Arial" w:hAnsi="Arial" w:cs="Arial"/>
          <w:sz w:val="24"/>
          <w:szCs w:val="24"/>
        </w:rPr>
        <w:t>, havendo uma i</w:t>
      </w:r>
      <w:r w:rsidR="000B1915" w:rsidRPr="00015660">
        <w:rPr>
          <w:rFonts w:ascii="Arial" w:hAnsi="Arial" w:cs="Arial"/>
          <w:sz w:val="24"/>
          <w:szCs w:val="24"/>
        </w:rPr>
        <w:t>nterlocução com a família para o enfrentamento dos desafios</w:t>
      </w:r>
      <w:r w:rsidR="000B1915">
        <w:rPr>
          <w:rFonts w:ascii="Arial" w:hAnsi="Arial" w:cs="Arial"/>
          <w:sz w:val="24"/>
          <w:szCs w:val="24"/>
        </w:rPr>
        <w:t xml:space="preserve"> do processo de escolarização</w:t>
      </w:r>
      <w:r>
        <w:rPr>
          <w:rFonts w:ascii="Arial" w:hAnsi="Arial" w:cs="Arial"/>
          <w:sz w:val="24"/>
          <w:szCs w:val="24"/>
        </w:rPr>
        <w:t>.</w:t>
      </w:r>
    </w:p>
    <w:p w14:paraId="4CC9FA70" w14:textId="41740719" w:rsidR="008D41C8" w:rsidRPr="00A93FDE" w:rsidRDefault="007B69DA" w:rsidP="0019400E">
      <w:pPr>
        <w:shd w:val="clear" w:color="auto" w:fill="FFFFFF"/>
        <w:spacing w:after="0" w:line="360" w:lineRule="auto"/>
        <w:ind w:firstLine="708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O p</w:t>
      </w:r>
      <w:r w:rsidR="000B1915" w:rsidRPr="00015660">
        <w:rPr>
          <w:rFonts w:ascii="Arial" w:hAnsi="Arial" w:cs="Arial"/>
          <w:sz w:val="24"/>
          <w:szCs w:val="24"/>
        </w:rPr>
        <w:t xml:space="preserve">lanejamento e organização do atendimento educacional especializado </w:t>
      </w:r>
      <w:r>
        <w:rPr>
          <w:rFonts w:ascii="Arial" w:hAnsi="Arial" w:cs="Arial"/>
          <w:sz w:val="24"/>
          <w:szCs w:val="24"/>
        </w:rPr>
        <w:t xml:space="preserve">deve </w:t>
      </w:r>
      <w:r w:rsidR="000B1915" w:rsidRPr="00015660">
        <w:rPr>
          <w:rFonts w:ascii="Arial" w:hAnsi="Arial" w:cs="Arial"/>
          <w:sz w:val="24"/>
          <w:szCs w:val="24"/>
        </w:rPr>
        <w:t>considera</w:t>
      </w:r>
      <w:r>
        <w:rPr>
          <w:rFonts w:ascii="Arial" w:hAnsi="Arial" w:cs="Arial"/>
          <w:sz w:val="24"/>
          <w:szCs w:val="24"/>
        </w:rPr>
        <w:t>r</w:t>
      </w:r>
      <w:r w:rsidR="000B1915" w:rsidRPr="00015660">
        <w:rPr>
          <w:rFonts w:ascii="Arial" w:hAnsi="Arial" w:cs="Arial"/>
          <w:sz w:val="24"/>
          <w:szCs w:val="24"/>
        </w:rPr>
        <w:t xml:space="preserve"> as características de cada estudante, com a elaboração do plano de atendimento objetivando a eliminação de barreiras que dificultam ou impedem sua interação social e a comunicação</w:t>
      </w:r>
      <w:r>
        <w:rPr>
          <w:rFonts w:ascii="Arial" w:hAnsi="Arial" w:cs="Arial"/>
          <w:sz w:val="24"/>
          <w:szCs w:val="24"/>
        </w:rPr>
        <w:t>.</w:t>
      </w:r>
    </w:p>
    <w:p w14:paraId="3496D10E" w14:textId="77777777" w:rsidR="008D41C8" w:rsidRPr="00A93FDE" w:rsidRDefault="008D41C8" w:rsidP="007E5C8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14:paraId="62752F1B" w14:textId="2711C469" w:rsidR="00084B7C" w:rsidRPr="00A93FDE" w:rsidRDefault="008D41C8" w:rsidP="0012085D">
      <w:pPr>
        <w:pStyle w:val="Estilo2PPC"/>
      </w:pPr>
      <w:bookmarkStart w:id="98" w:name="_Toc42602911"/>
      <w:bookmarkStart w:id="99" w:name="_Toc42603177"/>
      <w:bookmarkStart w:id="100" w:name="_Toc42606330"/>
      <w:bookmarkStart w:id="101" w:name="_Toc112354818"/>
      <w:r w:rsidRPr="00A93FDE">
        <w:t>14 - AVALIAÇÃO DO PROCESSO DE ENSINO-APRENDIZAGEM</w:t>
      </w:r>
      <w:bookmarkEnd w:id="98"/>
      <w:bookmarkEnd w:id="99"/>
      <w:bookmarkEnd w:id="100"/>
      <w:bookmarkEnd w:id="101"/>
    </w:p>
    <w:p w14:paraId="444EA9CF" w14:textId="77777777" w:rsidR="00127189" w:rsidRDefault="00127189" w:rsidP="007E5C86">
      <w:pPr>
        <w:spacing w:after="0" w:line="360" w:lineRule="auto"/>
        <w:ind w:firstLine="567"/>
        <w:jc w:val="both"/>
        <w:rPr>
          <w:rFonts w:ascii="Arial" w:eastAsia="FangSong" w:hAnsi="Arial" w:cs="Arial"/>
          <w:sz w:val="24"/>
          <w:szCs w:val="24"/>
        </w:rPr>
      </w:pPr>
    </w:p>
    <w:p w14:paraId="18D54CBC" w14:textId="77777777" w:rsidR="00127189" w:rsidRDefault="00127189" w:rsidP="00127189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91506A">
        <w:rPr>
          <w:rFonts w:ascii="Arial" w:eastAsia="FangSong" w:hAnsi="Arial" w:cs="Arial"/>
          <w:sz w:val="24"/>
          <w:szCs w:val="24"/>
        </w:rPr>
        <w:t xml:space="preserve">A </w:t>
      </w:r>
      <w:proofErr w:type="spellStart"/>
      <w:r w:rsidRPr="0091506A">
        <w:rPr>
          <w:rFonts w:ascii="Arial" w:eastAsia="FangSong" w:hAnsi="Arial" w:cs="Arial"/>
          <w:sz w:val="24"/>
          <w:szCs w:val="24"/>
        </w:rPr>
        <w:t>avaliação</w:t>
      </w:r>
      <w:proofErr w:type="spellEnd"/>
      <w:r w:rsidRPr="0091506A">
        <w:rPr>
          <w:rFonts w:ascii="Arial" w:eastAsia="FangSong" w:hAnsi="Arial" w:cs="Arial"/>
          <w:sz w:val="24"/>
          <w:szCs w:val="24"/>
        </w:rPr>
        <w:t xml:space="preserve"> dos</w:t>
      </w:r>
      <w:r>
        <w:rPr>
          <w:rFonts w:ascii="Arial" w:eastAsia="FangSong" w:hAnsi="Arial" w:cs="Arial"/>
          <w:sz w:val="24"/>
          <w:szCs w:val="24"/>
        </w:rPr>
        <w:t xml:space="preserve"> </w:t>
      </w:r>
      <w:r w:rsidRPr="0091506A">
        <w:rPr>
          <w:rFonts w:ascii="Arial" w:eastAsia="FangSong" w:hAnsi="Arial" w:cs="Arial"/>
          <w:sz w:val="24"/>
          <w:szCs w:val="24"/>
        </w:rPr>
        <w:t>processos de ensino e aprendizagem deverá ocorrer no decurso de cada semestre</w:t>
      </w:r>
      <w:r>
        <w:rPr>
          <w:rFonts w:ascii="Arial" w:eastAsia="FangSong" w:hAnsi="Arial" w:cs="Arial"/>
          <w:sz w:val="24"/>
          <w:szCs w:val="24"/>
        </w:rPr>
        <w:t xml:space="preserve"> </w:t>
      </w:r>
      <w:r w:rsidRPr="0091506A">
        <w:rPr>
          <w:rFonts w:ascii="Arial" w:eastAsia="FangSong" w:hAnsi="Arial" w:cs="Arial"/>
          <w:sz w:val="24"/>
          <w:szCs w:val="24"/>
        </w:rPr>
        <w:t xml:space="preserve">letivo, em conformidade </w:t>
      </w:r>
      <w:proofErr w:type="spellStart"/>
      <w:r w:rsidRPr="0091506A">
        <w:rPr>
          <w:rFonts w:ascii="Arial" w:eastAsia="FangSong" w:hAnsi="Arial" w:cs="Arial"/>
          <w:sz w:val="24"/>
          <w:szCs w:val="24"/>
        </w:rPr>
        <w:t>às</w:t>
      </w:r>
      <w:proofErr w:type="spellEnd"/>
      <w:r w:rsidRPr="0091506A">
        <w:rPr>
          <w:rFonts w:ascii="Arial" w:eastAsia="FangSong" w:hAnsi="Arial" w:cs="Arial"/>
          <w:sz w:val="24"/>
          <w:szCs w:val="24"/>
        </w:rPr>
        <w:t xml:space="preserve"> </w:t>
      </w:r>
      <w:proofErr w:type="spellStart"/>
      <w:r w:rsidRPr="0091506A">
        <w:rPr>
          <w:rFonts w:ascii="Arial" w:eastAsia="FangSong" w:hAnsi="Arial" w:cs="Arial"/>
          <w:sz w:val="24"/>
          <w:szCs w:val="24"/>
        </w:rPr>
        <w:t>orientações</w:t>
      </w:r>
      <w:proofErr w:type="spellEnd"/>
      <w:r w:rsidRPr="0091506A">
        <w:rPr>
          <w:rFonts w:ascii="Arial" w:eastAsia="FangSong" w:hAnsi="Arial" w:cs="Arial"/>
          <w:sz w:val="24"/>
          <w:szCs w:val="24"/>
        </w:rPr>
        <w:t xml:space="preserve"> regimentais vigentes n</w:t>
      </w:r>
      <w:r>
        <w:rPr>
          <w:rFonts w:ascii="Arial" w:eastAsia="FangSong" w:hAnsi="Arial" w:cs="Arial"/>
          <w:sz w:val="24"/>
          <w:szCs w:val="24"/>
        </w:rPr>
        <w:t xml:space="preserve">o </w:t>
      </w:r>
      <w:r w:rsidRPr="0091506A">
        <w:rPr>
          <w:rFonts w:ascii="Arial" w:eastAsia="FangSong" w:hAnsi="Arial" w:cs="Arial"/>
          <w:sz w:val="24"/>
          <w:szCs w:val="24"/>
        </w:rPr>
        <w:t xml:space="preserve">IFPA Campus </w:t>
      </w:r>
      <w:r>
        <w:rPr>
          <w:rFonts w:ascii="Arial" w:eastAsia="FangSong" w:hAnsi="Arial" w:cs="Arial"/>
          <w:sz w:val="24"/>
          <w:szCs w:val="24"/>
        </w:rPr>
        <w:t>Abaetetuba</w:t>
      </w:r>
      <w:r w:rsidRPr="0091506A">
        <w:rPr>
          <w:rFonts w:ascii="Arial" w:eastAsia="FangSong" w:hAnsi="Arial" w:cs="Arial"/>
          <w:sz w:val="24"/>
          <w:szCs w:val="24"/>
        </w:rPr>
        <w:t xml:space="preserve">, </w:t>
      </w:r>
      <w:r>
        <w:rPr>
          <w:rFonts w:ascii="Arial" w:eastAsia="FangSong" w:hAnsi="Arial" w:cs="Arial"/>
          <w:sz w:val="24"/>
          <w:szCs w:val="24"/>
        </w:rPr>
        <w:t>com as</w:t>
      </w:r>
      <w:r w:rsidRPr="0091506A">
        <w:rPr>
          <w:rFonts w:ascii="Arial" w:eastAsia="FangSong" w:hAnsi="Arial" w:cs="Arial"/>
          <w:sz w:val="24"/>
          <w:szCs w:val="24"/>
        </w:rPr>
        <w:t xml:space="preserve"> práticas avaliativas e procedimentos adotados pelos docentes </w:t>
      </w:r>
      <w:r>
        <w:rPr>
          <w:rFonts w:ascii="Arial" w:eastAsia="FangSong" w:hAnsi="Arial" w:cs="Arial"/>
          <w:sz w:val="24"/>
          <w:szCs w:val="24"/>
        </w:rPr>
        <w:t>tendo</w:t>
      </w:r>
      <w:r w:rsidRPr="0091506A">
        <w:rPr>
          <w:rFonts w:ascii="Arial" w:eastAsia="FangSong" w:hAnsi="Arial" w:cs="Arial"/>
          <w:sz w:val="24"/>
          <w:szCs w:val="24"/>
        </w:rPr>
        <w:t xml:space="preserve"> como objetivo principal o aspecto formativo do aluno, considerando seu desenvolvimento e trajetória no processo de ensino e aprendizagem</w:t>
      </w:r>
      <w:r>
        <w:rPr>
          <w:rFonts w:ascii="Arial" w:eastAsia="FangSong" w:hAnsi="Arial" w:cs="Arial"/>
          <w:sz w:val="24"/>
          <w:szCs w:val="24"/>
        </w:rPr>
        <w:t>.</w:t>
      </w:r>
    </w:p>
    <w:p w14:paraId="35E0560B" w14:textId="2FEA3FCF" w:rsidR="00127189" w:rsidRDefault="00127189" w:rsidP="00127189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 xml:space="preserve">As ferramentas avaliativas </w:t>
      </w:r>
      <w:r w:rsidRPr="0029675D">
        <w:rPr>
          <w:rFonts w:ascii="Arial" w:eastAsia="FangSong" w:hAnsi="Arial" w:cs="Arial"/>
          <w:sz w:val="24"/>
          <w:szCs w:val="24"/>
        </w:rPr>
        <w:t xml:space="preserve">decorrerão a partir do </w:t>
      </w:r>
      <w:r w:rsidR="00EB7673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Regulamento Didático-Pedagógico, instituído pela </w:t>
      </w:r>
      <w:r w:rsidR="00415C5A" w:rsidRPr="00415C5A">
        <w:rPr>
          <w:rFonts w:ascii="Arial" w:eastAsia="FangSong" w:hAnsi="Arial" w:cs="Arial"/>
          <w:sz w:val="24"/>
          <w:szCs w:val="24"/>
        </w:rPr>
        <w:t>Resolução Nº 041/2015-CONSUP de 21 de maio de 2015 (IFPA, 2015b)</w:t>
      </w:r>
      <w:r w:rsidRPr="0029675D">
        <w:rPr>
          <w:rFonts w:ascii="Arial" w:eastAsia="FangSong" w:hAnsi="Arial" w:cs="Arial"/>
          <w:sz w:val="24"/>
          <w:szCs w:val="24"/>
        </w:rPr>
        <w:t xml:space="preserve">, especificamente no Capítulo VIII ao tratar sobre o processo </w:t>
      </w:r>
      <w:r w:rsidR="004F3697" w:rsidRPr="0029675D">
        <w:rPr>
          <w:rFonts w:ascii="Arial" w:eastAsia="FangSong" w:hAnsi="Arial" w:cs="Arial"/>
          <w:sz w:val="24"/>
          <w:szCs w:val="24"/>
        </w:rPr>
        <w:t xml:space="preserve">“Da Avaliação da Aprendizagem”, </w:t>
      </w:r>
      <w:r w:rsidRPr="0029675D">
        <w:rPr>
          <w:rFonts w:ascii="Arial" w:eastAsia="FangSong" w:hAnsi="Arial" w:cs="Arial"/>
          <w:sz w:val="24"/>
          <w:szCs w:val="24"/>
        </w:rPr>
        <w:t>estabelece</w:t>
      </w:r>
      <w:r w:rsidR="004F3697" w:rsidRPr="0029675D">
        <w:rPr>
          <w:rFonts w:ascii="Arial" w:eastAsia="FangSong" w:hAnsi="Arial" w:cs="Arial"/>
          <w:sz w:val="24"/>
          <w:szCs w:val="24"/>
        </w:rPr>
        <w:t>ndo</w:t>
      </w:r>
      <w:r w:rsidRPr="00005B55">
        <w:rPr>
          <w:rFonts w:ascii="Arial" w:eastAsia="FangSong" w:hAnsi="Arial" w:cs="Arial"/>
          <w:sz w:val="24"/>
          <w:szCs w:val="24"/>
        </w:rPr>
        <w:t xml:space="preserve"> os procedimentos da avaliação, instrumentos de avaliação, fluxos, periodicidade, parâmetros para práticas avaliativas,</w:t>
      </w:r>
      <w:r>
        <w:rPr>
          <w:rFonts w:ascii="Arial" w:eastAsia="FangSong" w:hAnsi="Arial" w:cs="Arial"/>
          <w:sz w:val="24"/>
          <w:szCs w:val="24"/>
        </w:rPr>
        <w:t xml:space="preserve"> </w:t>
      </w:r>
      <w:r w:rsidRPr="00005B55">
        <w:rPr>
          <w:rFonts w:ascii="Arial" w:eastAsia="FangSong" w:hAnsi="Arial" w:cs="Arial"/>
          <w:sz w:val="24"/>
          <w:szCs w:val="24"/>
        </w:rPr>
        <w:t>critérios de avaliação dentre outras diretrizes pertinentes à</w:t>
      </w:r>
      <w:r>
        <w:rPr>
          <w:rFonts w:ascii="Arial" w:eastAsia="FangSong" w:hAnsi="Arial" w:cs="Arial"/>
          <w:sz w:val="24"/>
          <w:szCs w:val="24"/>
        </w:rPr>
        <w:t xml:space="preserve"> </w:t>
      </w:r>
      <w:r w:rsidRPr="00005B55">
        <w:rPr>
          <w:rFonts w:ascii="Arial" w:eastAsia="FangSong" w:hAnsi="Arial" w:cs="Arial"/>
          <w:sz w:val="24"/>
          <w:szCs w:val="24"/>
        </w:rPr>
        <w:t>verificação e</w:t>
      </w:r>
      <w:r>
        <w:rPr>
          <w:rFonts w:ascii="Arial" w:eastAsia="FangSong" w:hAnsi="Arial" w:cs="Arial"/>
          <w:sz w:val="24"/>
          <w:szCs w:val="24"/>
        </w:rPr>
        <w:t xml:space="preserve"> </w:t>
      </w:r>
      <w:r w:rsidRPr="00005B55">
        <w:rPr>
          <w:rFonts w:ascii="Arial" w:eastAsia="FangSong" w:hAnsi="Arial" w:cs="Arial"/>
          <w:sz w:val="24"/>
          <w:szCs w:val="24"/>
        </w:rPr>
        <w:t xml:space="preserve">acompanhamento da aprendizagem do </w:t>
      </w:r>
      <w:r>
        <w:rPr>
          <w:rFonts w:ascii="Arial" w:eastAsia="FangSong" w:hAnsi="Arial" w:cs="Arial"/>
          <w:sz w:val="24"/>
          <w:szCs w:val="24"/>
        </w:rPr>
        <w:t>aluno</w:t>
      </w:r>
      <w:r w:rsidRPr="00005B55">
        <w:rPr>
          <w:rFonts w:ascii="Arial" w:eastAsia="FangSong" w:hAnsi="Arial" w:cs="Arial"/>
          <w:sz w:val="24"/>
          <w:szCs w:val="24"/>
        </w:rPr>
        <w:t>.</w:t>
      </w:r>
    </w:p>
    <w:p w14:paraId="7A51B750" w14:textId="65664847" w:rsidR="00127189" w:rsidRDefault="00127189" w:rsidP="009478EE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>Esses</w:t>
      </w:r>
      <w:r w:rsidRPr="0091506A">
        <w:rPr>
          <w:rFonts w:ascii="Arial" w:eastAsia="FangSong" w:hAnsi="Arial" w:cs="Arial"/>
          <w:sz w:val="24"/>
          <w:szCs w:val="24"/>
        </w:rPr>
        <w:t xml:space="preserve"> procedimentos de </w:t>
      </w:r>
      <w:proofErr w:type="spellStart"/>
      <w:r w:rsidRPr="0091506A">
        <w:rPr>
          <w:rFonts w:ascii="Arial" w:eastAsia="FangSong" w:hAnsi="Arial" w:cs="Arial"/>
          <w:sz w:val="24"/>
          <w:szCs w:val="24"/>
        </w:rPr>
        <w:t>avaliação</w:t>
      </w:r>
      <w:proofErr w:type="spellEnd"/>
      <w:r w:rsidRPr="0091506A">
        <w:rPr>
          <w:rFonts w:ascii="Arial" w:eastAsia="FangSong" w:hAnsi="Arial" w:cs="Arial"/>
          <w:sz w:val="24"/>
          <w:szCs w:val="24"/>
        </w:rPr>
        <w:t xml:space="preserve"> dos processos de</w:t>
      </w:r>
      <w:r>
        <w:rPr>
          <w:rFonts w:ascii="Arial" w:eastAsia="FangSong" w:hAnsi="Arial" w:cs="Arial"/>
          <w:sz w:val="24"/>
          <w:szCs w:val="24"/>
        </w:rPr>
        <w:t xml:space="preserve"> </w:t>
      </w:r>
      <w:r w:rsidRPr="0091506A">
        <w:rPr>
          <w:rFonts w:ascii="Arial" w:eastAsia="FangSong" w:hAnsi="Arial" w:cs="Arial"/>
          <w:sz w:val="24"/>
          <w:szCs w:val="24"/>
        </w:rPr>
        <w:t xml:space="preserve">ensino e aprendizagem </w:t>
      </w:r>
      <w:proofErr w:type="spellStart"/>
      <w:r w:rsidRPr="0091506A">
        <w:rPr>
          <w:rFonts w:ascii="Arial" w:eastAsia="FangSong" w:hAnsi="Arial" w:cs="Arial"/>
          <w:sz w:val="24"/>
          <w:szCs w:val="24"/>
        </w:rPr>
        <w:t>têm</w:t>
      </w:r>
      <w:proofErr w:type="spellEnd"/>
      <w:r w:rsidRPr="0091506A">
        <w:rPr>
          <w:rFonts w:ascii="Arial" w:eastAsia="FangSong" w:hAnsi="Arial" w:cs="Arial"/>
          <w:sz w:val="24"/>
          <w:szCs w:val="24"/>
        </w:rPr>
        <w:t xml:space="preserve"> por base os </w:t>
      </w:r>
      <w:proofErr w:type="spellStart"/>
      <w:r w:rsidRPr="0091506A">
        <w:rPr>
          <w:rFonts w:ascii="Arial" w:eastAsia="FangSong" w:hAnsi="Arial" w:cs="Arial"/>
          <w:sz w:val="24"/>
          <w:szCs w:val="24"/>
        </w:rPr>
        <w:t>conteúdos</w:t>
      </w:r>
      <w:proofErr w:type="spellEnd"/>
      <w:r w:rsidRPr="0091506A">
        <w:rPr>
          <w:rFonts w:ascii="Arial" w:eastAsia="FangSong" w:hAnsi="Arial" w:cs="Arial"/>
          <w:sz w:val="24"/>
          <w:szCs w:val="24"/>
        </w:rPr>
        <w:t>, a metodologia adotada e a</w:t>
      </w:r>
      <w:r>
        <w:rPr>
          <w:rFonts w:ascii="Arial" w:eastAsia="FangSong" w:hAnsi="Arial" w:cs="Arial"/>
          <w:sz w:val="24"/>
          <w:szCs w:val="24"/>
        </w:rPr>
        <w:t xml:space="preserve"> </w:t>
      </w:r>
      <w:r w:rsidRPr="0091506A">
        <w:rPr>
          <w:rFonts w:ascii="Arial" w:eastAsia="FangSong" w:hAnsi="Arial" w:cs="Arial"/>
          <w:sz w:val="24"/>
          <w:szCs w:val="24"/>
        </w:rPr>
        <w:t>natureza das disciplinas ou da atividade (</w:t>
      </w:r>
      <w:proofErr w:type="spellStart"/>
      <w:r w:rsidRPr="0091506A">
        <w:rPr>
          <w:rFonts w:ascii="Arial" w:eastAsia="FangSong" w:hAnsi="Arial" w:cs="Arial"/>
          <w:sz w:val="24"/>
          <w:szCs w:val="24"/>
        </w:rPr>
        <w:t>teórica</w:t>
      </w:r>
      <w:proofErr w:type="spellEnd"/>
      <w:r w:rsidRPr="0091506A">
        <w:rPr>
          <w:rFonts w:ascii="Arial" w:eastAsia="FangSong" w:hAnsi="Arial" w:cs="Arial"/>
          <w:sz w:val="24"/>
          <w:szCs w:val="24"/>
        </w:rPr>
        <w:t xml:space="preserve"> ou </w:t>
      </w:r>
      <w:proofErr w:type="spellStart"/>
      <w:r w:rsidRPr="0091506A">
        <w:rPr>
          <w:rFonts w:ascii="Arial" w:eastAsia="FangSong" w:hAnsi="Arial" w:cs="Arial"/>
          <w:sz w:val="24"/>
          <w:szCs w:val="24"/>
        </w:rPr>
        <w:t>te</w:t>
      </w:r>
      <w:r w:rsidR="00EB7673">
        <w:rPr>
          <w:rFonts w:ascii="Arial" w:eastAsia="FangSong" w:hAnsi="Arial" w:cs="Arial"/>
          <w:sz w:val="24"/>
          <w:szCs w:val="24"/>
        </w:rPr>
        <w:t>órico-prática</w:t>
      </w:r>
      <w:proofErr w:type="spellEnd"/>
      <w:r w:rsidR="00EB7673">
        <w:rPr>
          <w:rFonts w:ascii="Arial" w:eastAsia="FangSong" w:hAnsi="Arial" w:cs="Arial"/>
          <w:sz w:val="24"/>
          <w:szCs w:val="24"/>
        </w:rPr>
        <w:t>), tomando como base, ainda, o</w:t>
      </w:r>
      <w:r>
        <w:rPr>
          <w:rFonts w:ascii="Arial" w:eastAsia="FangSong" w:hAnsi="Arial" w:cs="Arial"/>
          <w:sz w:val="24"/>
          <w:szCs w:val="24"/>
        </w:rPr>
        <w:t xml:space="preserve"> </w:t>
      </w:r>
      <w:r w:rsidR="00EB7673">
        <w:rPr>
          <w:rFonts w:ascii="Arial" w:eastAsiaTheme="minorHAnsi" w:hAnsi="Arial" w:cs="Arial"/>
          <w:sz w:val="24"/>
          <w:szCs w:val="24"/>
          <w:lang w:eastAsia="en-US"/>
        </w:rPr>
        <w:t>Regulamento D</w:t>
      </w:r>
      <w:r w:rsidR="00EB7673" w:rsidRPr="003E7A1D">
        <w:rPr>
          <w:rFonts w:ascii="Arial" w:eastAsiaTheme="minorHAnsi" w:hAnsi="Arial" w:cs="Arial"/>
          <w:sz w:val="24"/>
          <w:szCs w:val="24"/>
          <w:lang w:eastAsia="en-US"/>
        </w:rPr>
        <w:t>idático</w:t>
      </w:r>
      <w:r w:rsidR="00EB7673">
        <w:rPr>
          <w:rFonts w:ascii="Arial" w:eastAsiaTheme="minorHAnsi" w:hAnsi="Arial" w:cs="Arial"/>
          <w:sz w:val="24"/>
          <w:szCs w:val="24"/>
          <w:lang w:eastAsia="en-US"/>
        </w:rPr>
        <w:t xml:space="preserve">-Pedagógico, instituído pela </w:t>
      </w:r>
      <w:r w:rsidR="00415C5A" w:rsidRPr="00415C5A">
        <w:rPr>
          <w:rFonts w:ascii="Arial" w:eastAsia="FangSong" w:hAnsi="Arial" w:cs="Arial"/>
          <w:sz w:val="24"/>
          <w:szCs w:val="24"/>
        </w:rPr>
        <w:t xml:space="preserve">Resolução Nº 041/2015-CONSUP de 21 de maio </w:t>
      </w:r>
      <w:r w:rsidR="00415C5A" w:rsidRPr="00415C5A">
        <w:rPr>
          <w:rFonts w:ascii="Arial" w:eastAsia="FangSong" w:hAnsi="Arial" w:cs="Arial"/>
          <w:sz w:val="24"/>
          <w:szCs w:val="24"/>
        </w:rPr>
        <w:lastRenderedPageBreak/>
        <w:t>de 2015 (IFPA, 2015b)</w:t>
      </w:r>
      <w:r>
        <w:rPr>
          <w:rFonts w:ascii="Arial" w:eastAsia="FangSong" w:hAnsi="Arial" w:cs="Arial"/>
          <w:sz w:val="24"/>
          <w:szCs w:val="24"/>
        </w:rPr>
        <w:t xml:space="preserve">, </w:t>
      </w:r>
      <w:r w:rsidR="00EB7673">
        <w:rPr>
          <w:rFonts w:ascii="Arial" w:eastAsia="FangSong" w:hAnsi="Arial" w:cs="Arial"/>
          <w:sz w:val="24"/>
          <w:szCs w:val="24"/>
        </w:rPr>
        <w:t xml:space="preserve">que </w:t>
      </w:r>
      <w:r>
        <w:rPr>
          <w:rFonts w:ascii="Arial" w:eastAsia="FangSong" w:hAnsi="Arial" w:cs="Arial"/>
          <w:sz w:val="24"/>
          <w:szCs w:val="24"/>
        </w:rPr>
        <w:t>propõe as seguintes formas de avaliação para suas disciplinas:</w:t>
      </w:r>
      <w:r w:rsidR="009478EE">
        <w:rPr>
          <w:rFonts w:ascii="Arial" w:eastAsia="FangSong" w:hAnsi="Arial" w:cs="Arial"/>
          <w:sz w:val="24"/>
          <w:szCs w:val="24"/>
        </w:rPr>
        <w:t xml:space="preserve"> </w:t>
      </w:r>
      <w:r w:rsidR="009478EE" w:rsidRPr="009478EE">
        <w:rPr>
          <w:rFonts w:ascii="Arial" w:eastAsia="FangSong" w:hAnsi="Arial" w:cs="Arial"/>
          <w:sz w:val="24"/>
          <w:szCs w:val="24"/>
        </w:rPr>
        <w:t>atividades individuais e/ou em grupo, como pesquisa bibliográfica e/ou</w:t>
      </w:r>
      <w:r w:rsidR="009478EE">
        <w:rPr>
          <w:rFonts w:ascii="Arial" w:eastAsia="FangSong" w:hAnsi="Arial" w:cs="Arial"/>
          <w:sz w:val="24"/>
          <w:szCs w:val="24"/>
        </w:rPr>
        <w:t xml:space="preserve"> </w:t>
      </w:r>
      <w:r w:rsidR="009478EE" w:rsidRPr="009478EE">
        <w:rPr>
          <w:rFonts w:ascii="Arial" w:eastAsia="FangSong" w:hAnsi="Arial" w:cs="Arial"/>
          <w:sz w:val="24"/>
          <w:szCs w:val="24"/>
        </w:rPr>
        <w:t>de campo, experimento, demonstração prática, seminários, relatório, portfólio, provas</w:t>
      </w:r>
      <w:r w:rsidR="009478EE">
        <w:rPr>
          <w:rFonts w:ascii="Arial" w:eastAsia="FangSong" w:hAnsi="Arial" w:cs="Arial"/>
          <w:sz w:val="24"/>
          <w:szCs w:val="24"/>
        </w:rPr>
        <w:t xml:space="preserve"> </w:t>
      </w:r>
      <w:r w:rsidR="009478EE" w:rsidRPr="009478EE">
        <w:rPr>
          <w:rFonts w:ascii="Arial" w:eastAsia="FangSong" w:hAnsi="Arial" w:cs="Arial"/>
          <w:sz w:val="24"/>
          <w:szCs w:val="24"/>
        </w:rPr>
        <w:t>escritas e/ou orais, produção de textos, produção científica, artística ou cultural,</w:t>
      </w:r>
      <w:r w:rsidR="009478EE">
        <w:rPr>
          <w:rFonts w:ascii="Arial" w:eastAsia="FangSong" w:hAnsi="Arial" w:cs="Arial"/>
          <w:sz w:val="24"/>
          <w:szCs w:val="24"/>
        </w:rPr>
        <w:t xml:space="preserve"> </w:t>
      </w:r>
      <w:r w:rsidR="009478EE" w:rsidRPr="009478EE">
        <w:rPr>
          <w:rFonts w:ascii="Arial" w:eastAsia="FangSong" w:hAnsi="Arial" w:cs="Arial"/>
          <w:sz w:val="24"/>
          <w:szCs w:val="24"/>
        </w:rPr>
        <w:t>oficinas, entre outros.</w:t>
      </w:r>
    </w:p>
    <w:p w14:paraId="62D0DBF2" w14:textId="047C29BB" w:rsidR="00127189" w:rsidRDefault="00127189" w:rsidP="00127189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005B55">
        <w:rPr>
          <w:rFonts w:ascii="Arial" w:eastAsia="FangSong" w:hAnsi="Arial" w:cs="Arial"/>
          <w:sz w:val="24"/>
          <w:szCs w:val="24"/>
        </w:rPr>
        <w:t xml:space="preserve">Na </w:t>
      </w:r>
      <w:proofErr w:type="spellStart"/>
      <w:r w:rsidRPr="00005B55">
        <w:rPr>
          <w:rFonts w:ascii="Arial" w:eastAsia="FangSong" w:hAnsi="Arial" w:cs="Arial"/>
          <w:sz w:val="24"/>
          <w:szCs w:val="24"/>
        </w:rPr>
        <w:t>veri</w:t>
      </w:r>
      <w:r>
        <w:rPr>
          <w:rFonts w:ascii="Arial" w:eastAsia="Arial" w:hAnsi="Arial" w:cs="Arial"/>
          <w:sz w:val="24"/>
          <w:szCs w:val="24"/>
        </w:rPr>
        <w:t>f</w:t>
      </w:r>
      <w:r w:rsidRPr="00005B55">
        <w:rPr>
          <w:rFonts w:ascii="Arial" w:eastAsia="FangSong" w:hAnsi="Arial" w:cs="Arial"/>
          <w:sz w:val="24"/>
          <w:szCs w:val="24"/>
        </w:rPr>
        <w:t>icação</w:t>
      </w:r>
      <w:proofErr w:type="spellEnd"/>
      <w:r w:rsidRPr="00005B55">
        <w:rPr>
          <w:rFonts w:ascii="Arial" w:eastAsia="FangSong" w:hAnsi="Arial" w:cs="Arial"/>
          <w:sz w:val="24"/>
          <w:szCs w:val="24"/>
        </w:rPr>
        <w:t xml:space="preserve"> da </w:t>
      </w:r>
      <w:proofErr w:type="spellStart"/>
      <w:r w:rsidRPr="00005B55">
        <w:rPr>
          <w:rFonts w:ascii="Arial" w:eastAsia="FangSong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 w:rsidRPr="00005B55">
        <w:rPr>
          <w:rFonts w:ascii="Arial" w:eastAsia="FangSong" w:hAnsi="Arial" w:cs="Arial"/>
          <w:sz w:val="24"/>
          <w:szCs w:val="24"/>
        </w:rPr>
        <w:t>iciência</w:t>
      </w:r>
      <w:proofErr w:type="spellEnd"/>
      <w:r w:rsidRPr="00005B55">
        <w:rPr>
          <w:rFonts w:ascii="Arial" w:eastAsia="FangSong" w:hAnsi="Arial" w:cs="Arial"/>
          <w:sz w:val="24"/>
          <w:szCs w:val="24"/>
        </w:rPr>
        <w:t xml:space="preserve">, </w:t>
      </w:r>
      <w:proofErr w:type="spellStart"/>
      <w:r w:rsidRPr="00005B55">
        <w:rPr>
          <w:rFonts w:ascii="Arial" w:eastAsia="FangSong" w:hAnsi="Arial" w:cs="Arial"/>
          <w:sz w:val="24"/>
          <w:szCs w:val="24"/>
        </w:rPr>
        <w:t>sera</w:t>
      </w:r>
      <w:proofErr w:type="spellEnd"/>
      <w:r w:rsidRPr="00005B55">
        <w:rPr>
          <w:rFonts w:ascii="Arial" w:eastAsia="FangSong" w:hAnsi="Arial" w:cs="Arial"/>
          <w:sz w:val="24"/>
          <w:szCs w:val="24"/>
        </w:rPr>
        <w:t xml:space="preserve">́ </w:t>
      </w:r>
      <w:r w:rsidR="00DA61D0" w:rsidRPr="00DA61D0">
        <w:rPr>
          <w:rFonts w:ascii="Arial" w:eastAsia="FangSong" w:hAnsi="Arial" w:cs="Arial"/>
          <w:sz w:val="24"/>
          <w:szCs w:val="24"/>
        </w:rPr>
        <w:t xml:space="preserve">aprovado por </w:t>
      </w:r>
      <w:proofErr w:type="spellStart"/>
      <w:r w:rsidR="00DA61D0" w:rsidRPr="00DA61D0">
        <w:rPr>
          <w:rFonts w:ascii="Arial" w:eastAsia="FangSong" w:hAnsi="Arial" w:cs="Arial"/>
          <w:bCs/>
          <w:sz w:val="24"/>
          <w:szCs w:val="24"/>
        </w:rPr>
        <w:t>média</w:t>
      </w:r>
      <w:proofErr w:type="spellEnd"/>
      <w:r w:rsidR="00DA61D0" w:rsidRPr="00DA61D0">
        <w:rPr>
          <w:rFonts w:ascii="Arial" w:eastAsia="FangSong" w:hAnsi="Arial" w:cs="Arial"/>
          <w:sz w:val="24"/>
          <w:szCs w:val="24"/>
        </w:rPr>
        <w:t xml:space="preserve"> o aluno que, em cada componente curricular, apresentar </w:t>
      </w:r>
      <w:proofErr w:type="spellStart"/>
      <w:r w:rsidR="00DA61D0" w:rsidRPr="00DA61D0">
        <w:rPr>
          <w:rFonts w:ascii="Arial" w:eastAsia="FangSong" w:hAnsi="Arial" w:cs="Arial"/>
          <w:bCs/>
          <w:sz w:val="24"/>
          <w:szCs w:val="24"/>
        </w:rPr>
        <w:t>média</w:t>
      </w:r>
      <w:proofErr w:type="spellEnd"/>
      <w:r w:rsidR="00DA61D0" w:rsidRPr="00DA61D0">
        <w:rPr>
          <w:rFonts w:ascii="Arial" w:eastAsia="FangSong" w:hAnsi="Arial" w:cs="Arial"/>
          <w:sz w:val="24"/>
          <w:szCs w:val="24"/>
        </w:rPr>
        <w:t xml:space="preserve"> </w:t>
      </w:r>
      <w:r w:rsidR="004F3697">
        <w:rPr>
          <w:rFonts w:ascii="Arial" w:eastAsia="FangSong" w:hAnsi="Arial" w:cs="Arial"/>
          <w:sz w:val="24"/>
          <w:szCs w:val="24"/>
        </w:rPr>
        <w:t>final</w:t>
      </w:r>
      <w:r w:rsidR="00DA61D0" w:rsidRPr="00DA61D0">
        <w:rPr>
          <w:rFonts w:ascii="Arial" w:eastAsia="FangSong" w:hAnsi="Arial" w:cs="Arial"/>
          <w:sz w:val="24"/>
          <w:szCs w:val="24"/>
        </w:rPr>
        <w:t xml:space="preserve"> igual ou superior a </w:t>
      </w:r>
      <w:r w:rsidR="00DA61D0" w:rsidRPr="00DA61D0">
        <w:rPr>
          <w:rFonts w:ascii="Arial" w:eastAsia="FangSong" w:hAnsi="Arial" w:cs="Arial"/>
          <w:bCs/>
          <w:sz w:val="24"/>
          <w:szCs w:val="24"/>
        </w:rPr>
        <w:t>7 (sete)</w:t>
      </w:r>
      <w:r w:rsidR="00DA61D0" w:rsidRPr="00DA61D0">
        <w:rPr>
          <w:rFonts w:ascii="Arial" w:eastAsia="FangSong" w:hAnsi="Arial" w:cs="Arial"/>
          <w:sz w:val="24"/>
          <w:szCs w:val="24"/>
        </w:rPr>
        <w:t>,</w:t>
      </w:r>
      <w:r w:rsidR="00DA61D0">
        <w:rPr>
          <w:rFonts w:ascii="Arial" w:eastAsia="FangSong" w:hAnsi="Arial" w:cs="Arial"/>
          <w:sz w:val="24"/>
          <w:szCs w:val="24"/>
        </w:rPr>
        <w:t xml:space="preserve"> </w:t>
      </w:r>
      <w:r>
        <w:rPr>
          <w:rFonts w:ascii="Arial" w:eastAsia="FangSong" w:hAnsi="Arial" w:cs="Arial"/>
          <w:sz w:val="24"/>
          <w:szCs w:val="24"/>
        </w:rPr>
        <w:t>nas</w:t>
      </w:r>
      <w:r w:rsidRPr="00005B55">
        <w:rPr>
          <w:rFonts w:ascii="Arial" w:eastAsia="FangSong" w:hAnsi="Arial" w:cs="Arial"/>
          <w:sz w:val="24"/>
          <w:szCs w:val="24"/>
        </w:rPr>
        <w:t xml:space="preserve"> notas resultantes das </w:t>
      </w:r>
      <w:r>
        <w:rPr>
          <w:rFonts w:ascii="Arial" w:eastAsia="FangSong" w:hAnsi="Arial" w:cs="Arial"/>
          <w:sz w:val="24"/>
          <w:szCs w:val="24"/>
        </w:rPr>
        <w:t xml:space="preserve">2 (duas) </w:t>
      </w:r>
      <w:proofErr w:type="spellStart"/>
      <w:r w:rsidRPr="00005B55">
        <w:rPr>
          <w:rFonts w:ascii="Arial" w:eastAsia="FangSong" w:hAnsi="Arial" w:cs="Arial"/>
          <w:sz w:val="24"/>
          <w:szCs w:val="24"/>
        </w:rPr>
        <w:t>avaliações</w:t>
      </w:r>
      <w:proofErr w:type="spellEnd"/>
      <w:r>
        <w:rPr>
          <w:rFonts w:ascii="Arial" w:eastAsia="FangSong" w:hAnsi="Arial" w:cs="Arial"/>
          <w:sz w:val="24"/>
          <w:szCs w:val="24"/>
        </w:rPr>
        <w:t xml:space="preserve"> </w:t>
      </w:r>
      <w:r w:rsidRPr="00005B55">
        <w:rPr>
          <w:rFonts w:ascii="Arial" w:eastAsia="FangSong" w:hAnsi="Arial" w:cs="Arial"/>
          <w:sz w:val="24"/>
          <w:szCs w:val="24"/>
        </w:rPr>
        <w:t xml:space="preserve">parciais </w:t>
      </w:r>
      <w:r>
        <w:rPr>
          <w:rFonts w:ascii="Arial" w:eastAsia="FangSong" w:hAnsi="Arial" w:cs="Arial"/>
          <w:sz w:val="24"/>
          <w:szCs w:val="24"/>
        </w:rPr>
        <w:t>bimestr</w:t>
      </w:r>
      <w:r w:rsidRPr="00DA61D0">
        <w:rPr>
          <w:rFonts w:ascii="Arial" w:eastAsia="FangSong" w:hAnsi="Arial" w:cs="Arial"/>
          <w:sz w:val="24"/>
          <w:szCs w:val="24"/>
        </w:rPr>
        <w:t xml:space="preserve">ais </w:t>
      </w:r>
      <w:r w:rsidRPr="00DA61D0">
        <w:rPr>
          <w:rFonts w:ascii="Arial" w:eastAsia="FangSong" w:hAnsi="Arial" w:cs="Arial"/>
          <w:bCs/>
          <w:sz w:val="24"/>
          <w:szCs w:val="24"/>
        </w:rPr>
        <w:t>(1ª e 2ª Avaliação Bimestral)</w:t>
      </w:r>
      <w:r w:rsidRPr="00DA61D0">
        <w:rPr>
          <w:rFonts w:ascii="Arial" w:eastAsia="FangSong" w:hAnsi="Arial" w:cs="Arial"/>
          <w:sz w:val="24"/>
          <w:szCs w:val="24"/>
        </w:rPr>
        <w:t>, conforme apresentado a seguir:</w:t>
      </w:r>
    </w:p>
    <w:p w14:paraId="0192B274" w14:textId="77777777" w:rsidR="00127189" w:rsidRDefault="00127189" w:rsidP="00127189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</w:p>
    <w:p w14:paraId="73D4AFF4" w14:textId="1CC29A18" w:rsidR="00127189" w:rsidRDefault="00127189" w:rsidP="00127189">
      <w:pPr>
        <w:spacing w:after="0" w:line="360" w:lineRule="auto"/>
        <w:jc w:val="both"/>
        <w:rPr>
          <w:rFonts w:ascii="Arial" w:eastAsia="FangSong" w:hAnsi="Arial" w:cs="Arial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FangSong" w:hAnsi="Cambria Math" w:cs="Arial"/>
              <w:sz w:val="24"/>
              <w:szCs w:val="24"/>
            </w:rPr>
            <m:t>Média final=</m:t>
          </m:r>
          <m:f>
            <m:fPr>
              <m:ctrlPr>
                <w:rPr>
                  <w:rFonts w:ascii="Cambria Math" w:eastAsia="FangSong" w:hAnsi="Cambria Math" w:cs="Arial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FangSong" w:hAnsi="Cambria Math" w:cs="Arial"/>
                  <w:sz w:val="24"/>
                  <w:szCs w:val="24"/>
                </w:rPr>
                <m:t>1ª Avaliação bimestral+2ª Avaliação bimestral</m:t>
              </m:r>
            </m:num>
            <m:den>
              <m:r>
                <w:rPr>
                  <w:rFonts w:ascii="Cambria Math" w:eastAsia="FangSong" w:hAnsi="Cambria Math" w:cs="Arial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FangSong" w:hAnsi="Cambria Math" w:cs="Arial"/>
              <w:sz w:val="24"/>
              <w:szCs w:val="24"/>
            </w:rPr>
            <m:t xml:space="preserve"> ≥7,0</m:t>
          </m:r>
          <m:r>
            <m:rPr>
              <m:sty m:val="p"/>
            </m:rPr>
            <w:rPr>
              <w:rFonts w:ascii="Cambria Math" w:eastAsia="FangSong" w:hAnsi="Cambria Math" w:cs="Arial"/>
              <w:sz w:val="24"/>
              <w:szCs w:val="24"/>
            </w:rPr>
            <w:br/>
          </m:r>
        </m:oMath>
      </m:oMathPara>
    </w:p>
    <w:p w14:paraId="2EF94257" w14:textId="1E718AE0" w:rsidR="004F3697" w:rsidRDefault="004F3697" w:rsidP="004F3697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4F3697">
        <w:rPr>
          <w:rFonts w:ascii="Arial" w:eastAsia="FangSong" w:hAnsi="Arial" w:cs="Arial"/>
          <w:sz w:val="24"/>
          <w:szCs w:val="24"/>
        </w:rPr>
        <w:t>O estudante será aprovado no com</w:t>
      </w:r>
      <w:r>
        <w:rPr>
          <w:rFonts w:ascii="Arial" w:eastAsia="FangSong" w:hAnsi="Arial" w:cs="Arial"/>
          <w:sz w:val="24"/>
          <w:szCs w:val="24"/>
        </w:rPr>
        <w:t>ponente curricular, se obtiver média final maior ou igual a 7,00 (sete).</w:t>
      </w:r>
    </w:p>
    <w:p w14:paraId="5EBC3E64" w14:textId="7E4DFB30" w:rsidR="00127189" w:rsidRDefault="004F3697" w:rsidP="004F3697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>O estudante que obtiver média f</w:t>
      </w:r>
      <w:r w:rsidRPr="004F3697">
        <w:rPr>
          <w:rFonts w:ascii="Arial" w:eastAsia="FangSong" w:hAnsi="Arial" w:cs="Arial"/>
          <w:sz w:val="24"/>
          <w:szCs w:val="24"/>
        </w:rPr>
        <w:t>inal menor que 7,00 (sete) e apr</w:t>
      </w:r>
      <w:r>
        <w:rPr>
          <w:rFonts w:ascii="Arial" w:eastAsia="FangSong" w:hAnsi="Arial" w:cs="Arial"/>
          <w:sz w:val="24"/>
          <w:szCs w:val="24"/>
        </w:rPr>
        <w:t xml:space="preserve">esentar </w:t>
      </w:r>
      <w:r w:rsidRPr="004F3697">
        <w:rPr>
          <w:rFonts w:ascii="Arial" w:eastAsia="FangSong" w:hAnsi="Arial" w:cs="Arial"/>
          <w:sz w:val="24"/>
          <w:szCs w:val="24"/>
        </w:rPr>
        <w:t>frequência de no mínimo 75% do total</w:t>
      </w:r>
      <w:r>
        <w:rPr>
          <w:rFonts w:ascii="Arial" w:eastAsia="FangSong" w:hAnsi="Arial" w:cs="Arial"/>
          <w:sz w:val="24"/>
          <w:szCs w:val="24"/>
        </w:rPr>
        <w:t xml:space="preserve"> da carga horária do componente </w:t>
      </w:r>
      <w:r w:rsidRPr="004F3697">
        <w:rPr>
          <w:rFonts w:ascii="Arial" w:eastAsia="FangSong" w:hAnsi="Arial" w:cs="Arial"/>
          <w:sz w:val="24"/>
          <w:szCs w:val="24"/>
        </w:rPr>
        <w:t>curricular em questão deverá realizar prova final, sendo aplicada a seguinte</w:t>
      </w:r>
      <w:r>
        <w:rPr>
          <w:rFonts w:ascii="Arial" w:eastAsia="FangSong" w:hAnsi="Arial" w:cs="Arial"/>
          <w:sz w:val="24"/>
          <w:szCs w:val="24"/>
        </w:rPr>
        <w:t xml:space="preserve"> </w:t>
      </w:r>
      <w:r w:rsidRPr="004F3697">
        <w:rPr>
          <w:rFonts w:ascii="Arial" w:eastAsia="FangSong" w:hAnsi="Arial" w:cs="Arial"/>
          <w:sz w:val="24"/>
          <w:szCs w:val="24"/>
        </w:rPr>
        <w:t>fórmula</w:t>
      </w:r>
      <w:r>
        <w:rPr>
          <w:rFonts w:ascii="Arial" w:eastAsia="FangSong" w:hAnsi="Arial" w:cs="Arial"/>
          <w:sz w:val="24"/>
          <w:szCs w:val="24"/>
        </w:rPr>
        <w:t>:</w:t>
      </w:r>
    </w:p>
    <w:p w14:paraId="54A31619" w14:textId="77777777" w:rsidR="004F3697" w:rsidRPr="00DA61D0" w:rsidRDefault="004F3697" w:rsidP="004F3697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</w:p>
    <w:p w14:paraId="76B27B42" w14:textId="60705681" w:rsidR="00127189" w:rsidRDefault="009478EE" w:rsidP="00127189">
      <w:pPr>
        <w:spacing w:after="0" w:line="360" w:lineRule="auto"/>
        <w:jc w:val="both"/>
        <w:rPr>
          <w:rFonts w:ascii="Arial" w:eastAsia="FangSong" w:hAnsi="Arial" w:cs="Arial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FangSong" w:hAnsi="Cambria Math" w:cs="Arial"/>
              <w:sz w:val="24"/>
              <w:szCs w:val="24"/>
            </w:rPr>
            <m:t>Média final=</m:t>
          </m:r>
          <m:f>
            <m:fPr>
              <m:ctrlPr>
                <w:rPr>
                  <w:rFonts w:ascii="Cambria Math" w:eastAsia="FangSong" w:hAnsi="Cambria Math" w:cs="Arial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FangSong" w:hAnsi="Cambria Math" w:cs="Arial"/>
                  <w:sz w:val="24"/>
                  <w:szCs w:val="24"/>
                </w:rPr>
                <m:t>Média bimestral+Avaliação final</m:t>
              </m:r>
            </m:num>
            <m:den>
              <m:r>
                <w:rPr>
                  <w:rFonts w:ascii="Cambria Math" w:eastAsia="FangSong" w:hAnsi="Cambria Math" w:cs="Arial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FangSong" w:hAnsi="Cambria Math" w:cs="Arial"/>
              <w:sz w:val="24"/>
              <w:szCs w:val="24"/>
            </w:rPr>
            <m:t xml:space="preserve"> ≥7,0</m:t>
          </m:r>
          <m:r>
            <m:rPr>
              <m:sty m:val="p"/>
            </m:rPr>
            <w:rPr>
              <w:rFonts w:ascii="Cambria Math" w:eastAsia="FangSong" w:hAnsi="Cambria Math" w:cs="Arial"/>
              <w:sz w:val="24"/>
              <w:szCs w:val="24"/>
            </w:rPr>
            <w:br/>
          </m:r>
        </m:oMath>
      </m:oMathPara>
    </w:p>
    <w:p w14:paraId="382F99A0" w14:textId="6AF32958" w:rsidR="00127189" w:rsidRDefault="009478EE" w:rsidP="009478EE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9478EE">
        <w:rPr>
          <w:rFonts w:ascii="Arial" w:eastAsia="FangSong" w:hAnsi="Arial" w:cs="Arial"/>
          <w:sz w:val="24"/>
          <w:szCs w:val="24"/>
        </w:rPr>
        <w:t>O estudante será aprovado no componente</w:t>
      </w:r>
      <w:r>
        <w:rPr>
          <w:rFonts w:ascii="Arial" w:eastAsia="FangSong" w:hAnsi="Arial" w:cs="Arial"/>
          <w:sz w:val="24"/>
          <w:szCs w:val="24"/>
        </w:rPr>
        <w:t xml:space="preserve"> curricular após a aplicação da prova final se obtiver média f</w:t>
      </w:r>
      <w:r w:rsidR="001E4678">
        <w:rPr>
          <w:rFonts w:ascii="Arial" w:eastAsia="FangSong" w:hAnsi="Arial" w:cs="Arial"/>
          <w:sz w:val="24"/>
          <w:szCs w:val="24"/>
        </w:rPr>
        <w:t>inal maior ou igual a 7,</w:t>
      </w:r>
      <w:r w:rsidRPr="009478EE">
        <w:rPr>
          <w:rFonts w:ascii="Arial" w:eastAsia="FangSong" w:hAnsi="Arial" w:cs="Arial"/>
          <w:sz w:val="24"/>
          <w:szCs w:val="24"/>
        </w:rPr>
        <w:t>0 (sete).</w:t>
      </w:r>
      <w:r>
        <w:rPr>
          <w:rFonts w:ascii="Arial" w:eastAsia="FangSong" w:hAnsi="Arial" w:cs="Arial"/>
          <w:sz w:val="24"/>
          <w:szCs w:val="24"/>
        </w:rPr>
        <w:t xml:space="preserve"> </w:t>
      </w:r>
      <w:r w:rsidR="00127189" w:rsidRPr="00005B55">
        <w:rPr>
          <w:rFonts w:ascii="Arial" w:eastAsia="FangSong" w:hAnsi="Arial" w:cs="Arial"/>
          <w:sz w:val="24"/>
          <w:szCs w:val="24"/>
        </w:rPr>
        <w:t>Em</w:t>
      </w:r>
      <w:r w:rsidR="00127189">
        <w:rPr>
          <w:rFonts w:ascii="Arial" w:eastAsia="FangSong" w:hAnsi="Arial" w:cs="Arial"/>
          <w:sz w:val="24"/>
          <w:szCs w:val="24"/>
        </w:rPr>
        <w:t xml:space="preserve"> </w:t>
      </w:r>
      <w:r w:rsidR="00127189" w:rsidRPr="00005B55">
        <w:rPr>
          <w:rFonts w:ascii="Arial" w:eastAsia="FangSong" w:hAnsi="Arial" w:cs="Arial"/>
          <w:sz w:val="24"/>
          <w:szCs w:val="24"/>
        </w:rPr>
        <w:t xml:space="preserve">caso de </w:t>
      </w:r>
      <w:proofErr w:type="spellStart"/>
      <w:r w:rsidR="00127189" w:rsidRPr="00005B55">
        <w:rPr>
          <w:rFonts w:ascii="Arial" w:eastAsia="FangSong" w:hAnsi="Arial" w:cs="Arial"/>
          <w:sz w:val="24"/>
          <w:szCs w:val="24"/>
        </w:rPr>
        <w:t>reprovação</w:t>
      </w:r>
      <w:proofErr w:type="spellEnd"/>
      <w:r w:rsidR="00127189" w:rsidRPr="00005B55">
        <w:rPr>
          <w:rFonts w:ascii="Arial" w:eastAsia="FangSong" w:hAnsi="Arial" w:cs="Arial"/>
          <w:sz w:val="24"/>
          <w:szCs w:val="24"/>
        </w:rPr>
        <w:t>, o aluno deverá cursar novamente a disciplina.</w:t>
      </w:r>
    </w:p>
    <w:p w14:paraId="45B51632" w14:textId="31E2A3B9" w:rsidR="009478EE" w:rsidRDefault="009478EE" w:rsidP="009478EE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9478EE">
        <w:rPr>
          <w:rFonts w:ascii="Arial" w:eastAsia="FangSong" w:hAnsi="Arial" w:cs="Arial"/>
          <w:sz w:val="24"/>
          <w:szCs w:val="24"/>
        </w:rPr>
        <w:t>Os estudos de recuperação deverão de</w:t>
      </w:r>
      <w:r>
        <w:rPr>
          <w:rFonts w:ascii="Arial" w:eastAsia="FangSong" w:hAnsi="Arial" w:cs="Arial"/>
          <w:sz w:val="24"/>
          <w:szCs w:val="24"/>
        </w:rPr>
        <w:t xml:space="preserve">senvolver-se de modo contínuo e </w:t>
      </w:r>
      <w:r w:rsidRPr="009478EE">
        <w:rPr>
          <w:rFonts w:ascii="Arial" w:eastAsia="FangSong" w:hAnsi="Arial" w:cs="Arial"/>
          <w:sz w:val="24"/>
          <w:szCs w:val="24"/>
        </w:rPr>
        <w:t>paralelo, tendo por finalidade corrigir as deficiências do processo ensino e</w:t>
      </w:r>
      <w:r>
        <w:rPr>
          <w:rFonts w:ascii="Arial" w:eastAsia="FangSong" w:hAnsi="Arial" w:cs="Arial"/>
          <w:sz w:val="24"/>
          <w:szCs w:val="24"/>
        </w:rPr>
        <w:t xml:space="preserve"> </w:t>
      </w:r>
      <w:r w:rsidRPr="009478EE">
        <w:rPr>
          <w:rFonts w:ascii="Arial" w:eastAsia="FangSong" w:hAnsi="Arial" w:cs="Arial"/>
          <w:sz w:val="24"/>
          <w:szCs w:val="24"/>
        </w:rPr>
        <w:t>aprendizagem detect</w:t>
      </w:r>
      <w:r>
        <w:rPr>
          <w:rFonts w:ascii="Arial" w:eastAsia="FangSong" w:hAnsi="Arial" w:cs="Arial"/>
          <w:sz w:val="24"/>
          <w:szCs w:val="24"/>
        </w:rPr>
        <w:t xml:space="preserve">ada ao longo do semestre letivo, podendo ser realizados, inclusive, durante </w:t>
      </w:r>
      <w:r w:rsidRPr="009478EE">
        <w:rPr>
          <w:rFonts w:ascii="Arial" w:eastAsia="FangSong" w:hAnsi="Arial" w:cs="Arial"/>
          <w:sz w:val="24"/>
          <w:szCs w:val="24"/>
        </w:rPr>
        <w:t>o horário de atend</w:t>
      </w:r>
      <w:r>
        <w:rPr>
          <w:rFonts w:ascii="Arial" w:eastAsia="FangSong" w:hAnsi="Arial" w:cs="Arial"/>
          <w:sz w:val="24"/>
          <w:szCs w:val="24"/>
        </w:rPr>
        <w:t xml:space="preserve">imento </w:t>
      </w:r>
      <w:proofErr w:type="spellStart"/>
      <w:r>
        <w:rPr>
          <w:rFonts w:ascii="Arial" w:eastAsia="FangSong" w:hAnsi="Arial" w:cs="Arial"/>
          <w:sz w:val="24"/>
          <w:szCs w:val="24"/>
        </w:rPr>
        <w:t>intraescolar</w:t>
      </w:r>
      <w:proofErr w:type="spellEnd"/>
      <w:r>
        <w:rPr>
          <w:rFonts w:ascii="Arial" w:eastAsia="FangSong" w:hAnsi="Arial" w:cs="Arial"/>
          <w:sz w:val="24"/>
          <w:szCs w:val="24"/>
        </w:rPr>
        <w:t xml:space="preserve"> docente</w:t>
      </w:r>
      <w:r w:rsidRPr="009478EE">
        <w:rPr>
          <w:rFonts w:ascii="Arial" w:eastAsia="FangSong" w:hAnsi="Arial" w:cs="Arial"/>
          <w:sz w:val="24"/>
          <w:szCs w:val="24"/>
        </w:rPr>
        <w:t>.</w:t>
      </w:r>
    </w:p>
    <w:p w14:paraId="3418E144" w14:textId="4230AD3A" w:rsidR="008D41C8" w:rsidRDefault="008D41C8" w:rsidP="000F0F68">
      <w:pPr>
        <w:spacing w:after="0" w:line="360" w:lineRule="auto"/>
        <w:ind w:firstLine="567"/>
        <w:jc w:val="both"/>
        <w:rPr>
          <w:rFonts w:ascii="Arial" w:eastAsia="FangSong" w:hAnsi="Arial" w:cs="Arial"/>
          <w:sz w:val="24"/>
          <w:szCs w:val="24"/>
        </w:rPr>
      </w:pPr>
    </w:p>
    <w:p w14:paraId="0275C1AE" w14:textId="77777777" w:rsidR="00127189" w:rsidRPr="0068337A" w:rsidRDefault="00127189" w:rsidP="0012085D">
      <w:pPr>
        <w:pStyle w:val="Estilo3PPC"/>
      </w:pPr>
      <w:bookmarkStart w:id="102" w:name="_Toc42602912"/>
      <w:bookmarkStart w:id="103" w:name="_Toc42603178"/>
      <w:bookmarkStart w:id="104" w:name="_Toc42606331"/>
      <w:bookmarkStart w:id="105" w:name="_Toc112354819"/>
      <w:r>
        <w:t>14</w:t>
      </w:r>
      <w:r w:rsidRPr="00A93FDE">
        <w:t>.</w:t>
      </w:r>
      <w:r>
        <w:t>1</w:t>
      </w:r>
      <w:r w:rsidRPr="00A93FDE">
        <w:t xml:space="preserve"> - </w:t>
      </w:r>
      <w:r>
        <w:t>Critérios de aproveitamento de conhecimento e experiências anteriores</w:t>
      </w:r>
      <w:bookmarkEnd w:id="102"/>
      <w:bookmarkEnd w:id="103"/>
      <w:bookmarkEnd w:id="104"/>
      <w:bookmarkEnd w:id="105"/>
    </w:p>
    <w:p w14:paraId="7A93E807" w14:textId="77777777" w:rsidR="00127189" w:rsidRDefault="00127189" w:rsidP="00127189">
      <w:pPr>
        <w:spacing w:after="0" w:line="360" w:lineRule="auto"/>
        <w:jc w:val="both"/>
        <w:rPr>
          <w:rFonts w:ascii="Arial" w:eastAsia="FangSong" w:hAnsi="Arial" w:cs="Arial"/>
          <w:sz w:val="24"/>
          <w:szCs w:val="24"/>
        </w:rPr>
      </w:pPr>
    </w:p>
    <w:p w14:paraId="1739611D" w14:textId="77777777" w:rsidR="00127189" w:rsidRDefault="00127189" w:rsidP="00127189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A3651E">
        <w:rPr>
          <w:rFonts w:ascii="Arial" w:eastAsia="FangSong" w:hAnsi="Arial" w:cs="Arial"/>
          <w:sz w:val="24"/>
          <w:szCs w:val="24"/>
        </w:rPr>
        <w:lastRenderedPageBreak/>
        <w:t xml:space="preserve">No âmbito deste projeto pedagógico, compreende-se o aproveitamento de conhecimentos e experiências anteriores como a possibilidade </w:t>
      </w:r>
      <w:r>
        <w:rPr>
          <w:rFonts w:ascii="Arial" w:eastAsia="FangSong" w:hAnsi="Arial" w:cs="Arial"/>
          <w:sz w:val="24"/>
          <w:szCs w:val="24"/>
        </w:rPr>
        <w:t>d</w:t>
      </w:r>
      <w:r w:rsidRPr="00A3651E">
        <w:rPr>
          <w:rFonts w:ascii="Arial" w:eastAsia="FangSong" w:hAnsi="Arial" w:cs="Arial"/>
          <w:sz w:val="24"/>
          <w:szCs w:val="24"/>
        </w:rPr>
        <w:t>o estudante solicitar aproveitamento de estudos para fins de integralização de componente curricular</w:t>
      </w:r>
      <w:r>
        <w:rPr>
          <w:rFonts w:ascii="Arial" w:eastAsia="FangSong" w:hAnsi="Arial" w:cs="Arial"/>
          <w:sz w:val="24"/>
          <w:szCs w:val="24"/>
        </w:rPr>
        <w:t>,</w:t>
      </w:r>
      <w:r w:rsidRPr="00A3651E">
        <w:rPr>
          <w:rFonts w:ascii="Arial" w:eastAsia="FangSong" w:hAnsi="Arial" w:cs="Arial"/>
          <w:sz w:val="24"/>
          <w:szCs w:val="24"/>
        </w:rPr>
        <w:t xml:space="preserve"> a partir de disciplinas cursadas em outro curso</w:t>
      </w:r>
      <w:r>
        <w:rPr>
          <w:rFonts w:ascii="Arial" w:eastAsia="FangSong" w:hAnsi="Arial" w:cs="Arial"/>
          <w:sz w:val="24"/>
          <w:szCs w:val="24"/>
        </w:rPr>
        <w:t>,</w:t>
      </w:r>
      <w:r w:rsidRPr="00A3651E">
        <w:rPr>
          <w:rFonts w:ascii="Arial" w:eastAsia="FangSong" w:hAnsi="Arial" w:cs="Arial"/>
          <w:sz w:val="24"/>
          <w:szCs w:val="24"/>
        </w:rPr>
        <w:t xml:space="preserve"> desde que diretamente relacionados com o perfil profissional de conclusão da respectiva qualificação ou habilitação profissional.</w:t>
      </w:r>
    </w:p>
    <w:p w14:paraId="3F82BA82" w14:textId="245243BA" w:rsidR="001E4678" w:rsidRDefault="00127189" w:rsidP="001E4678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A3651E">
        <w:rPr>
          <w:rFonts w:ascii="Arial" w:eastAsia="FangSong" w:hAnsi="Arial" w:cs="Arial"/>
          <w:sz w:val="24"/>
          <w:szCs w:val="24"/>
        </w:rPr>
        <w:t xml:space="preserve">O Curso de Licenciatura em Geografia </w:t>
      </w:r>
      <w:r w:rsidRPr="0029675D">
        <w:rPr>
          <w:rFonts w:ascii="Arial" w:eastAsia="FangSong" w:hAnsi="Arial" w:cs="Arial"/>
          <w:sz w:val="24"/>
          <w:szCs w:val="24"/>
        </w:rPr>
        <w:t xml:space="preserve">seguirá o estabelecido no Capítulo VII do </w:t>
      </w:r>
      <w:r w:rsidR="001E4678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Regulamento Didático-Pedagógico, instituído pela </w:t>
      </w:r>
      <w:r w:rsidR="00415C5A" w:rsidRPr="00415C5A">
        <w:rPr>
          <w:rFonts w:ascii="Arial" w:eastAsia="FangSong" w:hAnsi="Arial" w:cs="Arial"/>
          <w:sz w:val="24"/>
          <w:szCs w:val="24"/>
        </w:rPr>
        <w:t>Resolução Nº 041/2015-CONSUP de 21 de maio de 2015 (IFPA, 2015b)</w:t>
      </w:r>
      <w:r w:rsidR="001E4678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A3651E">
        <w:rPr>
          <w:rFonts w:ascii="Arial" w:eastAsia="FangSong" w:hAnsi="Arial" w:cs="Arial"/>
          <w:sz w:val="24"/>
          <w:szCs w:val="24"/>
        </w:rPr>
        <w:t xml:space="preserve"> que trata especificamente do aproveitamento e do extraordinário aproveitamento de estudos. Solicitado via processo, o aproveitamento de estudos será concedido quando:</w:t>
      </w:r>
    </w:p>
    <w:p w14:paraId="6A26515A" w14:textId="77777777" w:rsidR="001E4678" w:rsidRPr="001E4678" w:rsidRDefault="00127189" w:rsidP="00513FDC">
      <w:pPr>
        <w:pStyle w:val="PargrafodaLista"/>
        <w:numPr>
          <w:ilvl w:val="0"/>
          <w:numId w:val="21"/>
        </w:numPr>
        <w:spacing w:after="0" w:line="360" w:lineRule="auto"/>
        <w:ind w:hanging="295"/>
        <w:jc w:val="both"/>
        <w:rPr>
          <w:rFonts w:ascii="Arial" w:eastAsia="FangSong" w:hAnsi="Arial" w:cs="Arial"/>
          <w:sz w:val="24"/>
          <w:szCs w:val="24"/>
        </w:rPr>
      </w:pPr>
      <w:r w:rsidRPr="001E4678">
        <w:rPr>
          <w:rFonts w:ascii="Arial" w:eastAsia="FangSong" w:hAnsi="Arial" w:cs="Arial"/>
          <w:sz w:val="24"/>
          <w:szCs w:val="24"/>
        </w:rPr>
        <w:t xml:space="preserve">Em qualificações profissionais e etapas ou módulos de nível técnico regularmente concluídos em outros cursos de Educação Profissional Técnica de Nível Médio; </w:t>
      </w:r>
    </w:p>
    <w:p w14:paraId="121B30E1" w14:textId="77777777" w:rsidR="001E4678" w:rsidRPr="001E4678" w:rsidRDefault="00127189" w:rsidP="00513FDC">
      <w:pPr>
        <w:pStyle w:val="PargrafodaLista"/>
        <w:numPr>
          <w:ilvl w:val="0"/>
          <w:numId w:val="21"/>
        </w:numPr>
        <w:spacing w:after="0" w:line="360" w:lineRule="auto"/>
        <w:ind w:hanging="295"/>
        <w:jc w:val="both"/>
        <w:rPr>
          <w:rFonts w:ascii="Arial" w:eastAsia="FangSong" w:hAnsi="Arial" w:cs="Arial"/>
          <w:sz w:val="24"/>
          <w:szCs w:val="24"/>
        </w:rPr>
      </w:pPr>
      <w:r w:rsidRPr="001E4678">
        <w:rPr>
          <w:rFonts w:ascii="Arial" w:eastAsia="FangSong" w:hAnsi="Arial" w:cs="Arial"/>
          <w:sz w:val="24"/>
          <w:szCs w:val="24"/>
        </w:rPr>
        <w:t>Em cursos destinados à formação inicial e continuada ou qualificação profissional de, no mínimo, 160 horas de duração, mediante avaliação do estudante;</w:t>
      </w:r>
    </w:p>
    <w:p w14:paraId="0A082234" w14:textId="77777777" w:rsidR="001E4678" w:rsidRPr="001E4678" w:rsidRDefault="00127189" w:rsidP="00513FDC">
      <w:pPr>
        <w:pStyle w:val="PargrafodaLista"/>
        <w:numPr>
          <w:ilvl w:val="0"/>
          <w:numId w:val="21"/>
        </w:numPr>
        <w:spacing w:after="0" w:line="360" w:lineRule="auto"/>
        <w:ind w:hanging="295"/>
        <w:jc w:val="both"/>
        <w:rPr>
          <w:rFonts w:ascii="Arial" w:eastAsia="FangSong" w:hAnsi="Arial" w:cs="Arial"/>
          <w:sz w:val="24"/>
          <w:szCs w:val="24"/>
        </w:rPr>
      </w:pPr>
      <w:r w:rsidRPr="001E4678">
        <w:rPr>
          <w:rFonts w:ascii="Arial" w:eastAsia="FangSong" w:hAnsi="Arial" w:cs="Arial"/>
          <w:sz w:val="24"/>
          <w:szCs w:val="24"/>
        </w:rPr>
        <w:t>Em outros cursos de Educação Profissional e Tecnológica, inclusive no trabalho, por outros meios informais ou até mesmo em cursos superiores de graduação, mediante avaliação do estudante;</w:t>
      </w:r>
    </w:p>
    <w:p w14:paraId="33ECCAEA" w14:textId="5E01E702" w:rsidR="00127189" w:rsidRPr="001E4678" w:rsidRDefault="00127189" w:rsidP="00513FDC">
      <w:pPr>
        <w:pStyle w:val="PargrafodaLista"/>
        <w:numPr>
          <w:ilvl w:val="0"/>
          <w:numId w:val="21"/>
        </w:numPr>
        <w:spacing w:after="0" w:line="360" w:lineRule="auto"/>
        <w:ind w:hanging="295"/>
        <w:jc w:val="both"/>
        <w:rPr>
          <w:rFonts w:ascii="Arial" w:eastAsia="FangSong" w:hAnsi="Arial" w:cs="Arial"/>
          <w:sz w:val="24"/>
          <w:szCs w:val="24"/>
        </w:rPr>
      </w:pPr>
      <w:r w:rsidRPr="001E4678">
        <w:rPr>
          <w:rFonts w:ascii="Arial" w:eastAsia="FangSong" w:hAnsi="Arial" w:cs="Arial"/>
          <w:sz w:val="24"/>
          <w:szCs w:val="24"/>
        </w:rPr>
        <w:t>Por reconhecimento, em processos formais de certificação profissional, realizado em instituição devidamente credenciada pelo órgão normativo do respectivo sistema de ensino ou no âmbito de sistemas nacionais de certificação profissional.</w:t>
      </w:r>
    </w:p>
    <w:p w14:paraId="1E314176" w14:textId="77777777" w:rsidR="00127189" w:rsidRDefault="00127189" w:rsidP="00127189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</w:p>
    <w:p w14:paraId="7D2BBD18" w14:textId="77777777" w:rsidR="001E4678" w:rsidRDefault="00127189" w:rsidP="001E4678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FC51DC">
        <w:rPr>
          <w:rFonts w:ascii="Arial" w:eastAsia="FangSong" w:hAnsi="Arial" w:cs="Arial"/>
          <w:sz w:val="24"/>
          <w:szCs w:val="24"/>
        </w:rPr>
        <w:t xml:space="preserve">Será concedido o aproveitamento de estudos para fins de integralização de componente curricular quando, cumulativamente: </w:t>
      </w:r>
    </w:p>
    <w:p w14:paraId="593E8DC4" w14:textId="77777777" w:rsidR="001E4678" w:rsidRPr="001E4678" w:rsidRDefault="00127189" w:rsidP="00513FDC">
      <w:pPr>
        <w:pStyle w:val="PargrafodaLista"/>
        <w:numPr>
          <w:ilvl w:val="0"/>
          <w:numId w:val="22"/>
        </w:numPr>
        <w:spacing w:after="0" w:line="360" w:lineRule="auto"/>
        <w:ind w:hanging="295"/>
        <w:jc w:val="both"/>
        <w:rPr>
          <w:rFonts w:ascii="Arial" w:eastAsia="FangSong" w:hAnsi="Arial" w:cs="Arial"/>
          <w:sz w:val="24"/>
          <w:szCs w:val="24"/>
        </w:rPr>
      </w:pPr>
      <w:r w:rsidRPr="001E4678">
        <w:rPr>
          <w:rFonts w:ascii="Arial" w:eastAsia="FangSong" w:hAnsi="Arial" w:cs="Arial"/>
          <w:sz w:val="24"/>
          <w:szCs w:val="24"/>
        </w:rPr>
        <w:t>A carga horária do componente curricular cursado for igual ou maior que a carga horária do componente integrante da matriz curricular do curso no IFPA;</w:t>
      </w:r>
    </w:p>
    <w:p w14:paraId="71112E52" w14:textId="77777777" w:rsidR="001E4678" w:rsidRPr="001E4678" w:rsidRDefault="00127189" w:rsidP="00513FDC">
      <w:pPr>
        <w:pStyle w:val="PargrafodaLista"/>
        <w:numPr>
          <w:ilvl w:val="0"/>
          <w:numId w:val="22"/>
        </w:numPr>
        <w:spacing w:after="0" w:line="360" w:lineRule="auto"/>
        <w:ind w:hanging="295"/>
        <w:jc w:val="both"/>
        <w:rPr>
          <w:rFonts w:ascii="Arial" w:eastAsia="FangSong" w:hAnsi="Arial" w:cs="Arial"/>
          <w:sz w:val="24"/>
          <w:szCs w:val="24"/>
        </w:rPr>
      </w:pPr>
      <w:r w:rsidRPr="001E4678">
        <w:rPr>
          <w:rFonts w:ascii="Arial" w:eastAsia="FangSong" w:hAnsi="Arial" w:cs="Arial"/>
          <w:sz w:val="24"/>
          <w:szCs w:val="24"/>
        </w:rPr>
        <w:t>O estudante tenha cursado o componente curricular com aprovação em outro curso de mesmo nível de ensino ou de nível superior ao do curso no IFPA;</w:t>
      </w:r>
    </w:p>
    <w:p w14:paraId="16D6A690" w14:textId="77777777" w:rsidR="001E4678" w:rsidRPr="001E4678" w:rsidRDefault="00127189" w:rsidP="00513FDC">
      <w:pPr>
        <w:pStyle w:val="PargrafodaLista"/>
        <w:numPr>
          <w:ilvl w:val="0"/>
          <w:numId w:val="22"/>
        </w:numPr>
        <w:spacing w:after="0" w:line="360" w:lineRule="auto"/>
        <w:ind w:hanging="295"/>
        <w:jc w:val="both"/>
        <w:rPr>
          <w:rFonts w:ascii="Arial" w:eastAsia="FangSong" w:hAnsi="Arial" w:cs="Arial"/>
          <w:sz w:val="24"/>
          <w:szCs w:val="24"/>
        </w:rPr>
      </w:pPr>
      <w:r w:rsidRPr="001E4678">
        <w:rPr>
          <w:rFonts w:ascii="Arial" w:eastAsia="FangSong" w:hAnsi="Arial" w:cs="Arial"/>
          <w:sz w:val="24"/>
          <w:szCs w:val="24"/>
        </w:rPr>
        <w:lastRenderedPageBreak/>
        <w:t>O perfil formativo do componente curricular do curso no IFPA estiver expresso no ementário do componente já cursado na outra instituição.</w:t>
      </w:r>
    </w:p>
    <w:p w14:paraId="5E1F7E3C" w14:textId="77777777" w:rsidR="001E4678" w:rsidRPr="001E4678" w:rsidRDefault="00127189" w:rsidP="00513FDC">
      <w:pPr>
        <w:pStyle w:val="PargrafodaLista"/>
        <w:numPr>
          <w:ilvl w:val="0"/>
          <w:numId w:val="22"/>
        </w:numPr>
        <w:spacing w:after="0" w:line="360" w:lineRule="auto"/>
        <w:ind w:hanging="295"/>
        <w:jc w:val="both"/>
        <w:rPr>
          <w:rFonts w:ascii="Arial" w:eastAsia="FangSong" w:hAnsi="Arial" w:cs="Arial"/>
          <w:sz w:val="24"/>
          <w:szCs w:val="24"/>
        </w:rPr>
      </w:pPr>
      <w:r w:rsidRPr="001E4678">
        <w:rPr>
          <w:rFonts w:ascii="Arial" w:eastAsia="FangSong" w:hAnsi="Arial" w:cs="Arial"/>
          <w:sz w:val="24"/>
          <w:szCs w:val="24"/>
        </w:rPr>
        <w:t>Ter cursado o componente curricular num prazo máximo de 10 (dez) anos, decorridos entre o final do período letivo em que o componente curricular foi cursado e a data do protocolo do requerimento de aproveitamento de estudos no IFPA;</w:t>
      </w:r>
    </w:p>
    <w:p w14:paraId="7181A1D4" w14:textId="5A392A7A" w:rsidR="00127189" w:rsidRPr="001E4678" w:rsidRDefault="00127189" w:rsidP="00513FDC">
      <w:pPr>
        <w:pStyle w:val="PargrafodaLista"/>
        <w:numPr>
          <w:ilvl w:val="0"/>
          <w:numId w:val="22"/>
        </w:numPr>
        <w:spacing w:after="0" w:line="360" w:lineRule="auto"/>
        <w:ind w:hanging="295"/>
        <w:jc w:val="both"/>
        <w:rPr>
          <w:rFonts w:ascii="Arial" w:eastAsia="FangSong" w:hAnsi="Arial" w:cs="Arial"/>
          <w:sz w:val="24"/>
          <w:szCs w:val="24"/>
        </w:rPr>
      </w:pPr>
      <w:r w:rsidRPr="001E4678">
        <w:rPr>
          <w:rFonts w:ascii="Arial" w:eastAsia="FangSong" w:hAnsi="Arial" w:cs="Arial"/>
          <w:sz w:val="24"/>
          <w:szCs w:val="24"/>
        </w:rPr>
        <w:t>Quando se tratar de aproveitamento de estudos para componente curricular que possui outro componente como pré-requisito, o aproveitamento somente será concedido caso o componente pré-requisito já tenha sido cursado com aprovação.</w:t>
      </w:r>
    </w:p>
    <w:p w14:paraId="152A2FCA" w14:textId="77777777" w:rsidR="00127189" w:rsidRDefault="00127189" w:rsidP="00127189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</w:p>
    <w:p w14:paraId="2F07019D" w14:textId="70C98C1F" w:rsidR="00127189" w:rsidRDefault="00127189" w:rsidP="00127189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A3651E">
        <w:rPr>
          <w:rFonts w:ascii="Arial" w:eastAsia="FangSong" w:hAnsi="Arial" w:cs="Arial"/>
          <w:sz w:val="24"/>
          <w:szCs w:val="24"/>
        </w:rPr>
        <w:t>O estudante poderá integralizar componente curricular por meio de aproveitamento de</w:t>
      </w:r>
      <w:r>
        <w:rPr>
          <w:rFonts w:ascii="Arial" w:eastAsia="FangSong" w:hAnsi="Arial" w:cs="Arial"/>
          <w:sz w:val="24"/>
          <w:szCs w:val="24"/>
        </w:rPr>
        <w:t xml:space="preserve"> </w:t>
      </w:r>
      <w:r w:rsidRPr="00A3651E">
        <w:rPr>
          <w:rFonts w:ascii="Arial" w:eastAsia="FangSong" w:hAnsi="Arial" w:cs="Arial"/>
          <w:sz w:val="24"/>
          <w:szCs w:val="24"/>
        </w:rPr>
        <w:t>estudos ou certificação de conhecimentos, até o limite de 50% (cinquenta por cento) da carga</w:t>
      </w:r>
      <w:r>
        <w:rPr>
          <w:rFonts w:ascii="Arial" w:eastAsia="FangSong" w:hAnsi="Arial" w:cs="Arial"/>
          <w:sz w:val="24"/>
          <w:szCs w:val="24"/>
        </w:rPr>
        <w:t xml:space="preserve"> </w:t>
      </w:r>
      <w:r w:rsidRPr="00A3651E">
        <w:rPr>
          <w:rFonts w:ascii="Arial" w:eastAsia="FangSong" w:hAnsi="Arial" w:cs="Arial"/>
          <w:sz w:val="24"/>
          <w:szCs w:val="24"/>
        </w:rPr>
        <w:t xml:space="preserve">horária da matriz curricular do </w:t>
      </w:r>
      <w:r w:rsidR="00811B16">
        <w:rPr>
          <w:rFonts w:ascii="Arial" w:eastAsia="FangSong" w:hAnsi="Arial" w:cs="Arial"/>
          <w:sz w:val="24"/>
          <w:szCs w:val="24"/>
        </w:rPr>
        <w:t>C</w:t>
      </w:r>
      <w:r w:rsidR="001E4678">
        <w:rPr>
          <w:rFonts w:ascii="Arial" w:eastAsia="FangSong" w:hAnsi="Arial" w:cs="Arial"/>
          <w:sz w:val="24"/>
          <w:szCs w:val="24"/>
        </w:rPr>
        <w:t>urso, com a a</w:t>
      </w:r>
      <w:r w:rsidRPr="00FC51DC">
        <w:rPr>
          <w:rFonts w:ascii="Arial" w:eastAsia="FangSong" w:hAnsi="Arial" w:cs="Arial"/>
          <w:sz w:val="24"/>
          <w:szCs w:val="24"/>
        </w:rPr>
        <w:t>valiação do aproveitamento de estudos cabe</w:t>
      </w:r>
      <w:r w:rsidR="001E4678">
        <w:rPr>
          <w:rFonts w:ascii="Arial" w:eastAsia="FangSong" w:hAnsi="Arial" w:cs="Arial"/>
          <w:sz w:val="24"/>
          <w:szCs w:val="24"/>
        </w:rPr>
        <w:t>ndo</w:t>
      </w:r>
      <w:r w:rsidRPr="00FC51DC">
        <w:rPr>
          <w:rFonts w:ascii="Arial" w:eastAsia="FangSong" w:hAnsi="Arial" w:cs="Arial"/>
          <w:sz w:val="24"/>
          <w:szCs w:val="24"/>
        </w:rPr>
        <w:t xml:space="preserve"> ao Colegiado de Curso</w:t>
      </w:r>
      <w:r w:rsidR="001E4678">
        <w:rPr>
          <w:rFonts w:ascii="Arial" w:eastAsia="FangSong" w:hAnsi="Arial" w:cs="Arial"/>
          <w:sz w:val="24"/>
          <w:szCs w:val="24"/>
        </w:rPr>
        <w:t>,</w:t>
      </w:r>
      <w:r w:rsidRPr="00FC51DC">
        <w:rPr>
          <w:rFonts w:ascii="Arial" w:eastAsia="FangSong" w:hAnsi="Arial" w:cs="Arial"/>
          <w:sz w:val="24"/>
          <w:szCs w:val="24"/>
        </w:rPr>
        <w:t xml:space="preserve"> em conjunto</w:t>
      </w:r>
      <w:r>
        <w:rPr>
          <w:rFonts w:ascii="Arial" w:eastAsia="FangSong" w:hAnsi="Arial" w:cs="Arial"/>
          <w:sz w:val="24"/>
          <w:szCs w:val="24"/>
        </w:rPr>
        <w:t xml:space="preserve"> </w:t>
      </w:r>
      <w:r w:rsidRPr="00FC51DC">
        <w:rPr>
          <w:rFonts w:ascii="Arial" w:eastAsia="FangSong" w:hAnsi="Arial" w:cs="Arial"/>
          <w:sz w:val="24"/>
          <w:szCs w:val="24"/>
        </w:rPr>
        <w:t>com o professor responsável pela disciplina.</w:t>
      </w:r>
    </w:p>
    <w:p w14:paraId="3AD59EB4" w14:textId="1CC5E620" w:rsidR="00127189" w:rsidRDefault="00127189" w:rsidP="00127189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>E</w:t>
      </w:r>
      <w:r w:rsidRPr="00FC51DC">
        <w:rPr>
          <w:rFonts w:ascii="Arial" w:eastAsia="FangSong" w:hAnsi="Arial" w:cs="Arial"/>
          <w:sz w:val="24"/>
          <w:szCs w:val="24"/>
        </w:rPr>
        <w:t>stas orientações tratam-se apenas de uma síntese a respeito dos critérios de aproveitamento de conhecimentos e experiências anteriores</w:t>
      </w:r>
      <w:r>
        <w:rPr>
          <w:rFonts w:ascii="Arial" w:eastAsia="FangSong" w:hAnsi="Arial" w:cs="Arial"/>
          <w:sz w:val="24"/>
          <w:szCs w:val="24"/>
        </w:rPr>
        <w:t>.</w:t>
      </w:r>
      <w:r w:rsidR="001E4678">
        <w:rPr>
          <w:rFonts w:ascii="Arial" w:eastAsia="FangSong" w:hAnsi="Arial" w:cs="Arial"/>
          <w:sz w:val="24"/>
          <w:szCs w:val="24"/>
        </w:rPr>
        <w:t xml:space="preserve"> Para um maior detalhamento, </w:t>
      </w:r>
      <w:r>
        <w:rPr>
          <w:rFonts w:ascii="Arial" w:eastAsia="FangSong" w:hAnsi="Arial" w:cs="Arial"/>
          <w:sz w:val="24"/>
          <w:szCs w:val="24"/>
        </w:rPr>
        <w:t>consultar o</w:t>
      </w:r>
      <w:r w:rsidRPr="00FC51DC">
        <w:rPr>
          <w:rFonts w:ascii="Arial" w:eastAsia="FangSong" w:hAnsi="Arial" w:cs="Arial"/>
          <w:sz w:val="24"/>
          <w:szCs w:val="24"/>
        </w:rPr>
        <w:t xml:space="preserve"> </w:t>
      </w:r>
      <w:r w:rsidR="001E4678">
        <w:rPr>
          <w:rFonts w:ascii="Arial" w:eastAsiaTheme="minorHAnsi" w:hAnsi="Arial" w:cs="Arial"/>
          <w:sz w:val="24"/>
          <w:szCs w:val="24"/>
          <w:lang w:eastAsia="en-US"/>
        </w:rPr>
        <w:t>Regulamento D</w:t>
      </w:r>
      <w:r w:rsidR="001E4678" w:rsidRPr="003E7A1D">
        <w:rPr>
          <w:rFonts w:ascii="Arial" w:eastAsiaTheme="minorHAnsi" w:hAnsi="Arial" w:cs="Arial"/>
          <w:sz w:val="24"/>
          <w:szCs w:val="24"/>
          <w:lang w:eastAsia="en-US"/>
        </w:rPr>
        <w:t>idático</w:t>
      </w:r>
      <w:r w:rsidR="001E4678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-Pedagógico, instituído pela </w:t>
      </w:r>
      <w:r w:rsidR="00415C5A" w:rsidRPr="00415C5A">
        <w:rPr>
          <w:rFonts w:ascii="Arial" w:eastAsia="FangSong" w:hAnsi="Arial" w:cs="Arial"/>
          <w:sz w:val="24"/>
          <w:szCs w:val="24"/>
        </w:rPr>
        <w:t>Resolução Nº 041/2015-CONSUP de 21 de maio de 2015 (IFPA, 2015b)</w:t>
      </w:r>
      <w:r w:rsidR="001E4678" w:rsidRPr="0029675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26768875" w14:textId="77777777" w:rsidR="00C674CA" w:rsidRPr="00A93FDE" w:rsidRDefault="00C674CA" w:rsidP="007E5C86">
      <w:pPr>
        <w:spacing w:after="0" w:line="360" w:lineRule="auto"/>
        <w:ind w:firstLine="567"/>
        <w:jc w:val="both"/>
        <w:rPr>
          <w:rFonts w:ascii="Arial" w:eastAsia="FangSong" w:hAnsi="Arial" w:cs="Arial"/>
          <w:sz w:val="24"/>
          <w:szCs w:val="24"/>
        </w:rPr>
      </w:pPr>
    </w:p>
    <w:p w14:paraId="62752F1E" w14:textId="4DF8FF2F" w:rsidR="00084B7C" w:rsidRPr="00A93FDE" w:rsidRDefault="008D41C8" w:rsidP="0012085D">
      <w:pPr>
        <w:pStyle w:val="Estilo2PPC"/>
      </w:pPr>
      <w:bookmarkStart w:id="106" w:name="_Toc42602913"/>
      <w:bookmarkStart w:id="107" w:name="_Toc42603179"/>
      <w:bookmarkStart w:id="108" w:name="_Toc42606332"/>
      <w:bookmarkStart w:id="109" w:name="_Toc112354820"/>
      <w:r w:rsidRPr="00A93FDE">
        <w:t>15 - TECNOLOGIAS DE INFORMAÇÃO E COMUNICAÇÃO (TIC)</w:t>
      </w:r>
      <w:bookmarkEnd w:id="106"/>
      <w:bookmarkEnd w:id="107"/>
      <w:bookmarkEnd w:id="108"/>
      <w:bookmarkEnd w:id="109"/>
      <w:r w:rsidRPr="00A93FDE">
        <w:t xml:space="preserve"> </w:t>
      </w:r>
    </w:p>
    <w:p w14:paraId="0EC95B58" w14:textId="77777777" w:rsidR="00127189" w:rsidRDefault="00127189" w:rsidP="007E5C86">
      <w:pPr>
        <w:spacing w:after="0" w:line="360" w:lineRule="auto"/>
        <w:ind w:firstLine="567"/>
        <w:jc w:val="both"/>
        <w:rPr>
          <w:rFonts w:ascii="Arial" w:eastAsia="FangSong" w:hAnsi="Arial" w:cs="Arial"/>
          <w:sz w:val="24"/>
          <w:szCs w:val="24"/>
        </w:rPr>
      </w:pPr>
    </w:p>
    <w:p w14:paraId="3E3DFB62" w14:textId="77777777" w:rsidR="00127189" w:rsidRDefault="00127189" w:rsidP="007E5C86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FC51DC">
        <w:rPr>
          <w:rFonts w:ascii="Arial" w:eastAsia="FangSong" w:hAnsi="Arial" w:cs="Arial"/>
          <w:sz w:val="24"/>
          <w:szCs w:val="24"/>
        </w:rPr>
        <w:t xml:space="preserve">A utilização de </w:t>
      </w:r>
      <w:r>
        <w:rPr>
          <w:rFonts w:ascii="Arial" w:eastAsia="FangSong" w:hAnsi="Arial" w:cs="Arial"/>
          <w:sz w:val="24"/>
          <w:szCs w:val="24"/>
        </w:rPr>
        <w:t>T</w:t>
      </w:r>
      <w:r w:rsidRPr="00FC51DC">
        <w:rPr>
          <w:rFonts w:ascii="Arial" w:eastAsia="FangSong" w:hAnsi="Arial" w:cs="Arial"/>
          <w:sz w:val="24"/>
          <w:szCs w:val="24"/>
        </w:rPr>
        <w:t xml:space="preserve">ecnologias de </w:t>
      </w:r>
      <w:r>
        <w:rPr>
          <w:rFonts w:ascii="Arial" w:eastAsia="FangSong" w:hAnsi="Arial" w:cs="Arial"/>
          <w:sz w:val="24"/>
          <w:szCs w:val="24"/>
        </w:rPr>
        <w:t>I</w:t>
      </w:r>
      <w:r w:rsidRPr="00FC51DC">
        <w:rPr>
          <w:rFonts w:ascii="Arial" w:eastAsia="FangSong" w:hAnsi="Arial" w:cs="Arial"/>
          <w:sz w:val="24"/>
          <w:szCs w:val="24"/>
        </w:rPr>
        <w:t xml:space="preserve">nformação e </w:t>
      </w:r>
      <w:r>
        <w:rPr>
          <w:rFonts w:ascii="Arial" w:eastAsia="FangSong" w:hAnsi="Arial" w:cs="Arial"/>
          <w:sz w:val="24"/>
          <w:szCs w:val="24"/>
        </w:rPr>
        <w:t>C</w:t>
      </w:r>
      <w:r w:rsidRPr="00FC51DC">
        <w:rPr>
          <w:rFonts w:ascii="Arial" w:eastAsia="FangSong" w:hAnsi="Arial" w:cs="Arial"/>
          <w:sz w:val="24"/>
          <w:szCs w:val="24"/>
        </w:rPr>
        <w:t>omunicação (</w:t>
      </w:r>
      <w:proofErr w:type="spellStart"/>
      <w:r w:rsidRPr="00FC51DC">
        <w:rPr>
          <w:rFonts w:ascii="Arial" w:eastAsia="FangSong" w:hAnsi="Arial" w:cs="Arial"/>
          <w:sz w:val="24"/>
          <w:szCs w:val="24"/>
        </w:rPr>
        <w:t>TIC</w:t>
      </w:r>
      <w:r>
        <w:rPr>
          <w:rFonts w:ascii="Arial" w:eastAsia="FangSong" w:hAnsi="Arial" w:cs="Arial"/>
          <w:sz w:val="24"/>
          <w:szCs w:val="24"/>
        </w:rPr>
        <w:t>s</w:t>
      </w:r>
      <w:proofErr w:type="spellEnd"/>
      <w:r w:rsidRPr="00FC51DC">
        <w:rPr>
          <w:rFonts w:ascii="Arial" w:eastAsia="FangSong" w:hAnsi="Arial" w:cs="Arial"/>
          <w:sz w:val="24"/>
          <w:szCs w:val="24"/>
        </w:rPr>
        <w:t xml:space="preserve">) </w:t>
      </w:r>
      <w:r>
        <w:rPr>
          <w:rFonts w:ascii="Arial" w:eastAsia="FangSong" w:hAnsi="Arial" w:cs="Arial"/>
          <w:sz w:val="24"/>
          <w:szCs w:val="24"/>
        </w:rPr>
        <w:t>é</w:t>
      </w:r>
      <w:r w:rsidRPr="00FC51DC">
        <w:rPr>
          <w:rFonts w:ascii="Arial" w:eastAsia="FangSong" w:hAnsi="Arial" w:cs="Arial"/>
          <w:sz w:val="24"/>
          <w:szCs w:val="24"/>
        </w:rPr>
        <w:t xml:space="preserve"> cada vez</w:t>
      </w:r>
      <w:r>
        <w:rPr>
          <w:rFonts w:ascii="Arial" w:eastAsia="FangSong" w:hAnsi="Arial" w:cs="Arial"/>
          <w:sz w:val="24"/>
          <w:szCs w:val="24"/>
        </w:rPr>
        <w:t xml:space="preserve"> </w:t>
      </w:r>
      <w:r w:rsidRPr="00FC51DC">
        <w:rPr>
          <w:rFonts w:ascii="Arial" w:eastAsia="FangSong" w:hAnsi="Arial" w:cs="Arial"/>
          <w:sz w:val="24"/>
          <w:szCs w:val="24"/>
        </w:rPr>
        <w:t xml:space="preserve">mais presente no cotidiano do </w:t>
      </w:r>
      <w:r>
        <w:rPr>
          <w:rFonts w:ascii="Arial" w:eastAsia="FangSong" w:hAnsi="Arial" w:cs="Arial"/>
          <w:sz w:val="24"/>
          <w:szCs w:val="24"/>
        </w:rPr>
        <w:t>aluno</w:t>
      </w:r>
      <w:r w:rsidRPr="00FC51DC">
        <w:rPr>
          <w:rFonts w:ascii="Arial" w:eastAsia="FangSong" w:hAnsi="Arial" w:cs="Arial"/>
          <w:sz w:val="24"/>
          <w:szCs w:val="24"/>
        </w:rPr>
        <w:t xml:space="preserve"> e do </w:t>
      </w:r>
      <w:r>
        <w:rPr>
          <w:rFonts w:ascii="Arial" w:eastAsia="FangSong" w:hAnsi="Arial" w:cs="Arial"/>
          <w:sz w:val="24"/>
          <w:szCs w:val="24"/>
        </w:rPr>
        <w:t>professor</w:t>
      </w:r>
      <w:r w:rsidRPr="00FC51DC">
        <w:rPr>
          <w:rFonts w:ascii="Arial" w:eastAsia="FangSong" w:hAnsi="Arial" w:cs="Arial"/>
          <w:sz w:val="24"/>
          <w:szCs w:val="24"/>
        </w:rPr>
        <w:t>. Sistemas de computadores</w:t>
      </w:r>
      <w:r>
        <w:rPr>
          <w:rFonts w:ascii="Arial" w:eastAsia="FangSong" w:hAnsi="Arial" w:cs="Arial"/>
          <w:sz w:val="24"/>
          <w:szCs w:val="24"/>
        </w:rPr>
        <w:t xml:space="preserve"> </w:t>
      </w:r>
      <w:r w:rsidRPr="00FC51DC">
        <w:rPr>
          <w:rFonts w:ascii="Arial" w:eastAsia="FangSong" w:hAnsi="Arial" w:cs="Arial"/>
          <w:sz w:val="24"/>
          <w:szCs w:val="24"/>
        </w:rPr>
        <w:t>conectados em rede e a rede mundial de computadores permite</w:t>
      </w:r>
      <w:r>
        <w:rPr>
          <w:rFonts w:ascii="Arial" w:eastAsia="FangSong" w:hAnsi="Arial" w:cs="Arial"/>
          <w:sz w:val="24"/>
          <w:szCs w:val="24"/>
        </w:rPr>
        <w:t>m</w:t>
      </w:r>
      <w:r w:rsidRPr="00FC51DC">
        <w:rPr>
          <w:rFonts w:ascii="Arial" w:eastAsia="FangSong" w:hAnsi="Arial" w:cs="Arial"/>
          <w:sz w:val="24"/>
          <w:szCs w:val="24"/>
        </w:rPr>
        <w:t xml:space="preserve"> o aprendizado de</w:t>
      </w:r>
      <w:r>
        <w:rPr>
          <w:rFonts w:ascii="Arial" w:eastAsia="FangSong" w:hAnsi="Arial" w:cs="Arial"/>
          <w:sz w:val="24"/>
          <w:szCs w:val="24"/>
        </w:rPr>
        <w:t xml:space="preserve"> </w:t>
      </w:r>
      <w:r w:rsidRPr="00FC51DC">
        <w:rPr>
          <w:rFonts w:ascii="Arial" w:eastAsia="FangSong" w:hAnsi="Arial" w:cs="Arial"/>
          <w:sz w:val="24"/>
          <w:szCs w:val="24"/>
        </w:rPr>
        <w:t xml:space="preserve">grupo de discentes que interagem em tempo real, </w:t>
      </w:r>
      <w:r>
        <w:rPr>
          <w:rFonts w:ascii="Arial" w:eastAsia="FangSong" w:hAnsi="Arial" w:cs="Arial"/>
          <w:sz w:val="24"/>
          <w:szCs w:val="24"/>
        </w:rPr>
        <w:t>mesmo a</w:t>
      </w:r>
      <w:r w:rsidRPr="00FC51DC">
        <w:rPr>
          <w:rFonts w:ascii="Arial" w:eastAsia="FangSong" w:hAnsi="Arial" w:cs="Arial"/>
          <w:sz w:val="24"/>
          <w:szCs w:val="24"/>
        </w:rPr>
        <w:t xml:space="preserve"> distância.</w:t>
      </w:r>
      <w:r>
        <w:rPr>
          <w:rFonts w:ascii="Arial" w:eastAsia="FangSong" w:hAnsi="Arial" w:cs="Arial"/>
          <w:sz w:val="24"/>
          <w:szCs w:val="24"/>
        </w:rPr>
        <w:t xml:space="preserve"> </w:t>
      </w:r>
      <w:r w:rsidRPr="00FC51DC">
        <w:rPr>
          <w:rFonts w:ascii="Arial" w:eastAsia="FangSong" w:hAnsi="Arial" w:cs="Arial"/>
          <w:sz w:val="24"/>
          <w:szCs w:val="24"/>
        </w:rPr>
        <w:t>Sistemas de gestão educacional aumentam a velocidade da troca de informação entre</w:t>
      </w:r>
      <w:r>
        <w:rPr>
          <w:rFonts w:ascii="Arial" w:eastAsia="FangSong" w:hAnsi="Arial" w:cs="Arial"/>
          <w:sz w:val="24"/>
          <w:szCs w:val="24"/>
        </w:rPr>
        <w:t xml:space="preserve"> </w:t>
      </w:r>
      <w:r w:rsidRPr="00FC51DC">
        <w:rPr>
          <w:rFonts w:ascii="Arial" w:eastAsia="FangSong" w:hAnsi="Arial" w:cs="Arial"/>
          <w:sz w:val="24"/>
          <w:szCs w:val="24"/>
        </w:rPr>
        <w:t>discentes e professores</w:t>
      </w:r>
      <w:r>
        <w:rPr>
          <w:rFonts w:ascii="Arial" w:eastAsia="FangSong" w:hAnsi="Arial" w:cs="Arial"/>
          <w:sz w:val="24"/>
          <w:szCs w:val="24"/>
        </w:rPr>
        <w:t xml:space="preserve">, permitindo a </w:t>
      </w:r>
      <w:r w:rsidRPr="00FC51DC">
        <w:rPr>
          <w:rFonts w:ascii="Arial" w:eastAsia="FangSong" w:hAnsi="Arial" w:cs="Arial"/>
          <w:sz w:val="24"/>
          <w:szCs w:val="24"/>
        </w:rPr>
        <w:t>interação mais frequente e veloz</w:t>
      </w:r>
      <w:r>
        <w:rPr>
          <w:rFonts w:ascii="Arial" w:eastAsia="FangSong" w:hAnsi="Arial" w:cs="Arial"/>
          <w:sz w:val="24"/>
          <w:szCs w:val="24"/>
        </w:rPr>
        <w:t xml:space="preserve">, possibilitando </w:t>
      </w:r>
      <w:r w:rsidRPr="00FC51DC">
        <w:rPr>
          <w:rFonts w:ascii="Arial" w:eastAsia="FangSong" w:hAnsi="Arial" w:cs="Arial"/>
          <w:sz w:val="24"/>
          <w:szCs w:val="24"/>
        </w:rPr>
        <w:t>um diagnóstico rápido das deficiências e virtudes de ambos.</w:t>
      </w:r>
    </w:p>
    <w:p w14:paraId="6AE1BFEE" w14:textId="77777777" w:rsidR="00127189" w:rsidRDefault="00127189" w:rsidP="00127189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FC51DC">
        <w:rPr>
          <w:rFonts w:ascii="Arial" w:eastAsia="FangSong" w:hAnsi="Arial" w:cs="Arial"/>
          <w:sz w:val="24"/>
          <w:szCs w:val="24"/>
        </w:rPr>
        <w:t xml:space="preserve">Diante de tais transformações, as instituições de ensino têm feito o exercício de acompanhar este processo, a socialização do conhecimento historicamente sistematizado por meio da educação formal encontra no uso das </w:t>
      </w:r>
      <w:proofErr w:type="spellStart"/>
      <w:r w:rsidRPr="00FC51DC">
        <w:rPr>
          <w:rFonts w:ascii="Arial" w:eastAsia="FangSong" w:hAnsi="Arial" w:cs="Arial"/>
          <w:sz w:val="24"/>
          <w:szCs w:val="24"/>
        </w:rPr>
        <w:t>TICs</w:t>
      </w:r>
      <w:proofErr w:type="spellEnd"/>
      <w:r w:rsidRPr="00FC51DC">
        <w:rPr>
          <w:rFonts w:ascii="Arial" w:eastAsia="FangSong" w:hAnsi="Arial" w:cs="Arial"/>
          <w:sz w:val="24"/>
          <w:szCs w:val="24"/>
        </w:rPr>
        <w:t xml:space="preserve"> estratégias e </w:t>
      </w:r>
      <w:r w:rsidRPr="00FC51DC">
        <w:rPr>
          <w:rFonts w:ascii="Arial" w:eastAsia="FangSong" w:hAnsi="Arial" w:cs="Arial"/>
          <w:sz w:val="24"/>
          <w:szCs w:val="24"/>
        </w:rPr>
        <w:lastRenderedPageBreak/>
        <w:t>ferramentas de grande valia e que tem sido fundamental na promoção de uma educação inclusiva.</w:t>
      </w:r>
    </w:p>
    <w:p w14:paraId="718D0BCA" w14:textId="77777777" w:rsidR="00127189" w:rsidRDefault="00127189" w:rsidP="00127189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 xml:space="preserve">Como recurso tecnológico e de </w:t>
      </w:r>
      <w:proofErr w:type="spellStart"/>
      <w:r>
        <w:rPr>
          <w:rFonts w:ascii="Arial" w:eastAsia="FangSong" w:hAnsi="Arial" w:cs="Arial"/>
          <w:sz w:val="24"/>
          <w:szCs w:val="24"/>
        </w:rPr>
        <w:t>ensino,</w:t>
      </w:r>
      <w:proofErr w:type="spellEnd"/>
      <w:r>
        <w:rPr>
          <w:rFonts w:ascii="Arial" w:eastAsia="FangSong" w:hAnsi="Arial" w:cs="Arial"/>
          <w:sz w:val="24"/>
          <w:szCs w:val="24"/>
        </w:rPr>
        <w:t xml:space="preserve"> as </w:t>
      </w:r>
      <w:proofErr w:type="spellStart"/>
      <w:r>
        <w:rPr>
          <w:rFonts w:ascii="Arial" w:eastAsia="FangSong" w:hAnsi="Arial" w:cs="Arial"/>
          <w:sz w:val="24"/>
          <w:szCs w:val="24"/>
        </w:rPr>
        <w:t>TICs</w:t>
      </w:r>
      <w:proofErr w:type="spellEnd"/>
      <w:r>
        <w:rPr>
          <w:rFonts w:ascii="Arial" w:eastAsia="FangSong" w:hAnsi="Arial" w:cs="Arial"/>
          <w:sz w:val="24"/>
          <w:szCs w:val="24"/>
        </w:rPr>
        <w:t xml:space="preserve"> implementadas ao Curso de Licenciatura em Geografia do IFPA Campus Abaetetuba, </w:t>
      </w:r>
      <w:r w:rsidRPr="00FC51DC">
        <w:rPr>
          <w:rFonts w:ascii="Arial" w:eastAsia="FangSong" w:hAnsi="Arial" w:cs="Arial"/>
          <w:sz w:val="24"/>
          <w:szCs w:val="24"/>
        </w:rPr>
        <w:t>funcionam como complemento, como mais uma estratégia de aprendizagem</w:t>
      </w:r>
      <w:r>
        <w:rPr>
          <w:rFonts w:ascii="Arial" w:eastAsia="FangSong" w:hAnsi="Arial" w:cs="Arial"/>
          <w:sz w:val="24"/>
          <w:szCs w:val="24"/>
        </w:rPr>
        <w:t xml:space="preserve"> e </w:t>
      </w:r>
      <w:r w:rsidRPr="00FC51DC">
        <w:rPr>
          <w:rFonts w:ascii="Arial" w:eastAsia="FangSong" w:hAnsi="Arial" w:cs="Arial"/>
          <w:sz w:val="24"/>
          <w:szCs w:val="24"/>
        </w:rPr>
        <w:t>recurso</w:t>
      </w:r>
      <w:r>
        <w:rPr>
          <w:rFonts w:ascii="Arial" w:eastAsia="FangSong" w:hAnsi="Arial" w:cs="Arial"/>
          <w:sz w:val="24"/>
          <w:szCs w:val="24"/>
        </w:rPr>
        <w:t xml:space="preserve"> </w:t>
      </w:r>
      <w:r w:rsidRPr="00FC51DC">
        <w:rPr>
          <w:rFonts w:ascii="Arial" w:eastAsia="FangSong" w:hAnsi="Arial" w:cs="Arial"/>
          <w:sz w:val="24"/>
          <w:szCs w:val="24"/>
        </w:rPr>
        <w:t>para aprendizagem do aluno</w:t>
      </w:r>
      <w:r>
        <w:rPr>
          <w:rFonts w:ascii="Arial" w:eastAsia="FangSong" w:hAnsi="Arial" w:cs="Arial"/>
          <w:sz w:val="24"/>
          <w:szCs w:val="24"/>
        </w:rPr>
        <w:t>.</w:t>
      </w:r>
    </w:p>
    <w:p w14:paraId="4B0A27D0" w14:textId="77777777" w:rsidR="00127189" w:rsidRDefault="00127189" w:rsidP="00127189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 xml:space="preserve">Como ferramenta prática ao uso cotidiano, integrado a todas as componentes curriculares do Curso, no que tange ao acompanhamento de notas, frequências e planejamento destas, ressalta-se o uso do </w:t>
      </w:r>
      <w:r w:rsidRPr="00FC51DC">
        <w:rPr>
          <w:rFonts w:ascii="Arial" w:eastAsia="FangSong" w:hAnsi="Arial" w:cs="Arial"/>
          <w:sz w:val="24"/>
          <w:szCs w:val="24"/>
        </w:rPr>
        <w:t xml:space="preserve">Sistema de Gestão de Atividades Acadêmicas (SIGAA), plataforma adotada </w:t>
      </w:r>
      <w:r>
        <w:rPr>
          <w:rFonts w:ascii="Arial" w:eastAsia="FangSong" w:hAnsi="Arial" w:cs="Arial"/>
          <w:sz w:val="24"/>
          <w:szCs w:val="24"/>
        </w:rPr>
        <w:t>pelo IFPA, que</w:t>
      </w:r>
      <w:r w:rsidRPr="00FC51DC">
        <w:rPr>
          <w:rFonts w:ascii="Arial" w:eastAsia="FangSong" w:hAnsi="Arial" w:cs="Arial"/>
          <w:sz w:val="24"/>
          <w:szCs w:val="24"/>
        </w:rPr>
        <w:t xml:space="preserve"> permite ao docente propor tarefas na forma semipresencial e a distância, na forma de chats, desenvolvimento de atividades, leituras específicas de bibliografias previamente recomendadas</w:t>
      </w:r>
      <w:r>
        <w:rPr>
          <w:rFonts w:ascii="Arial" w:eastAsia="FangSong" w:hAnsi="Arial" w:cs="Arial"/>
          <w:sz w:val="24"/>
          <w:szCs w:val="24"/>
        </w:rPr>
        <w:t>. O</w:t>
      </w:r>
      <w:r w:rsidRPr="00FC51DC">
        <w:rPr>
          <w:rFonts w:ascii="Arial" w:eastAsia="FangSong" w:hAnsi="Arial" w:cs="Arial"/>
          <w:sz w:val="24"/>
          <w:szCs w:val="24"/>
        </w:rPr>
        <w:t xml:space="preserve"> </w:t>
      </w:r>
      <w:r>
        <w:rPr>
          <w:rFonts w:ascii="Arial" w:eastAsia="FangSong" w:hAnsi="Arial" w:cs="Arial"/>
          <w:sz w:val="24"/>
          <w:szCs w:val="24"/>
        </w:rPr>
        <w:t>SIGAA</w:t>
      </w:r>
      <w:r w:rsidRPr="00FC51DC">
        <w:rPr>
          <w:rFonts w:ascii="Arial" w:eastAsia="FangSong" w:hAnsi="Arial" w:cs="Arial"/>
          <w:sz w:val="24"/>
          <w:szCs w:val="24"/>
        </w:rPr>
        <w:t xml:space="preserve"> tem o papel de auxiliar o processo de ensino </w:t>
      </w:r>
      <w:r>
        <w:rPr>
          <w:rFonts w:ascii="Arial" w:eastAsia="FangSong" w:hAnsi="Arial" w:cs="Arial"/>
          <w:sz w:val="24"/>
          <w:szCs w:val="24"/>
        </w:rPr>
        <w:t>a</w:t>
      </w:r>
      <w:r w:rsidRPr="00FC51DC">
        <w:rPr>
          <w:rFonts w:ascii="Arial" w:eastAsia="FangSong" w:hAnsi="Arial" w:cs="Arial"/>
          <w:sz w:val="24"/>
          <w:szCs w:val="24"/>
        </w:rPr>
        <w:t>prendizagem</w:t>
      </w:r>
      <w:r>
        <w:rPr>
          <w:rFonts w:ascii="Arial" w:eastAsia="FangSong" w:hAnsi="Arial" w:cs="Arial"/>
          <w:sz w:val="24"/>
          <w:szCs w:val="24"/>
        </w:rPr>
        <w:t>,</w:t>
      </w:r>
      <w:r w:rsidRPr="00FC51DC">
        <w:rPr>
          <w:rFonts w:ascii="Arial" w:eastAsia="FangSong" w:hAnsi="Arial" w:cs="Arial"/>
          <w:sz w:val="24"/>
          <w:szCs w:val="24"/>
        </w:rPr>
        <w:t xml:space="preserve"> </w:t>
      </w:r>
      <w:r>
        <w:rPr>
          <w:rFonts w:ascii="Arial" w:eastAsia="FangSong" w:hAnsi="Arial" w:cs="Arial"/>
          <w:sz w:val="24"/>
          <w:szCs w:val="24"/>
        </w:rPr>
        <w:t>como uma ferramenta de</w:t>
      </w:r>
      <w:r w:rsidRPr="00FC51DC">
        <w:rPr>
          <w:rFonts w:ascii="Arial" w:eastAsia="FangSong" w:hAnsi="Arial" w:cs="Arial"/>
          <w:sz w:val="24"/>
          <w:szCs w:val="24"/>
        </w:rPr>
        <w:t xml:space="preserve"> tecnologia de informaç</w:t>
      </w:r>
      <w:r>
        <w:rPr>
          <w:rFonts w:ascii="Arial" w:eastAsia="FangSong" w:hAnsi="Arial" w:cs="Arial"/>
          <w:sz w:val="24"/>
          <w:szCs w:val="24"/>
        </w:rPr>
        <w:t>ão</w:t>
      </w:r>
      <w:r w:rsidRPr="00FC51DC">
        <w:rPr>
          <w:rFonts w:ascii="Arial" w:eastAsia="FangSong" w:hAnsi="Arial" w:cs="Arial"/>
          <w:sz w:val="24"/>
          <w:szCs w:val="24"/>
        </w:rPr>
        <w:t xml:space="preserve"> e comunicaç</w:t>
      </w:r>
      <w:r>
        <w:rPr>
          <w:rFonts w:ascii="Arial" w:eastAsia="FangSong" w:hAnsi="Arial" w:cs="Arial"/>
          <w:sz w:val="24"/>
          <w:szCs w:val="24"/>
        </w:rPr>
        <w:t>ão</w:t>
      </w:r>
      <w:r w:rsidRPr="00FC51DC">
        <w:rPr>
          <w:rFonts w:ascii="Arial" w:eastAsia="FangSong" w:hAnsi="Arial" w:cs="Arial"/>
          <w:sz w:val="24"/>
          <w:szCs w:val="24"/>
        </w:rPr>
        <w:t>.</w:t>
      </w:r>
    </w:p>
    <w:p w14:paraId="5FA631E6" w14:textId="30B3EF8F" w:rsidR="00127189" w:rsidRDefault="00127189" w:rsidP="00127189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FC51DC">
        <w:rPr>
          <w:rFonts w:ascii="Arial" w:eastAsia="FangSong" w:hAnsi="Arial" w:cs="Arial"/>
          <w:sz w:val="24"/>
          <w:szCs w:val="24"/>
        </w:rPr>
        <w:t xml:space="preserve">Dentre as </w:t>
      </w:r>
      <w:r>
        <w:rPr>
          <w:rFonts w:ascii="Arial" w:eastAsia="FangSong" w:hAnsi="Arial" w:cs="Arial"/>
          <w:sz w:val="24"/>
          <w:szCs w:val="24"/>
        </w:rPr>
        <w:t xml:space="preserve">demais </w:t>
      </w:r>
      <w:r w:rsidRPr="00FC51DC">
        <w:rPr>
          <w:rFonts w:ascii="Arial" w:eastAsia="FangSong" w:hAnsi="Arial" w:cs="Arial"/>
          <w:sz w:val="24"/>
          <w:szCs w:val="24"/>
        </w:rPr>
        <w:t xml:space="preserve">ferramentas tecnológicas a serem utilizadas ao longo do </w:t>
      </w:r>
      <w:r w:rsidR="00811B16">
        <w:rPr>
          <w:rFonts w:ascii="Arial" w:eastAsia="FangSong" w:hAnsi="Arial" w:cs="Arial"/>
          <w:sz w:val="24"/>
          <w:szCs w:val="24"/>
        </w:rPr>
        <w:t>C</w:t>
      </w:r>
      <w:r w:rsidRPr="00FC51DC">
        <w:rPr>
          <w:rFonts w:ascii="Arial" w:eastAsia="FangSong" w:hAnsi="Arial" w:cs="Arial"/>
          <w:sz w:val="24"/>
          <w:szCs w:val="24"/>
        </w:rPr>
        <w:t>urso,</w:t>
      </w:r>
      <w:r>
        <w:rPr>
          <w:rFonts w:ascii="Arial" w:eastAsia="FangSong" w:hAnsi="Arial" w:cs="Arial"/>
          <w:sz w:val="24"/>
          <w:szCs w:val="24"/>
        </w:rPr>
        <w:t xml:space="preserve"> </w:t>
      </w:r>
      <w:r w:rsidRPr="00FC51DC">
        <w:rPr>
          <w:rFonts w:ascii="Arial" w:eastAsia="FangSong" w:hAnsi="Arial" w:cs="Arial"/>
          <w:sz w:val="24"/>
          <w:szCs w:val="24"/>
        </w:rPr>
        <w:t>destaca</w:t>
      </w:r>
      <w:r>
        <w:rPr>
          <w:rFonts w:ascii="Arial" w:eastAsia="FangSong" w:hAnsi="Arial" w:cs="Arial"/>
          <w:sz w:val="24"/>
          <w:szCs w:val="24"/>
        </w:rPr>
        <w:t>m-se as plataformas:</w:t>
      </w:r>
    </w:p>
    <w:p w14:paraId="67599B6E" w14:textId="0956A377" w:rsidR="00D53F72" w:rsidRDefault="00D53F72" w:rsidP="00513FDC">
      <w:pPr>
        <w:pStyle w:val="PargrafodaLista"/>
        <w:numPr>
          <w:ilvl w:val="0"/>
          <w:numId w:val="32"/>
        </w:numPr>
        <w:spacing w:after="0" w:line="360" w:lineRule="auto"/>
        <w:ind w:left="1418"/>
        <w:jc w:val="both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 xml:space="preserve">Google </w:t>
      </w:r>
      <w:proofErr w:type="spellStart"/>
      <w:r>
        <w:rPr>
          <w:rFonts w:ascii="Arial" w:eastAsia="FangSong" w:hAnsi="Arial" w:cs="Arial"/>
          <w:sz w:val="24"/>
          <w:szCs w:val="24"/>
        </w:rPr>
        <w:t>Classroom</w:t>
      </w:r>
      <w:proofErr w:type="spellEnd"/>
      <w:r>
        <w:rPr>
          <w:rFonts w:ascii="Arial" w:eastAsia="FangSong" w:hAnsi="Arial" w:cs="Arial"/>
          <w:sz w:val="24"/>
          <w:szCs w:val="24"/>
        </w:rPr>
        <w:t>;</w:t>
      </w:r>
    </w:p>
    <w:p w14:paraId="05D52E82" w14:textId="5D24C9AB" w:rsidR="00127189" w:rsidRDefault="00127189" w:rsidP="00513FDC">
      <w:pPr>
        <w:pStyle w:val="PargrafodaLista"/>
        <w:numPr>
          <w:ilvl w:val="0"/>
          <w:numId w:val="32"/>
        </w:numPr>
        <w:spacing w:after="0" w:line="360" w:lineRule="auto"/>
        <w:ind w:left="1418"/>
        <w:jc w:val="both"/>
        <w:rPr>
          <w:rFonts w:ascii="Arial" w:eastAsia="FangSong" w:hAnsi="Arial" w:cs="Arial"/>
          <w:sz w:val="24"/>
          <w:szCs w:val="24"/>
        </w:rPr>
      </w:pPr>
      <w:r w:rsidRPr="00FC51DC">
        <w:rPr>
          <w:rFonts w:ascii="Arial" w:eastAsia="FangSong" w:hAnsi="Arial" w:cs="Arial"/>
          <w:sz w:val="24"/>
          <w:szCs w:val="24"/>
        </w:rPr>
        <w:t xml:space="preserve">Google </w:t>
      </w:r>
      <w:proofErr w:type="spellStart"/>
      <w:r w:rsidRPr="00FC51DC">
        <w:rPr>
          <w:rFonts w:ascii="Arial" w:eastAsia="FangSong" w:hAnsi="Arial" w:cs="Arial"/>
          <w:sz w:val="24"/>
          <w:szCs w:val="24"/>
        </w:rPr>
        <w:t>Docs</w:t>
      </w:r>
      <w:proofErr w:type="spellEnd"/>
      <w:r>
        <w:rPr>
          <w:rFonts w:ascii="Arial" w:eastAsia="FangSong" w:hAnsi="Arial" w:cs="Arial"/>
          <w:sz w:val="24"/>
          <w:szCs w:val="24"/>
        </w:rPr>
        <w:t>;</w:t>
      </w:r>
    </w:p>
    <w:p w14:paraId="5E65DE8F" w14:textId="77777777" w:rsidR="00127189" w:rsidRDefault="00127189" w:rsidP="00513FDC">
      <w:pPr>
        <w:pStyle w:val="PargrafodaLista"/>
        <w:numPr>
          <w:ilvl w:val="0"/>
          <w:numId w:val="32"/>
        </w:numPr>
        <w:spacing w:after="0" w:line="360" w:lineRule="auto"/>
        <w:ind w:left="1418"/>
        <w:jc w:val="both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 xml:space="preserve">Google </w:t>
      </w:r>
      <w:proofErr w:type="spellStart"/>
      <w:r>
        <w:rPr>
          <w:rFonts w:ascii="Arial" w:eastAsia="FangSong" w:hAnsi="Arial" w:cs="Arial"/>
          <w:sz w:val="24"/>
          <w:szCs w:val="24"/>
        </w:rPr>
        <w:t>Meet</w:t>
      </w:r>
      <w:proofErr w:type="spellEnd"/>
      <w:r>
        <w:rPr>
          <w:rFonts w:ascii="Arial" w:eastAsia="FangSong" w:hAnsi="Arial" w:cs="Arial"/>
          <w:sz w:val="24"/>
          <w:szCs w:val="24"/>
        </w:rPr>
        <w:t>;</w:t>
      </w:r>
    </w:p>
    <w:p w14:paraId="0517E9AC" w14:textId="77777777" w:rsidR="00127189" w:rsidRDefault="00127189" w:rsidP="00513FDC">
      <w:pPr>
        <w:pStyle w:val="PargrafodaLista"/>
        <w:numPr>
          <w:ilvl w:val="0"/>
          <w:numId w:val="32"/>
        </w:numPr>
        <w:spacing w:after="0" w:line="360" w:lineRule="auto"/>
        <w:ind w:left="1418"/>
        <w:jc w:val="both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>Skype;</w:t>
      </w:r>
    </w:p>
    <w:p w14:paraId="2AC1A27E" w14:textId="77777777" w:rsidR="00127189" w:rsidRDefault="00127189" w:rsidP="00513FDC">
      <w:pPr>
        <w:pStyle w:val="PargrafodaLista"/>
        <w:numPr>
          <w:ilvl w:val="0"/>
          <w:numId w:val="32"/>
        </w:numPr>
        <w:spacing w:after="0" w:line="360" w:lineRule="auto"/>
        <w:ind w:left="1418"/>
        <w:jc w:val="both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 xml:space="preserve">Google </w:t>
      </w:r>
      <w:proofErr w:type="spellStart"/>
      <w:r>
        <w:rPr>
          <w:rFonts w:ascii="Arial" w:eastAsia="FangSong" w:hAnsi="Arial" w:cs="Arial"/>
          <w:sz w:val="24"/>
          <w:szCs w:val="24"/>
        </w:rPr>
        <w:t>Maps</w:t>
      </w:r>
      <w:proofErr w:type="spellEnd"/>
      <w:r>
        <w:rPr>
          <w:rFonts w:ascii="Arial" w:eastAsia="FangSong" w:hAnsi="Arial" w:cs="Arial"/>
          <w:sz w:val="24"/>
          <w:szCs w:val="24"/>
        </w:rPr>
        <w:t>;</w:t>
      </w:r>
    </w:p>
    <w:p w14:paraId="61837565" w14:textId="1B686351" w:rsidR="00127189" w:rsidRDefault="00127189" w:rsidP="00513FDC">
      <w:pPr>
        <w:pStyle w:val="PargrafodaLista"/>
        <w:numPr>
          <w:ilvl w:val="0"/>
          <w:numId w:val="32"/>
        </w:numPr>
        <w:spacing w:after="0" w:line="360" w:lineRule="auto"/>
        <w:ind w:left="1418"/>
        <w:jc w:val="both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>Google Earth;</w:t>
      </w:r>
    </w:p>
    <w:p w14:paraId="0EB6D732" w14:textId="7B46116B" w:rsidR="007A1070" w:rsidRDefault="007A1070" w:rsidP="00513FDC">
      <w:pPr>
        <w:pStyle w:val="PargrafodaLista"/>
        <w:numPr>
          <w:ilvl w:val="0"/>
          <w:numId w:val="32"/>
        </w:numPr>
        <w:spacing w:after="0" w:line="360" w:lineRule="auto"/>
        <w:ind w:left="1418"/>
        <w:jc w:val="both"/>
        <w:rPr>
          <w:rFonts w:ascii="Arial" w:eastAsia="FangSong" w:hAnsi="Arial" w:cs="Arial"/>
          <w:sz w:val="24"/>
          <w:szCs w:val="24"/>
        </w:rPr>
      </w:pPr>
      <w:r w:rsidRPr="007A1070">
        <w:rPr>
          <w:rFonts w:ascii="Arial" w:eastAsia="FangSong" w:hAnsi="Arial" w:cs="Arial"/>
          <w:sz w:val="24"/>
          <w:szCs w:val="24"/>
        </w:rPr>
        <w:t xml:space="preserve">Google Earth </w:t>
      </w:r>
      <w:proofErr w:type="spellStart"/>
      <w:r w:rsidRPr="007A1070">
        <w:rPr>
          <w:rFonts w:ascii="Arial" w:eastAsia="FangSong" w:hAnsi="Arial" w:cs="Arial"/>
          <w:sz w:val="24"/>
          <w:szCs w:val="24"/>
        </w:rPr>
        <w:t>Engine</w:t>
      </w:r>
      <w:proofErr w:type="spellEnd"/>
      <w:r>
        <w:rPr>
          <w:rFonts w:ascii="Arial" w:eastAsia="FangSong" w:hAnsi="Arial" w:cs="Arial"/>
          <w:sz w:val="24"/>
          <w:szCs w:val="24"/>
        </w:rPr>
        <w:t>;</w:t>
      </w:r>
    </w:p>
    <w:p w14:paraId="0B3B7CD2" w14:textId="77777777" w:rsidR="00127189" w:rsidRDefault="00127189" w:rsidP="00513FDC">
      <w:pPr>
        <w:pStyle w:val="PargrafodaLista"/>
        <w:numPr>
          <w:ilvl w:val="0"/>
          <w:numId w:val="32"/>
        </w:numPr>
        <w:spacing w:after="0" w:line="360" w:lineRule="auto"/>
        <w:ind w:left="1418"/>
        <w:jc w:val="both"/>
        <w:rPr>
          <w:rFonts w:ascii="Arial" w:eastAsia="FangSong" w:hAnsi="Arial" w:cs="Arial"/>
          <w:sz w:val="24"/>
          <w:szCs w:val="24"/>
        </w:rPr>
      </w:pPr>
      <w:proofErr w:type="spellStart"/>
      <w:r>
        <w:rPr>
          <w:rFonts w:ascii="Arial" w:eastAsia="FangSong" w:hAnsi="Arial" w:cs="Arial"/>
          <w:sz w:val="24"/>
          <w:szCs w:val="24"/>
        </w:rPr>
        <w:t>ArcGIS</w:t>
      </w:r>
      <w:proofErr w:type="spellEnd"/>
      <w:r>
        <w:rPr>
          <w:rFonts w:ascii="Arial" w:eastAsia="FangSong" w:hAnsi="Arial" w:cs="Arial"/>
          <w:sz w:val="24"/>
          <w:szCs w:val="24"/>
        </w:rPr>
        <w:t xml:space="preserve"> Earth;</w:t>
      </w:r>
    </w:p>
    <w:p w14:paraId="04304D46" w14:textId="77777777" w:rsidR="00127189" w:rsidRDefault="00127189" w:rsidP="00513FDC">
      <w:pPr>
        <w:pStyle w:val="PargrafodaLista"/>
        <w:numPr>
          <w:ilvl w:val="0"/>
          <w:numId w:val="32"/>
        </w:numPr>
        <w:spacing w:after="0" w:line="360" w:lineRule="auto"/>
        <w:ind w:left="1418"/>
        <w:jc w:val="both"/>
        <w:rPr>
          <w:rFonts w:ascii="Arial" w:eastAsia="FangSong" w:hAnsi="Arial" w:cs="Arial"/>
          <w:sz w:val="24"/>
          <w:szCs w:val="24"/>
        </w:rPr>
      </w:pPr>
      <w:proofErr w:type="spellStart"/>
      <w:r>
        <w:rPr>
          <w:rFonts w:ascii="Arial" w:eastAsia="FangSong" w:hAnsi="Arial" w:cs="Arial"/>
          <w:sz w:val="24"/>
          <w:szCs w:val="24"/>
        </w:rPr>
        <w:t>QGis</w:t>
      </w:r>
      <w:proofErr w:type="spellEnd"/>
      <w:r>
        <w:rPr>
          <w:rFonts w:ascii="Arial" w:eastAsia="FangSong" w:hAnsi="Arial" w:cs="Arial"/>
          <w:sz w:val="24"/>
          <w:szCs w:val="24"/>
        </w:rPr>
        <w:t>;</w:t>
      </w:r>
    </w:p>
    <w:p w14:paraId="4C1126C2" w14:textId="14FA373F" w:rsidR="00127189" w:rsidRDefault="00E43A66" w:rsidP="00513FDC">
      <w:pPr>
        <w:pStyle w:val="PargrafodaLista"/>
        <w:numPr>
          <w:ilvl w:val="0"/>
          <w:numId w:val="32"/>
        </w:numPr>
        <w:spacing w:after="0" w:line="360" w:lineRule="auto"/>
        <w:ind w:left="1418"/>
        <w:jc w:val="both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 xml:space="preserve"> </w:t>
      </w:r>
      <w:proofErr w:type="spellStart"/>
      <w:r w:rsidR="00127189">
        <w:rPr>
          <w:rFonts w:ascii="Arial" w:eastAsia="FangSong" w:hAnsi="Arial" w:cs="Arial"/>
          <w:sz w:val="24"/>
          <w:szCs w:val="24"/>
        </w:rPr>
        <w:t>ArcGIS</w:t>
      </w:r>
      <w:proofErr w:type="spellEnd"/>
      <w:r w:rsidR="00127189">
        <w:rPr>
          <w:rFonts w:ascii="Arial" w:eastAsia="FangSong" w:hAnsi="Arial" w:cs="Arial"/>
          <w:sz w:val="24"/>
          <w:szCs w:val="24"/>
        </w:rPr>
        <w:t>;</w:t>
      </w:r>
    </w:p>
    <w:p w14:paraId="4908C062" w14:textId="2289BB88" w:rsidR="00127189" w:rsidRDefault="00E43A66" w:rsidP="00513FDC">
      <w:pPr>
        <w:pStyle w:val="PargrafodaLista"/>
        <w:numPr>
          <w:ilvl w:val="0"/>
          <w:numId w:val="32"/>
        </w:numPr>
        <w:spacing w:after="0" w:line="360" w:lineRule="auto"/>
        <w:ind w:left="1418"/>
        <w:jc w:val="both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 xml:space="preserve"> </w:t>
      </w:r>
      <w:proofErr w:type="spellStart"/>
      <w:r w:rsidR="00127189">
        <w:rPr>
          <w:rFonts w:ascii="Arial" w:eastAsia="FangSong" w:hAnsi="Arial" w:cs="Arial"/>
          <w:sz w:val="24"/>
          <w:szCs w:val="24"/>
        </w:rPr>
        <w:t>TerraAmazon</w:t>
      </w:r>
      <w:proofErr w:type="spellEnd"/>
      <w:r w:rsidR="00127189">
        <w:rPr>
          <w:rFonts w:ascii="Arial" w:eastAsia="FangSong" w:hAnsi="Arial" w:cs="Arial"/>
          <w:sz w:val="24"/>
          <w:szCs w:val="24"/>
        </w:rPr>
        <w:t>;</w:t>
      </w:r>
    </w:p>
    <w:p w14:paraId="6FC95C9F" w14:textId="5F1810DF" w:rsidR="00127189" w:rsidRDefault="00E43A66" w:rsidP="00513FDC">
      <w:pPr>
        <w:pStyle w:val="PargrafodaLista"/>
        <w:numPr>
          <w:ilvl w:val="0"/>
          <w:numId w:val="32"/>
        </w:numPr>
        <w:spacing w:after="0" w:line="360" w:lineRule="auto"/>
        <w:ind w:left="1418"/>
        <w:jc w:val="both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 xml:space="preserve"> </w:t>
      </w:r>
      <w:proofErr w:type="spellStart"/>
      <w:r w:rsidR="00127189">
        <w:rPr>
          <w:rFonts w:ascii="Arial" w:eastAsia="FangSong" w:hAnsi="Arial" w:cs="Arial"/>
          <w:sz w:val="24"/>
          <w:szCs w:val="24"/>
        </w:rPr>
        <w:t>OpenGRADS</w:t>
      </w:r>
      <w:proofErr w:type="spellEnd"/>
      <w:r w:rsidR="00127189">
        <w:rPr>
          <w:rFonts w:ascii="Arial" w:eastAsia="FangSong" w:hAnsi="Arial" w:cs="Arial"/>
          <w:sz w:val="24"/>
          <w:szCs w:val="24"/>
        </w:rPr>
        <w:t>;</w:t>
      </w:r>
    </w:p>
    <w:p w14:paraId="6CCD4F4E" w14:textId="31ED857F" w:rsidR="007A1070" w:rsidRDefault="00E43A66" w:rsidP="00513FDC">
      <w:pPr>
        <w:pStyle w:val="PargrafodaLista"/>
        <w:numPr>
          <w:ilvl w:val="0"/>
          <w:numId w:val="32"/>
        </w:numPr>
        <w:spacing w:after="0" w:line="360" w:lineRule="auto"/>
        <w:ind w:left="1418"/>
        <w:jc w:val="both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 xml:space="preserve"> </w:t>
      </w:r>
      <w:r w:rsidR="00127189">
        <w:rPr>
          <w:rFonts w:ascii="Arial" w:eastAsia="FangSong" w:hAnsi="Arial" w:cs="Arial"/>
          <w:sz w:val="24"/>
          <w:szCs w:val="24"/>
        </w:rPr>
        <w:t>ENVI</w:t>
      </w:r>
      <w:r w:rsidR="007A1070">
        <w:rPr>
          <w:rFonts w:ascii="Arial" w:eastAsia="FangSong" w:hAnsi="Arial" w:cs="Arial"/>
          <w:sz w:val="24"/>
          <w:szCs w:val="24"/>
        </w:rPr>
        <w:t>;</w:t>
      </w:r>
    </w:p>
    <w:p w14:paraId="1AF3249E" w14:textId="06C50A42" w:rsidR="00127189" w:rsidRPr="00E43A66" w:rsidRDefault="00E43A66" w:rsidP="00513FDC">
      <w:pPr>
        <w:pStyle w:val="PargrafodaLista"/>
        <w:numPr>
          <w:ilvl w:val="0"/>
          <w:numId w:val="32"/>
        </w:numPr>
        <w:spacing w:after="0" w:line="360" w:lineRule="auto"/>
        <w:ind w:left="1418"/>
        <w:jc w:val="both"/>
        <w:rPr>
          <w:rFonts w:ascii="Arial" w:eastAsia="FangSong" w:hAnsi="Arial" w:cs="Arial"/>
          <w:sz w:val="24"/>
          <w:szCs w:val="24"/>
        </w:rPr>
      </w:pPr>
      <w:r w:rsidRPr="00E43A66">
        <w:rPr>
          <w:rFonts w:ascii="Arial" w:eastAsia="FangSong" w:hAnsi="Arial" w:cs="Arial"/>
          <w:sz w:val="24"/>
          <w:szCs w:val="24"/>
        </w:rPr>
        <w:t xml:space="preserve"> </w:t>
      </w:r>
      <w:proofErr w:type="spellStart"/>
      <w:r w:rsidRPr="00E43A66">
        <w:rPr>
          <w:rFonts w:ascii="Arial" w:eastAsia="FangSong" w:hAnsi="Arial" w:cs="Arial"/>
          <w:sz w:val="24"/>
          <w:szCs w:val="24"/>
        </w:rPr>
        <w:t>Minitab</w:t>
      </w:r>
      <w:proofErr w:type="spellEnd"/>
      <w:r w:rsidRPr="00E43A66">
        <w:rPr>
          <w:rFonts w:ascii="Arial" w:eastAsia="FangSong" w:hAnsi="Arial" w:cs="Arial"/>
          <w:sz w:val="24"/>
          <w:szCs w:val="24"/>
        </w:rPr>
        <w:t>,</w:t>
      </w:r>
      <w:r>
        <w:rPr>
          <w:rFonts w:ascii="Arial" w:eastAsia="FangSong" w:hAnsi="Arial" w:cs="Arial"/>
          <w:sz w:val="24"/>
          <w:szCs w:val="24"/>
        </w:rPr>
        <w:t xml:space="preserve"> </w:t>
      </w:r>
      <w:r w:rsidR="00127189" w:rsidRPr="00E43A66">
        <w:rPr>
          <w:rFonts w:ascii="Arial" w:eastAsia="FangSong" w:hAnsi="Arial" w:cs="Arial"/>
          <w:sz w:val="24"/>
          <w:szCs w:val="24"/>
        </w:rPr>
        <w:t>entre outros.</w:t>
      </w:r>
    </w:p>
    <w:p w14:paraId="5261EBB2" w14:textId="77777777" w:rsidR="00650DAA" w:rsidRDefault="00650DAA" w:rsidP="007E5C86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</w:p>
    <w:p w14:paraId="66F4E674" w14:textId="75517E29" w:rsidR="00127189" w:rsidRDefault="00127189" w:rsidP="007E5C86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lastRenderedPageBreak/>
        <w:t xml:space="preserve">Em todos os casos, ferramentas úteis ao desenvolvimento de atividades de </w:t>
      </w:r>
      <w:proofErr w:type="spellStart"/>
      <w:r>
        <w:rPr>
          <w:rFonts w:ascii="Arial" w:eastAsia="FangSong" w:hAnsi="Arial" w:cs="Arial"/>
          <w:sz w:val="24"/>
          <w:szCs w:val="24"/>
        </w:rPr>
        <w:t>ensino,</w:t>
      </w:r>
      <w:proofErr w:type="spellEnd"/>
      <w:r>
        <w:rPr>
          <w:rFonts w:ascii="Arial" w:eastAsia="FangSong" w:hAnsi="Arial" w:cs="Arial"/>
          <w:sz w:val="24"/>
          <w:szCs w:val="24"/>
        </w:rPr>
        <w:t xml:space="preserve"> pesquisa e extensão, tripé a ser considerando tanto no âmbito da sala de aula, como nos laboratórios e trabalhos de campo a serem desenvolvidos no Curso.</w:t>
      </w:r>
    </w:p>
    <w:p w14:paraId="5962CC21" w14:textId="77777777" w:rsidR="00127189" w:rsidRPr="00A93FDE" w:rsidRDefault="00127189" w:rsidP="007E5C86">
      <w:pPr>
        <w:spacing w:after="0" w:line="360" w:lineRule="auto"/>
        <w:ind w:firstLine="567"/>
        <w:jc w:val="both"/>
        <w:rPr>
          <w:rFonts w:ascii="Arial" w:eastAsia="FangSong" w:hAnsi="Arial" w:cs="Arial"/>
          <w:sz w:val="24"/>
          <w:szCs w:val="24"/>
        </w:rPr>
      </w:pPr>
    </w:p>
    <w:p w14:paraId="62752F28" w14:textId="2A74EA65" w:rsidR="00084B7C" w:rsidRPr="00A93FDE" w:rsidRDefault="008D41C8" w:rsidP="0012085D">
      <w:pPr>
        <w:pStyle w:val="Estilo2PPC"/>
      </w:pPr>
      <w:bookmarkStart w:id="110" w:name="_Toc42602914"/>
      <w:bookmarkStart w:id="111" w:name="_Toc42603180"/>
      <w:bookmarkStart w:id="112" w:name="_Toc42606333"/>
      <w:bookmarkStart w:id="113" w:name="_Toc112354821"/>
      <w:r w:rsidRPr="00A93FDE">
        <w:t>1</w:t>
      </w:r>
      <w:r w:rsidR="00127189">
        <w:t>6</w:t>
      </w:r>
      <w:r w:rsidRPr="00A93FDE">
        <w:t xml:space="preserve"> - GESTÃO DO CURSO E PROCESSOS DE AVALIAÇÃO INTERNA E EXTERNA</w:t>
      </w:r>
      <w:bookmarkEnd w:id="110"/>
      <w:bookmarkEnd w:id="111"/>
      <w:bookmarkEnd w:id="112"/>
      <w:bookmarkEnd w:id="113"/>
    </w:p>
    <w:p w14:paraId="62752F29" w14:textId="245D9780" w:rsidR="00D07D23" w:rsidRDefault="00D07D23" w:rsidP="007E5C86">
      <w:pPr>
        <w:spacing w:after="0" w:line="360" w:lineRule="auto"/>
        <w:ind w:left="113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6AC9D63" w14:textId="242043C5" w:rsidR="008E07FB" w:rsidRDefault="008E07FB" w:rsidP="007E5C86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E07FB">
        <w:rPr>
          <w:rFonts w:ascii="Arial" w:eastAsia="FangSong" w:hAnsi="Arial" w:cs="Arial"/>
          <w:sz w:val="24"/>
          <w:szCs w:val="24"/>
        </w:rPr>
        <w:t xml:space="preserve">O processo pedagógico e de gestão do </w:t>
      </w:r>
      <w:r w:rsidR="00811B16">
        <w:rPr>
          <w:rFonts w:ascii="Arial" w:eastAsia="FangSong" w:hAnsi="Arial" w:cs="Arial"/>
          <w:sz w:val="24"/>
          <w:szCs w:val="24"/>
        </w:rPr>
        <w:t>C</w:t>
      </w:r>
      <w:r w:rsidRPr="008E07FB">
        <w:rPr>
          <w:rFonts w:ascii="Arial" w:eastAsia="FangSong" w:hAnsi="Arial" w:cs="Arial"/>
          <w:sz w:val="24"/>
          <w:szCs w:val="24"/>
        </w:rPr>
        <w:t xml:space="preserve">urso será organizado e conduzido pela legislação vigente e basicamente pelas proposições e deliberações das seguintes instâncias: a) Núcleo Docente Estruturante (NDE); b) Colegiado e; Coordenação do </w:t>
      </w:r>
      <w:r w:rsidR="00811B16">
        <w:rPr>
          <w:rFonts w:ascii="Arial" w:eastAsia="FangSong" w:hAnsi="Arial" w:cs="Arial"/>
          <w:sz w:val="24"/>
          <w:szCs w:val="24"/>
        </w:rPr>
        <w:t>C</w:t>
      </w:r>
      <w:r w:rsidRPr="008E07FB">
        <w:rPr>
          <w:rFonts w:ascii="Arial" w:eastAsia="FangSong" w:hAnsi="Arial" w:cs="Arial"/>
          <w:sz w:val="24"/>
          <w:szCs w:val="24"/>
        </w:rPr>
        <w:t xml:space="preserve">urso. A Coordenação será conduzida por um docente com formação na área específica do </w:t>
      </w:r>
      <w:r w:rsidR="00811B16">
        <w:rPr>
          <w:rFonts w:ascii="Arial" w:eastAsia="FangSong" w:hAnsi="Arial" w:cs="Arial"/>
          <w:sz w:val="24"/>
          <w:szCs w:val="24"/>
        </w:rPr>
        <w:t>C</w:t>
      </w:r>
      <w:r w:rsidRPr="008E07FB">
        <w:rPr>
          <w:rFonts w:ascii="Arial" w:eastAsia="FangSong" w:hAnsi="Arial" w:cs="Arial"/>
          <w:sz w:val="24"/>
          <w:szCs w:val="24"/>
        </w:rPr>
        <w:t xml:space="preserve">urso. O coordenador substituto deverá atender aos mesmos requisitos para ocupar o cargo. A organização e a condução dos trabalhos ocorrerão por meio de encontros por fase e eixos programados que sistematicamente contarão com a participação de docentes e discentes do </w:t>
      </w:r>
      <w:r w:rsidR="00811B16">
        <w:rPr>
          <w:rFonts w:ascii="Arial" w:eastAsia="FangSong" w:hAnsi="Arial" w:cs="Arial"/>
          <w:sz w:val="24"/>
          <w:szCs w:val="24"/>
        </w:rPr>
        <w:t>C</w:t>
      </w:r>
      <w:r w:rsidRPr="008E07FB">
        <w:rPr>
          <w:rFonts w:ascii="Arial" w:eastAsia="FangSong" w:hAnsi="Arial" w:cs="Arial"/>
          <w:sz w:val="24"/>
          <w:szCs w:val="24"/>
        </w:rPr>
        <w:t xml:space="preserve">urso de </w:t>
      </w:r>
      <w:r w:rsidR="00811B16">
        <w:rPr>
          <w:rFonts w:ascii="Arial" w:eastAsia="FangSong" w:hAnsi="Arial" w:cs="Arial"/>
          <w:sz w:val="24"/>
          <w:szCs w:val="24"/>
        </w:rPr>
        <w:t>L</w:t>
      </w:r>
      <w:r w:rsidRPr="008E07FB">
        <w:rPr>
          <w:rFonts w:ascii="Arial" w:eastAsia="FangSong" w:hAnsi="Arial" w:cs="Arial"/>
          <w:sz w:val="24"/>
          <w:szCs w:val="24"/>
        </w:rPr>
        <w:t>icenciatura em Geografia.</w:t>
      </w:r>
    </w:p>
    <w:p w14:paraId="5410C865" w14:textId="77777777" w:rsidR="004B7643" w:rsidRPr="00A93FDE" w:rsidRDefault="004B7643" w:rsidP="007E5C86">
      <w:pPr>
        <w:spacing w:after="0" w:line="360" w:lineRule="auto"/>
        <w:ind w:left="113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2752F2A" w14:textId="4D8A164C" w:rsidR="00563B39" w:rsidRPr="00A93FDE" w:rsidRDefault="00563B39" w:rsidP="0012085D">
      <w:pPr>
        <w:pStyle w:val="Estilo3PPC"/>
      </w:pPr>
      <w:bookmarkStart w:id="114" w:name="_Toc42602915"/>
      <w:bookmarkStart w:id="115" w:name="_Toc42603181"/>
      <w:bookmarkStart w:id="116" w:name="_Toc42606334"/>
      <w:bookmarkStart w:id="117" w:name="_Toc112354822"/>
      <w:r w:rsidRPr="00A93FDE">
        <w:t>1</w:t>
      </w:r>
      <w:r w:rsidR="00127189">
        <w:t>6</w:t>
      </w:r>
      <w:r w:rsidRPr="00A93FDE">
        <w:t>.1 - Núcleo Docente Estruturante</w:t>
      </w:r>
      <w:bookmarkEnd w:id="114"/>
      <w:bookmarkEnd w:id="115"/>
      <w:bookmarkEnd w:id="116"/>
      <w:bookmarkEnd w:id="117"/>
      <w:r w:rsidRPr="00A93FDE">
        <w:t xml:space="preserve"> </w:t>
      </w:r>
    </w:p>
    <w:p w14:paraId="4AF04E59" w14:textId="77777777" w:rsidR="00127189" w:rsidRDefault="00127189" w:rsidP="007E5C86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</w:p>
    <w:p w14:paraId="2016F380" w14:textId="62CB483A" w:rsidR="00127189" w:rsidRPr="0029675D" w:rsidRDefault="008E07FB" w:rsidP="007E5C86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8E07FB">
        <w:rPr>
          <w:rFonts w:ascii="Arial" w:eastAsia="FangSong" w:hAnsi="Arial" w:cs="Arial"/>
          <w:sz w:val="24"/>
          <w:szCs w:val="24"/>
        </w:rPr>
        <w:t xml:space="preserve">O Núcleo Docente Estruturante (NDE) do </w:t>
      </w:r>
      <w:r w:rsidR="00811B16">
        <w:rPr>
          <w:rFonts w:ascii="Arial" w:eastAsia="FangSong" w:hAnsi="Arial" w:cs="Arial"/>
          <w:sz w:val="24"/>
          <w:szCs w:val="24"/>
        </w:rPr>
        <w:t>C</w:t>
      </w:r>
      <w:r w:rsidRPr="008E07FB">
        <w:rPr>
          <w:rFonts w:ascii="Arial" w:eastAsia="FangSong" w:hAnsi="Arial" w:cs="Arial"/>
          <w:sz w:val="24"/>
          <w:szCs w:val="24"/>
        </w:rPr>
        <w:t xml:space="preserve">urso de </w:t>
      </w:r>
      <w:r w:rsidR="00811B16">
        <w:rPr>
          <w:rFonts w:ascii="Arial" w:eastAsia="FangSong" w:hAnsi="Arial" w:cs="Arial"/>
          <w:sz w:val="24"/>
          <w:szCs w:val="24"/>
        </w:rPr>
        <w:t>L</w:t>
      </w:r>
      <w:r w:rsidRPr="008E07FB">
        <w:rPr>
          <w:rFonts w:ascii="Arial" w:eastAsia="FangSong" w:hAnsi="Arial" w:cs="Arial"/>
          <w:sz w:val="24"/>
          <w:szCs w:val="24"/>
        </w:rPr>
        <w:t xml:space="preserve">icenciatura em Geografia é composto pelo corpo docente responsável pelo processo de concepção, consolidação e acompanhamento do </w:t>
      </w:r>
      <w:r w:rsidR="00811B16">
        <w:rPr>
          <w:rFonts w:ascii="Arial" w:eastAsia="FangSong" w:hAnsi="Arial" w:cs="Arial"/>
          <w:sz w:val="24"/>
          <w:szCs w:val="24"/>
        </w:rPr>
        <w:t>C</w:t>
      </w:r>
      <w:r w:rsidRPr="008E07FB">
        <w:rPr>
          <w:rFonts w:ascii="Arial" w:eastAsia="FangSong" w:hAnsi="Arial" w:cs="Arial"/>
          <w:sz w:val="24"/>
          <w:szCs w:val="24"/>
        </w:rPr>
        <w:t xml:space="preserve">urso. Caberá ao NDE propor ações para consolidação e aprimoramento do </w:t>
      </w:r>
      <w:r w:rsidR="00811B16">
        <w:rPr>
          <w:rFonts w:ascii="Arial" w:eastAsia="FangSong" w:hAnsi="Arial" w:cs="Arial"/>
          <w:sz w:val="24"/>
          <w:szCs w:val="24"/>
        </w:rPr>
        <w:t>C</w:t>
      </w:r>
      <w:r w:rsidRPr="008E07FB">
        <w:rPr>
          <w:rFonts w:ascii="Arial" w:eastAsia="FangSong" w:hAnsi="Arial" w:cs="Arial"/>
          <w:sz w:val="24"/>
          <w:szCs w:val="24"/>
        </w:rPr>
        <w:t xml:space="preserve">urso e de seu Projeto </w:t>
      </w:r>
      <w:r w:rsidRPr="0029675D">
        <w:rPr>
          <w:rFonts w:ascii="Arial" w:eastAsia="FangSong" w:hAnsi="Arial" w:cs="Arial"/>
          <w:sz w:val="24"/>
          <w:szCs w:val="24"/>
        </w:rPr>
        <w:t>Pedagógico.</w:t>
      </w:r>
    </w:p>
    <w:p w14:paraId="103686D2" w14:textId="1FDA1CF7" w:rsidR="00127189" w:rsidRDefault="008E07FB" w:rsidP="00127189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29675D">
        <w:rPr>
          <w:rFonts w:ascii="Arial" w:eastAsia="FangSong" w:hAnsi="Arial" w:cs="Arial"/>
          <w:sz w:val="24"/>
          <w:szCs w:val="24"/>
        </w:rPr>
        <w:t>A formação do NDE atende o di</w:t>
      </w:r>
      <w:r w:rsidR="00D53F72" w:rsidRPr="0029675D">
        <w:rPr>
          <w:rFonts w:ascii="Arial" w:eastAsia="FangSong" w:hAnsi="Arial" w:cs="Arial"/>
          <w:sz w:val="24"/>
          <w:szCs w:val="24"/>
        </w:rPr>
        <w:t xml:space="preserve">sposto na </w:t>
      </w:r>
      <w:r w:rsidR="001E4678" w:rsidRPr="0029675D">
        <w:rPr>
          <w:rFonts w:ascii="Arial" w:eastAsia="FangSong" w:hAnsi="Arial" w:cs="Arial"/>
          <w:sz w:val="24"/>
          <w:szCs w:val="24"/>
        </w:rPr>
        <w:t>Resolução CONAES n</w:t>
      </w:r>
      <w:r w:rsidRPr="0029675D">
        <w:rPr>
          <w:rFonts w:ascii="Arial" w:eastAsia="FangSong" w:hAnsi="Arial" w:cs="Arial"/>
          <w:sz w:val="24"/>
          <w:szCs w:val="24"/>
        </w:rPr>
        <w:t>º 01</w:t>
      </w:r>
      <w:r w:rsidR="00D53F72" w:rsidRPr="0029675D">
        <w:rPr>
          <w:rFonts w:ascii="Arial" w:eastAsia="FangSong" w:hAnsi="Arial" w:cs="Arial"/>
          <w:sz w:val="24"/>
          <w:szCs w:val="24"/>
        </w:rPr>
        <w:t>, de 17 de junho de 2010</w:t>
      </w:r>
      <w:r w:rsidR="0033331C" w:rsidRPr="0029675D">
        <w:rPr>
          <w:rFonts w:ascii="Arial" w:eastAsia="FangSong" w:hAnsi="Arial" w:cs="Arial"/>
          <w:sz w:val="24"/>
          <w:szCs w:val="24"/>
        </w:rPr>
        <w:t xml:space="preserve"> (BRASIL, 2010)</w:t>
      </w:r>
      <w:r w:rsidR="00D53F72" w:rsidRPr="0029675D">
        <w:rPr>
          <w:rFonts w:ascii="Arial" w:eastAsia="FangSong" w:hAnsi="Arial" w:cs="Arial"/>
          <w:sz w:val="24"/>
          <w:szCs w:val="24"/>
        </w:rPr>
        <w:t xml:space="preserve">, </w:t>
      </w:r>
      <w:r w:rsidRPr="0029675D">
        <w:rPr>
          <w:rFonts w:ascii="Arial" w:eastAsia="FangSong" w:hAnsi="Arial" w:cs="Arial"/>
          <w:sz w:val="24"/>
          <w:szCs w:val="24"/>
        </w:rPr>
        <w:t xml:space="preserve">no </w:t>
      </w:r>
      <w:r w:rsidR="00D53F72" w:rsidRPr="0029675D">
        <w:rPr>
          <w:rFonts w:ascii="Arial" w:eastAsia="FangSong" w:hAnsi="Arial" w:cs="Arial"/>
          <w:sz w:val="24"/>
          <w:szCs w:val="24"/>
        </w:rPr>
        <w:t xml:space="preserve">Parecer CONAES </w:t>
      </w:r>
      <w:r w:rsidR="001E4678" w:rsidRPr="0029675D">
        <w:rPr>
          <w:rFonts w:ascii="Arial" w:eastAsia="FangSong" w:hAnsi="Arial" w:cs="Arial"/>
          <w:sz w:val="24"/>
          <w:szCs w:val="24"/>
        </w:rPr>
        <w:t>n</w:t>
      </w:r>
      <w:r w:rsidR="00D53F72" w:rsidRPr="0029675D">
        <w:rPr>
          <w:rFonts w:ascii="Arial" w:eastAsia="FangSong" w:hAnsi="Arial" w:cs="Arial"/>
          <w:sz w:val="24"/>
          <w:szCs w:val="24"/>
        </w:rPr>
        <w:t>º 04, de 17 de junho de 2010</w:t>
      </w:r>
      <w:r w:rsidR="0033331C" w:rsidRPr="0029675D">
        <w:rPr>
          <w:rFonts w:ascii="Arial" w:eastAsia="FangSong" w:hAnsi="Arial" w:cs="Arial"/>
          <w:sz w:val="24"/>
          <w:szCs w:val="24"/>
        </w:rPr>
        <w:t xml:space="preserve"> (BRASIL, 2010, b)</w:t>
      </w:r>
      <w:r w:rsidRPr="0029675D">
        <w:rPr>
          <w:rFonts w:ascii="Arial" w:eastAsia="FangSong" w:hAnsi="Arial" w:cs="Arial"/>
          <w:sz w:val="24"/>
          <w:szCs w:val="24"/>
        </w:rPr>
        <w:t xml:space="preserve"> e no </w:t>
      </w:r>
      <w:r w:rsidR="001E4678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Regulamento Didático-Pedagógico, instituído pela </w:t>
      </w:r>
      <w:r w:rsidR="00415C5A" w:rsidRPr="00415C5A">
        <w:rPr>
          <w:rFonts w:ascii="Arial" w:eastAsia="FangSong" w:hAnsi="Arial" w:cs="Arial"/>
          <w:sz w:val="24"/>
          <w:szCs w:val="24"/>
        </w:rPr>
        <w:t>Resolução Nº 041/2015-CONSUP de 21 de maio de 2015 (IFPA, 2015b)</w:t>
      </w:r>
      <w:r w:rsidRPr="0029675D">
        <w:rPr>
          <w:rFonts w:ascii="Arial" w:eastAsia="FangSong" w:hAnsi="Arial" w:cs="Arial"/>
          <w:sz w:val="24"/>
          <w:szCs w:val="24"/>
        </w:rPr>
        <w:t>, b</w:t>
      </w:r>
      <w:r w:rsidR="001E4678" w:rsidRPr="0029675D">
        <w:rPr>
          <w:rFonts w:ascii="Arial" w:eastAsia="FangSong" w:hAnsi="Arial" w:cs="Arial"/>
          <w:sz w:val="24"/>
          <w:szCs w:val="24"/>
        </w:rPr>
        <w:t>em como decisões do Colegiado de</w:t>
      </w:r>
      <w:r w:rsidRPr="0029675D">
        <w:rPr>
          <w:rFonts w:ascii="Arial" w:eastAsia="FangSong" w:hAnsi="Arial" w:cs="Arial"/>
          <w:sz w:val="24"/>
          <w:szCs w:val="24"/>
        </w:rPr>
        <w:t xml:space="preserve"> </w:t>
      </w:r>
      <w:r w:rsidR="00811B16" w:rsidRPr="0029675D">
        <w:rPr>
          <w:rFonts w:ascii="Arial" w:eastAsia="FangSong" w:hAnsi="Arial" w:cs="Arial"/>
          <w:sz w:val="24"/>
          <w:szCs w:val="24"/>
        </w:rPr>
        <w:t>C</w:t>
      </w:r>
      <w:r w:rsidRPr="0029675D">
        <w:rPr>
          <w:rFonts w:ascii="Arial" w:eastAsia="FangSong" w:hAnsi="Arial" w:cs="Arial"/>
          <w:sz w:val="24"/>
          <w:szCs w:val="24"/>
        </w:rPr>
        <w:t>urso.</w:t>
      </w:r>
      <w:r w:rsidRPr="008E07FB">
        <w:rPr>
          <w:rFonts w:ascii="Arial" w:eastAsia="FangSong" w:hAnsi="Arial" w:cs="Arial"/>
          <w:sz w:val="24"/>
          <w:szCs w:val="24"/>
        </w:rPr>
        <w:t xml:space="preserve"> </w:t>
      </w:r>
    </w:p>
    <w:p w14:paraId="24782A4B" w14:textId="2BF73724" w:rsidR="008E07FB" w:rsidRDefault="008E07FB" w:rsidP="00127189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8E07FB">
        <w:rPr>
          <w:rFonts w:ascii="Arial" w:eastAsia="FangSong" w:hAnsi="Arial" w:cs="Arial"/>
          <w:sz w:val="24"/>
          <w:szCs w:val="24"/>
        </w:rPr>
        <w:t>De acordo com o Regulamento Didático Pedagógico do Ensino do IFPA, o NDE deve possuir:</w:t>
      </w:r>
    </w:p>
    <w:p w14:paraId="30FB3E30" w14:textId="0BCF3305" w:rsidR="008E07FB" w:rsidRPr="008E07FB" w:rsidRDefault="001E4678" w:rsidP="00513FDC">
      <w:pPr>
        <w:pStyle w:val="PargrafodaLista"/>
        <w:numPr>
          <w:ilvl w:val="0"/>
          <w:numId w:val="23"/>
        </w:numPr>
        <w:spacing w:after="0" w:line="360" w:lineRule="auto"/>
        <w:ind w:left="1418" w:hanging="284"/>
        <w:jc w:val="both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>N</w:t>
      </w:r>
      <w:r w:rsidR="008E07FB" w:rsidRPr="008E07FB">
        <w:rPr>
          <w:rFonts w:ascii="Arial" w:eastAsia="FangSong" w:hAnsi="Arial" w:cs="Arial"/>
          <w:sz w:val="24"/>
          <w:szCs w:val="24"/>
        </w:rPr>
        <w:t xml:space="preserve">o mínimo 5 docentes do </w:t>
      </w:r>
      <w:r w:rsidR="00811B16">
        <w:rPr>
          <w:rFonts w:ascii="Arial" w:eastAsia="FangSong" w:hAnsi="Arial" w:cs="Arial"/>
          <w:sz w:val="24"/>
          <w:szCs w:val="24"/>
        </w:rPr>
        <w:t>C</w:t>
      </w:r>
      <w:r w:rsidR="008E07FB" w:rsidRPr="008E07FB">
        <w:rPr>
          <w:rFonts w:ascii="Arial" w:eastAsia="FangSong" w:hAnsi="Arial" w:cs="Arial"/>
          <w:sz w:val="24"/>
          <w:szCs w:val="24"/>
        </w:rPr>
        <w:t>urso, com regime de tempo integral ou parcial (sendo, no mínimo, 20% em tempo integral)</w:t>
      </w:r>
      <w:r w:rsidR="00127189">
        <w:rPr>
          <w:rFonts w:ascii="Arial" w:eastAsia="FangSong" w:hAnsi="Arial" w:cs="Arial"/>
          <w:sz w:val="24"/>
          <w:szCs w:val="24"/>
        </w:rPr>
        <w:t>;</w:t>
      </w:r>
    </w:p>
    <w:p w14:paraId="318D8118" w14:textId="47758E91" w:rsidR="008E07FB" w:rsidRPr="008E07FB" w:rsidRDefault="001E4678" w:rsidP="00513FDC">
      <w:pPr>
        <w:pStyle w:val="PargrafodaLista"/>
        <w:numPr>
          <w:ilvl w:val="0"/>
          <w:numId w:val="23"/>
        </w:numPr>
        <w:spacing w:after="0" w:line="360" w:lineRule="auto"/>
        <w:ind w:left="1418" w:hanging="284"/>
        <w:jc w:val="both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>P</w:t>
      </w:r>
      <w:r w:rsidR="008E07FB" w:rsidRPr="008E07FB">
        <w:rPr>
          <w:rFonts w:ascii="Arial" w:eastAsia="FangSong" w:hAnsi="Arial" w:cs="Arial"/>
          <w:sz w:val="24"/>
          <w:szCs w:val="24"/>
        </w:rPr>
        <w:t xml:space="preserve">elo menos 60% de seus membros possuindo titulação stricto sensu. </w:t>
      </w:r>
    </w:p>
    <w:p w14:paraId="13DD02DC" w14:textId="77777777" w:rsidR="00127189" w:rsidRDefault="00127189" w:rsidP="00127189">
      <w:pPr>
        <w:spacing w:after="0" w:line="360" w:lineRule="auto"/>
        <w:ind w:firstLine="567"/>
        <w:jc w:val="both"/>
        <w:rPr>
          <w:rFonts w:ascii="Arial" w:eastAsia="FangSong" w:hAnsi="Arial" w:cs="Arial"/>
          <w:sz w:val="24"/>
          <w:szCs w:val="24"/>
        </w:rPr>
      </w:pPr>
    </w:p>
    <w:p w14:paraId="5B1579DD" w14:textId="77777777" w:rsidR="00CD7426" w:rsidRPr="00CD7426" w:rsidRDefault="00CD7426" w:rsidP="00CD7426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CD7426">
        <w:rPr>
          <w:rFonts w:ascii="Arial" w:eastAsia="FangSong" w:hAnsi="Arial" w:cs="Arial"/>
          <w:sz w:val="24"/>
          <w:szCs w:val="24"/>
        </w:rPr>
        <w:t>São atribuições do NDE:</w:t>
      </w:r>
    </w:p>
    <w:p w14:paraId="004049A1" w14:textId="77777777" w:rsidR="00CD7426" w:rsidRDefault="00CD7426" w:rsidP="00513FDC">
      <w:pPr>
        <w:pStyle w:val="PargrafodaLista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Arial" w:eastAsia="FangSong" w:hAnsi="Arial" w:cs="Arial"/>
          <w:sz w:val="24"/>
          <w:szCs w:val="24"/>
        </w:rPr>
      </w:pPr>
      <w:r w:rsidRPr="00CD7426">
        <w:rPr>
          <w:rFonts w:ascii="Arial" w:eastAsia="FangSong" w:hAnsi="Arial" w:cs="Arial"/>
          <w:sz w:val="24"/>
          <w:szCs w:val="24"/>
        </w:rPr>
        <w:lastRenderedPageBreak/>
        <w:t xml:space="preserve">Contribuir para a consolidação do perfil profissional do egresso do curso; </w:t>
      </w:r>
    </w:p>
    <w:p w14:paraId="5D29004C" w14:textId="77777777" w:rsidR="00CD7426" w:rsidRDefault="00CD7426" w:rsidP="00513FDC">
      <w:pPr>
        <w:pStyle w:val="PargrafodaLista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Arial" w:eastAsia="FangSong" w:hAnsi="Arial" w:cs="Arial"/>
          <w:sz w:val="24"/>
          <w:szCs w:val="24"/>
        </w:rPr>
      </w:pPr>
      <w:r w:rsidRPr="00CD7426">
        <w:rPr>
          <w:rFonts w:ascii="Arial" w:eastAsia="FangSong" w:hAnsi="Arial" w:cs="Arial"/>
          <w:sz w:val="24"/>
          <w:szCs w:val="24"/>
        </w:rPr>
        <w:t xml:space="preserve">Indicar formas de incentivo ao desenvolvimento de linhas de pesquisa </w:t>
      </w:r>
      <w:proofErr w:type="gramStart"/>
      <w:r w:rsidRPr="00CD7426">
        <w:rPr>
          <w:rFonts w:ascii="Arial" w:eastAsia="FangSong" w:hAnsi="Arial" w:cs="Arial"/>
          <w:sz w:val="24"/>
          <w:szCs w:val="24"/>
        </w:rPr>
        <w:t>e  extensão</w:t>
      </w:r>
      <w:proofErr w:type="gramEnd"/>
      <w:r w:rsidRPr="00CD7426">
        <w:rPr>
          <w:rFonts w:ascii="Arial" w:eastAsia="FangSong" w:hAnsi="Arial" w:cs="Arial"/>
          <w:sz w:val="24"/>
          <w:szCs w:val="24"/>
        </w:rPr>
        <w:t xml:space="preserve">, oriundas de necessidades do curso, de exigências do mercado de </w:t>
      </w:r>
      <w:r>
        <w:rPr>
          <w:rFonts w:ascii="Arial" w:eastAsia="FangSong" w:hAnsi="Arial" w:cs="Arial"/>
          <w:sz w:val="24"/>
          <w:szCs w:val="24"/>
        </w:rPr>
        <w:t xml:space="preserve"> </w:t>
      </w:r>
      <w:r w:rsidRPr="00CD7426">
        <w:rPr>
          <w:rFonts w:ascii="Arial" w:eastAsia="FangSong" w:hAnsi="Arial" w:cs="Arial"/>
          <w:sz w:val="24"/>
          <w:szCs w:val="24"/>
        </w:rPr>
        <w:t>trabalho e afinadas com as políticas públicas r</w:t>
      </w:r>
      <w:r>
        <w:rPr>
          <w:rFonts w:ascii="Arial" w:eastAsia="FangSong" w:hAnsi="Arial" w:cs="Arial"/>
          <w:sz w:val="24"/>
          <w:szCs w:val="24"/>
        </w:rPr>
        <w:t xml:space="preserve">elativas à área de conhecimento </w:t>
      </w:r>
      <w:r w:rsidRPr="00CD7426">
        <w:rPr>
          <w:rFonts w:ascii="Arial" w:eastAsia="FangSong" w:hAnsi="Arial" w:cs="Arial"/>
          <w:sz w:val="24"/>
          <w:szCs w:val="24"/>
        </w:rPr>
        <w:t xml:space="preserve">do curso; </w:t>
      </w:r>
    </w:p>
    <w:p w14:paraId="0691E0B8" w14:textId="77777777" w:rsidR="00CD7426" w:rsidRDefault="00CD7426" w:rsidP="00513FDC">
      <w:pPr>
        <w:pStyle w:val="PargrafodaLista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 xml:space="preserve"> </w:t>
      </w:r>
      <w:r w:rsidRPr="00CD7426">
        <w:rPr>
          <w:rFonts w:ascii="Arial" w:eastAsia="FangSong" w:hAnsi="Arial" w:cs="Arial"/>
          <w:sz w:val="24"/>
          <w:szCs w:val="24"/>
        </w:rPr>
        <w:t>Zelar pela integração curricular interdisciplinar</w:t>
      </w:r>
      <w:r>
        <w:rPr>
          <w:rFonts w:ascii="Arial" w:eastAsia="FangSong" w:hAnsi="Arial" w:cs="Arial"/>
          <w:sz w:val="24"/>
          <w:szCs w:val="24"/>
        </w:rPr>
        <w:t xml:space="preserve"> entre as diferentes atividades </w:t>
      </w:r>
      <w:r w:rsidRPr="00CD7426">
        <w:rPr>
          <w:rFonts w:ascii="Arial" w:eastAsia="FangSong" w:hAnsi="Arial" w:cs="Arial"/>
          <w:sz w:val="24"/>
          <w:szCs w:val="24"/>
        </w:rPr>
        <w:t>de ensino constantes no currículo;</w:t>
      </w:r>
    </w:p>
    <w:p w14:paraId="79DD6198" w14:textId="576A3EC8" w:rsidR="00CD7426" w:rsidRPr="00CD7426" w:rsidRDefault="00CD7426" w:rsidP="00513FDC">
      <w:pPr>
        <w:pStyle w:val="PargrafodaLista"/>
        <w:numPr>
          <w:ilvl w:val="0"/>
          <w:numId w:val="20"/>
        </w:numPr>
        <w:spacing w:after="0" w:line="360" w:lineRule="auto"/>
        <w:ind w:left="1418" w:hanging="425"/>
        <w:jc w:val="both"/>
        <w:rPr>
          <w:rFonts w:ascii="Arial" w:eastAsia="FangSong" w:hAnsi="Arial" w:cs="Arial"/>
          <w:sz w:val="24"/>
          <w:szCs w:val="24"/>
        </w:rPr>
      </w:pPr>
      <w:r w:rsidRPr="00CD7426">
        <w:rPr>
          <w:rFonts w:ascii="Arial" w:eastAsia="FangSong" w:hAnsi="Arial" w:cs="Arial"/>
          <w:sz w:val="24"/>
          <w:szCs w:val="24"/>
        </w:rPr>
        <w:t>Zelar pelo cumprimento das Diretrizes</w:t>
      </w:r>
      <w:r>
        <w:rPr>
          <w:rFonts w:ascii="Arial" w:eastAsia="FangSong" w:hAnsi="Arial" w:cs="Arial"/>
          <w:sz w:val="24"/>
          <w:szCs w:val="24"/>
        </w:rPr>
        <w:t xml:space="preserve"> Curriculares Nacionais para os </w:t>
      </w:r>
      <w:r w:rsidRPr="00CD7426">
        <w:rPr>
          <w:rFonts w:ascii="Arial" w:eastAsia="FangSong" w:hAnsi="Arial" w:cs="Arial"/>
          <w:sz w:val="24"/>
          <w:szCs w:val="24"/>
        </w:rPr>
        <w:t>Cursos no IFPA.</w:t>
      </w:r>
    </w:p>
    <w:p w14:paraId="66925F1D" w14:textId="77777777" w:rsidR="00CD7426" w:rsidRDefault="00CD7426" w:rsidP="00CD7426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</w:p>
    <w:p w14:paraId="3D10C6D1" w14:textId="222AA2D1" w:rsidR="008E07FB" w:rsidRPr="008E07FB" w:rsidRDefault="008E07FB" w:rsidP="00127189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8E07FB">
        <w:rPr>
          <w:rFonts w:ascii="Arial" w:eastAsia="FangSong" w:hAnsi="Arial" w:cs="Arial"/>
          <w:sz w:val="24"/>
          <w:szCs w:val="24"/>
        </w:rPr>
        <w:t xml:space="preserve">A renovação do NDE deverá garantir a permanência de parte de seus membros, </w:t>
      </w:r>
      <w:r w:rsidR="00CD7426">
        <w:rPr>
          <w:rFonts w:ascii="Arial" w:eastAsia="FangSong" w:hAnsi="Arial" w:cs="Arial"/>
          <w:sz w:val="24"/>
          <w:szCs w:val="24"/>
        </w:rPr>
        <w:t xml:space="preserve">desde o último ato regulatório, com o </w:t>
      </w:r>
      <w:r w:rsidR="00811B16">
        <w:rPr>
          <w:rFonts w:ascii="Arial" w:eastAsia="FangSong" w:hAnsi="Arial" w:cs="Arial"/>
          <w:sz w:val="24"/>
          <w:szCs w:val="24"/>
        </w:rPr>
        <w:t>c</w:t>
      </w:r>
      <w:r w:rsidRPr="008E07FB">
        <w:rPr>
          <w:rFonts w:ascii="Arial" w:eastAsia="FangSong" w:hAnsi="Arial" w:cs="Arial"/>
          <w:sz w:val="24"/>
          <w:szCs w:val="24"/>
        </w:rPr>
        <w:t xml:space="preserve">oordenador de </w:t>
      </w:r>
      <w:r w:rsidR="00811B16">
        <w:rPr>
          <w:rFonts w:ascii="Arial" w:eastAsia="FangSong" w:hAnsi="Arial" w:cs="Arial"/>
          <w:sz w:val="24"/>
          <w:szCs w:val="24"/>
        </w:rPr>
        <w:t>C</w:t>
      </w:r>
      <w:r w:rsidRPr="008E07FB">
        <w:rPr>
          <w:rFonts w:ascii="Arial" w:eastAsia="FangSong" w:hAnsi="Arial" w:cs="Arial"/>
          <w:sz w:val="24"/>
          <w:szCs w:val="24"/>
        </w:rPr>
        <w:t xml:space="preserve">urso </w:t>
      </w:r>
      <w:r w:rsidR="00CD7426">
        <w:rPr>
          <w:rFonts w:ascii="Arial" w:eastAsia="FangSong" w:hAnsi="Arial" w:cs="Arial"/>
          <w:sz w:val="24"/>
          <w:szCs w:val="24"/>
        </w:rPr>
        <w:t>integrando-o.</w:t>
      </w:r>
      <w:r w:rsidRPr="008E07FB">
        <w:rPr>
          <w:rFonts w:ascii="Arial" w:eastAsia="FangSong" w:hAnsi="Arial" w:cs="Arial"/>
          <w:sz w:val="24"/>
          <w:szCs w:val="24"/>
        </w:rPr>
        <w:t xml:space="preserve"> Vale ressaltar que caberá ao Colegiado do </w:t>
      </w:r>
      <w:r w:rsidR="00811B16">
        <w:rPr>
          <w:rFonts w:ascii="Arial" w:eastAsia="FangSong" w:hAnsi="Arial" w:cs="Arial"/>
          <w:sz w:val="24"/>
          <w:szCs w:val="24"/>
        </w:rPr>
        <w:t>C</w:t>
      </w:r>
      <w:r w:rsidRPr="008E07FB">
        <w:rPr>
          <w:rFonts w:ascii="Arial" w:eastAsia="FangSong" w:hAnsi="Arial" w:cs="Arial"/>
          <w:sz w:val="24"/>
          <w:szCs w:val="24"/>
        </w:rPr>
        <w:t xml:space="preserve">urso definir a estratégia de renovação parcial do </w:t>
      </w:r>
      <w:r w:rsidR="00CD7426">
        <w:rPr>
          <w:rFonts w:ascii="Arial" w:eastAsia="FangSong" w:hAnsi="Arial" w:cs="Arial"/>
          <w:sz w:val="24"/>
          <w:szCs w:val="24"/>
        </w:rPr>
        <w:t>NDE,</w:t>
      </w:r>
      <w:r w:rsidRPr="008E07FB">
        <w:rPr>
          <w:rFonts w:ascii="Arial" w:eastAsia="FangSong" w:hAnsi="Arial" w:cs="Arial"/>
          <w:sz w:val="24"/>
          <w:szCs w:val="24"/>
        </w:rPr>
        <w:t xml:space="preserve"> de forma a assegurar a </w:t>
      </w:r>
      <w:r w:rsidR="00CD7426">
        <w:rPr>
          <w:rFonts w:ascii="Arial" w:eastAsia="FangSong" w:hAnsi="Arial" w:cs="Arial"/>
          <w:sz w:val="24"/>
          <w:szCs w:val="24"/>
        </w:rPr>
        <w:t xml:space="preserve">continuidade de suas atividades, com reuniões de no mínimo </w:t>
      </w:r>
      <w:r w:rsidRPr="008E07FB">
        <w:rPr>
          <w:rFonts w:ascii="Arial" w:eastAsia="FangSong" w:hAnsi="Arial" w:cs="Arial"/>
          <w:sz w:val="24"/>
          <w:szCs w:val="24"/>
        </w:rPr>
        <w:t>duas vezes por semestre.</w:t>
      </w:r>
    </w:p>
    <w:p w14:paraId="47A819D7" w14:textId="04D45967" w:rsidR="008E07FB" w:rsidRPr="008E07FB" w:rsidRDefault="008E07FB" w:rsidP="007E5C86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8E07FB">
        <w:rPr>
          <w:rFonts w:ascii="Arial" w:eastAsia="FangSong" w:hAnsi="Arial" w:cs="Arial"/>
          <w:sz w:val="24"/>
          <w:szCs w:val="24"/>
        </w:rPr>
        <w:t>Por fim, o NDE deverá realizar estudos e atualização periódica, verificando o impacto do sistema de avaliação de aprendizagem na formação do estudante</w:t>
      </w:r>
      <w:r w:rsidR="00D53F72">
        <w:rPr>
          <w:rFonts w:ascii="Arial" w:eastAsia="FangSong" w:hAnsi="Arial" w:cs="Arial"/>
          <w:sz w:val="24"/>
          <w:szCs w:val="24"/>
        </w:rPr>
        <w:t xml:space="preserve">, considerando o </w:t>
      </w:r>
      <w:r w:rsidR="00D53F72" w:rsidRPr="008E07FB">
        <w:rPr>
          <w:rFonts w:ascii="Arial" w:eastAsia="FangSong" w:hAnsi="Arial" w:cs="Arial"/>
          <w:sz w:val="24"/>
          <w:szCs w:val="24"/>
        </w:rPr>
        <w:t>Exame Nacional de Desempenho de Estudantes – ENADE e demais processos avaliativos dos cursos de graduação</w:t>
      </w:r>
      <w:r w:rsidR="00D53F72">
        <w:rPr>
          <w:rFonts w:ascii="Arial" w:eastAsia="FangSong" w:hAnsi="Arial" w:cs="Arial"/>
          <w:sz w:val="24"/>
          <w:szCs w:val="24"/>
        </w:rPr>
        <w:t xml:space="preserve">, e analisando, ainda, </w:t>
      </w:r>
      <w:r w:rsidRPr="008E07FB">
        <w:rPr>
          <w:rFonts w:ascii="Arial" w:eastAsia="FangSong" w:hAnsi="Arial" w:cs="Arial"/>
          <w:sz w:val="24"/>
          <w:szCs w:val="24"/>
        </w:rPr>
        <w:t>a adequação do perfil do egresso, considerando as D</w:t>
      </w:r>
      <w:r w:rsidR="00CD7426">
        <w:rPr>
          <w:rFonts w:ascii="Arial" w:eastAsia="FangSong" w:hAnsi="Arial" w:cs="Arial"/>
          <w:sz w:val="24"/>
          <w:szCs w:val="24"/>
        </w:rPr>
        <w:t xml:space="preserve">iretrizes </w:t>
      </w:r>
      <w:r w:rsidRPr="008E07FB">
        <w:rPr>
          <w:rFonts w:ascii="Arial" w:eastAsia="FangSong" w:hAnsi="Arial" w:cs="Arial"/>
          <w:sz w:val="24"/>
          <w:szCs w:val="24"/>
        </w:rPr>
        <w:t>C</w:t>
      </w:r>
      <w:r w:rsidR="00CD7426">
        <w:rPr>
          <w:rFonts w:ascii="Arial" w:eastAsia="FangSong" w:hAnsi="Arial" w:cs="Arial"/>
          <w:sz w:val="24"/>
          <w:szCs w:val="24"/>
        </w:rPr>
        <w:t xml:space="preserve">urriculares </w:t>
      </w:r>
      <w:r w:rsidRPr="008E07FB">
        <w:rPr>
          <w:rFonts w:ascii="Arial" w:eastAsia="FangSong" w:hAnsi="Arial" w:cs="Arial"/>
          <w:sz w:val="24"/>
          <w:szCs w:val="24"/>
        </w:rPr>
        <w:t>N</w:t>
      </w:r>
      <w:r w:rsidR="00CD7426">
        <w:rPr>
          <w:rFonts w:ascii="Arial" w:eastAsia="FangSong" w:hAnsi="Arial" w:cs="Arial"/>
          <w:sz w:val="24"/>
          <w:szCs w:val="24"/>
        </w:rPr>
        <w:t>acionais - DCN</w:t>
      </w:r>
      <w:r w:rsidRPr="008E07FB">
        <w:rPr>
          <w:rFonts w:ascii="Arial" w:eastAsia="FangSong" w:hAnsi="Arial" w:cs="Arial"/>
          <w:sz w:val="24"/>
          <w:szCs w:val="24"/>
        </w:rPr>
        <w:t xml:space="preserve"> e as novas demandas do mundo do trabalho.</w:t>
      </w:r>
    </w:p>
    <w:p w14:paraId="62752F2E" w14:textId="77777777" w:rsidR="00563B39" w:rsidRPr="00A93FDE" w:rsidRDefault="00563B39" w:rsidP="007E5C86">
      <w:pPr>
        <w:spacing w:after="0" w:line="360" w:lineRule="auto"/>
        <w:ind w:left="113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2752F2F" w14:textId="69C7C2A5" w:rsidR="00084B7C" w:rsidRPr="00A93FDE" w:rsidRDefault="00563B39" w:rsidP="0012085D">
      <w:pPr>
        <w:pStyle w:val="Estilo3PPC"/>
      </w:pPr>
      <w:bookmarkStart w:id="118" w:name="_Toc42602916"/>
      <w:bookmarkStart w:id="119" w:name="_Toc42603182"/>
      <w:bookmarkStart w:id="120" w:name="_Toc42606335"/>
      <w:bookmarkStart w:id="121" w:name="_Toc112354823"/>
      <w:r w:rsidRPr="00A93FDE">
        <w:t>1</w:t>
      </w:r>
      <w:r w:rsidR="00127189">
        <w:t>6</w:t>
      </w:r>
      <w:r w:rsidRPr="00A93FDE">
        <w:t>.2</w:t>
      </w:r>
      <w:r w:rsidR="00B5628E">
        <w:t xml:space="preserve"> </w:t>
      </w:r>
      <w:r w:rsidR="00084B7C" w:rsidRPr="00A93FDE">
        <w:t>- Coordenação do Curso</w:t>
      </w:r>
      <w:bookmarkEnd w:id="118"/>
      <w:bookmarkEnd w:id="119"/>
      <w:bookmarkEnd w:id="120"/>
      <w:bookmarkEnd w:id="121"/>
    </w:p>
    <w:p w14:paraId="702D5957" w14:textId="77777777" w:rsidR="008C2810" w:rsidRDefault="008C2810" w:rsidP="007E5C86">
      <w:pPr>
        <w:spacing w:after="0" w:line="360" w:lineRule="auto"/>
        <w:ind w:firstLine="567"/>
        <w:jc w:val="both"/>
        <w:rPr>
          <w:rFonts w:ascii="Arial" w:eastAsia="FangSong" w:hAnsi="Arial" w:cs="Arial"/>
          <w:bCs/>
          <w:sz w:val="24"/>
          <w:szCs w:val="24"/>
        </w:rPr>
      </w:pPr>
    </w:p>
    <w:p w14:paraId="57F9BD9F" w14:textId="71B106C0" w:rsidR="007F24C0" w:rsidRPr="0029675D" w:rsidRDefault="007F24C0" w:rsidP="007F24C0">
      <w:pPr>
        <w:spacing w:after="0" w:line="360" w:lineRule="auto"/>
        <w:ind w:firstLine="709"/>
        <w:jc w:val="both"/>
        <w:rPr>
          <w:rFonts w:ascii="Arial" w:eastAsia="FangSong" w:hAnsi="Arial" w:cs="Arial"/>
          <w:bCs/>
          <w:sz w:val="24"/>
          <w:szCs w:val="24"/>
        </w:rPr>
      </w:pPr>
      <w:r w:rsidRPr="008C2810">
        <w:rPr>
          <w:rFonts w:ascii="Arial" w:eastAsia="FangSong" w:hAnsi="Arial" w:cs="Arial"/>
          <w:bCs/>
          <w:sz w:val="24"/>
          <w:szCs w:val="24"/>
        </w:rPr>
        <w:t xml:space="preserve">A Coordenação do </w:t>
      </w:r>
      <w:r>
        <w:rPr>
          <w:rFonts w:ascii="Arial" w:eastAsia="FangSong" w:hAnsi="Arial" w:cs="Arial"/>
          <w:bCs/>
          <w:sz w:val="24"/>
          <w:szCs w:val="24"/>
        </w:rPr>
        <w:t>C</w:t>
      </w:r>
      <w:r w:rsidRPr="008C2810">
        <w:rPr>
          <w:rFonts w:ascii="Arial" w:eastAsia="FangSong" w:hAnsi="Arial" w:cs="Arial"/>
          <w:bCs/>
          <w:sz w:val="24"/>
          <w:szCs w:val="24"/>
        </w:rPr>
        <w:t>urso zelará pela eficiência educativa do processo pedagógico (</w:t>
      </w:r>
      <w:proofErr w:type="spellStart"/>
      <w:r w:rsidRPr="008C2810">
        <w:rPr>
          <w:rFonts w:ascii="Arial" w:eastAsia="FangSong" w:hAnsi="Arial" w:cs="Arial"/>
          <w:bCs/>
          <w:sz w:val="24"/>
          <w:szCs w:val="24"/>
        </w:rPr>
        <w:t>ensino,</w:t>
      </w:r>
      <w:proofErr w:type="spellEnd"/>
      <w:r w:rsidRPr="008C2810">
        <w:rPr>
          <w:rFonts w:ascii="Arial" w:eastAsia="FangSong" w:hAnsi="Arial" w:cs="Arial"/>
          <w:bCs/>
          <w:sz w:val="24"/>
          <w:szCs w:val="24"/>
        </w:rPr>
        <w:t xml:space="preserve"> pesquisa, extensão e inovação), utilizando como instrumentos indispensáveis o </w:t>
      </w:r>
      <w:r w:rsidRPr="0029675D">
        <w:rPr>
          <w:rFonts w:ascii="Arial" w:eastAsia="FangSong" w:hAnsi="Arial" w:cs="Arial"/>
          <w:bCs/>
          <w:sz w:val="24"/>
          <w:szCs w:val="24"/>
        </w:rPr>
        <w:t>planejamento, o acompanhamento, a regulação e a avaliação periódica</w:t>
      </w:r>
      <w:r w:rsidR="0043466E">
        <w:rPr>
          <w:rFonts w:ascii="Arial" w:eastAsia="FangSong" w:hAnsi="Arial" w:cs="Arial"/>
          <w:bCs/>
          <w:sz w:val="24"/>
          <w:szCs w:val="24"/>
        </w:rPr>
        <w:t xml:space="preserve">, conforme a </w:t>
      </w:r>
      <w:r w:rsidR="0043466E" w:rsidRPr="0043466E">
        <w:rPr>
          <w:rFonts w:ascii="Arial" w:eastAsia="FangSong" w:hAnsi="Arial" w:cs="Arial"/>
          <w:bCs/>
          <w:sz w:val="24"/>
          <w:szCs w:val="24"/>
        </w:rPr>
        <w:t>Resolução IFPA/CONSUP- Nº 534/2021, de 03 de novembro de 2021</w:t>
      </w:r>
      <w:r w:rsidR="002728EA" w:rsidRPr="0029675D">
        <w:rPr>
          <w:rFonts w:ascii="Arial" w:eastAsia="FangSong" w:hAnsi="Arial" w:cs="Arial"/>
          <w:bCs/>
          <w:sz w:val="24"/>
          <w:szCs w:val="24"/>
        </w:rPr>
        <w:t xml:space="preserve"> (</w:t>
      </w:r>
      <w:r w:rsidR="0043466E">
        <w:rPr>
          <w:rFonts w:ascii="Arial" w:eastAsia="FangSong" w:hAnsi="Arial" w:cs="Arial"/>
          <w:bCs/>
          <w:sz w:val="24"/>
          <w:szCs w:val="24"/>
        </w:rPr>
        <w:t>IFPA, 2021</w:t>
      </w:r>
      <w:r w:rsidR="002728EA" w:rsidRPr="0029675D">
        <w:rPr>
          <w:rFonts w:ascii="Arial" w:eastAsia="FangSong" w:hAnsi="Arial" w:cs="Arial"/>
          <w:bCs/>
          <w:sz w:val="24"/>
          <w:szCs w:val="24"/>
        </w:rPr>
        <w:t>b)</w:t>
      </w:r>
      <w:r w:rsidRPr="0029675D">
        <w:rPr>
          <w:rFonts w:ascii="Arial" w:eastAsia="FangSong" w:hAnsi="Arial" w:cs="Arial"/>
          <w:bCs/>
          <w:sz w:val="24"/>
          <w:szCs w:val="24"/>
        </w:rPr>
        <w:t xml:space="preserve">. Para tanto, a Coordenação se orientará em dispositivos normativos existentes que conduzirão as ações específicas de planejamento e gestão do processo pedagógico, em conjunto os docentes, com a Direção de Ensino e discentes.  </w:t>
      </w:r>
    </w:p>
    <w:p w14:paraId="22EC624B" w14:textId="4CF1DFF3" w:rsidR="007F24C0" w:rsidRPr="0029675D" w:rsidRDefault="007F24C0" w:rsidP="007F24C0">
      <w:pPr>
        <w:spacing w:after="0" w:line="360" w:lineRule="auto"/>
        <w:ind w:firstLine="709"/>
        <w:jc w:val="both"/>
        <w:rPr>
          <w:rFonts w:ascii="Arial" w:eastAsia="FangSong" w:hAnsi="Arial" w:cs="Arial"/>
          <w:bCs/>
          <w:sz w:val="24"/>
          <w:szCs w:val="24"/>
        </w:rPr>
      </w:pPr>
      <w:r w:rsidRPr="0029675D">
        <w:rPr>
          <w:rFonts w:ascii="Arial" w:eastAsia="FangSong" w:hAnsi="Arial" w:cs="Arial"/>
          <w:bCs/>
          <w:sz w:val="24"/>
          <w:szCs w:val="24"/>
        </w:rPr>
        <w:t xml:space="preserve">Neste contexto, tem como meta o aprimoramento continuado do Curso, utilizando a </w:t>
      </w:r>
      <w:proofErr w:type="spellStart"/>
      <w:r w:rsidRPr="0029675D">
        <w:rPr>
          <w:rFonts w:ascii="Arial" w:eastAsia="FangSong" w:hAnsi="Arial" w:cs="Arial"/>
          <w:bCs/>
          <w:sz w:val="24"/>
          <w:szCs w:val="24"/>
        </w:rPr>
        <w:t>autoavaliação</w:t>
      </w:r>
      <w:proofErr w:type="spellEnd"/>
      <w:r w:rsidRPr="0029675D">
        <w:rPr>
          <w:rFonts w:ascii="Arial" w:eastAsia="FangSong" w:hAnsi="Arial" w:cs="Arial"/>
          <w:bCs/>
          <w:sz w:val="24"/>
          <w:szCs w:val="24"/>
        </w:rPr>
        <w:t xml:space="preserve"> periódica e o resultado das avaliações externas como insumos para </w:t>
      </w:r>
      <w:r w:rsidRPr="0029675D">
        <w:rPr>
          <w:rFonts w:ascii="Arial" w:eastAsia="FangSong" w:hAnsi="Arial" w:cs="Arial"/>
          <w:bCs/>
          <w:sz w:val="24"/>
          <w:szCs w:val="24"/>
        </w:rPr>
        <w:lastRenderedPageBreak/>
        <w:t>aprimoramento contínuo do planejamento, com publicidade desses resultados junto à comunidade acadêmica e participação da mesma nas deliberações sobre os rumos do Curso.</w:t>
      </w:r>
    </w:p>
    <w:p w14:paraId="61838F71" w14:textId="3401B652" w:rsidR="007F24C0" w:rsidRDefault="007F24C0" w:rsidP="007F24C0">
      <w:pPr>
        <w:spacing w:after="0" w:line="360" w:lineRule="auto"/>
        <w:ind w:firstLine="709"/>
        <w:jc w:val="both"/>
        <w:rPr>
          <w:rFonts w:ascii="Arial" w:eastAsia="FangSong" w:hAnsi="Arial" w:cs="Arial"/>
          <w:bCs/>
          <w:sz w:val="24"/>
          <w:szCs w:val="24"/>
        </w:rPr>
      </w:pPr>
      <w:r w:rsidRPr="0029675D">
        <w:rPr>
          <w:rFonts w:ascii="Arial" w:eastAsia="FangSong" w:hAnsi="Arial" w:cs="Arial"/>
          <w:bCs/>
          <w:sz w:val="24"/>
          <w:szCs w:val="24"/>
        </w:rPr>
        <w:t xml:space="preserve">A atuação da Coordenação do Curso deverá ser guiada pelo PPC e se pautar em um plano de ação documentado e compartilhado, em permanente diálogo com docentes e discentes do Curso e com a Diretoria de Ensino e equipe técnico-pedagógica do campus, obedecendo sempre as instruções preconizadas na </w:t>
      </w:r>
      <w:r w:rsidR="0043466E" w:rsidRPr="0043466E">
        <w:rPr>
          <w:rFonts w:ascii="Arial" w:eastAsia="FangSong" w:hAnsi="Arial" w:cs="Arial"/>
          <w:bCs/>
          <w:sz w:val="24"/>
          <w:szCs w:val="24"/>
        </w:rPr>
        <w:t>Resolução IFPA/CONSUP- Nº 534/2021, de 03 de novembro de 2021</w:t>
      </w:r>
      <w:r w:rsidR="0043466E" w:rsidRPr="0029675D">
        <w:rPr>
          <w:rFonts w:ascii="Arial" w:eastAsia="FangSong" w:hAnsi="Arial" w:cs="Arial"/>
          <w:bCs/>
          <w:sz w:val="24"/>
          <w:szCs w:val="24"/>
        </w:rPr>
        <w:t xml:space="preserve"> (</w:t>
      </w:r>
      <w:r w:rsidR="0043466E">
        <w:rPr>
          <w:rFonts w:ascii="Arial" w:eastAsia="FangSong" w:hAnsi="Arial" w:cs="Arial"/>
          <w:bCs/>
          <w:sz w:val="24"/>
          <w:szCs w:val="24"/>
        </w:rPr>
        <w:t>IFPA, 2021</w:t>
      </w:r>
      <w:r w:rsidR="0043466E" w:rsidRPr="0029675D">
        <w:rPr>
          <w:rFonts w:ascii="Arial" w:eastAsia="FangSong" w:hAnsi="Arial" w:cs="Arial"/>
          <w:bCs/>
          <w:sz w:val="24"/>
          <w:szCs w:val="24"/>
        </w:rPr>
        <w:t>b)</w:t>
      </w:r>
      <w:r w:rsidR="00BE0F26" w:rsidRPr="0029675D">
        <w:rPr>
          <w:rFonts w:ascii="Arial" w:eastAsia="FangSong" w:hAnsi="Arial" w:cs="Arial"/>
          <w:bCs/>
          <w:sz w:val="24"/>
          <w:szCs w:val="24"/>
        </w:rPr>
        <w:t>.</w:t>
      </w:r>
    </w:p>
    <w:p w14:paraId="0F22C4BC" w14:textId="6073F2CA" w:rsidR="007F24C0" w:rsidRPr="0029675D" w:rsidRDefault="007F24C0" w:rsidP="007F24C0">
      <w:pPr>
        <w:spacing w:after="0" w:line="360" w:lineRule="auto"/>
        <w:ind w:firstLine="709"/>
        <w:jc w:val="both"/>
        <w:rPr>
          <w:rFonts w:ascii="Arial" w:eastAsia="FangSong" w:hAnsi="Arial" w:cs="Arial"/>
          <w:bCs/>
          <w:sz w:val="24"/>
          <w:szCs w:val="24"/>
        </w:rPr>
      </w:pPr>
      <w:r w:rsidRPr="008C2810">
        <w:rPr>
          <w:rFonts w:ascii="Arial" w:eastAsia="FangSong" w:hAnsi="Arial" w:cs="Arial"/>
          <w:bCs/>
          <w:sz w:val="24"/>
          <w:szCs w:val="24"/>
        </w:rPr>
        <w:t xml:space="preserve">O </w:t>
      </w:r>
      <w:r>
        <w:rPr>
          <w:rFonts w:ascii="Arial" w:eastAsia="FangSong" w:hAnsi="Arial" w:cs="Arial"/>
          <w:bCs/>
          <w:sz w:val="24"/>
          <w:szCs w:val="24"/>
        </w:rPr>
        <w:t>c</w:t>
      </w:r>
      <w:r w:rsidRPr="008C2810">
        <w:rPr>
          <w:rFonts w:ascii="Arial" w:eastAsia="FangSong" w:hAnsi="Arial" w:cs="Arial"/>
          <w:bCs/>
          <w:sz w:val="24"/>
          <w:szCs w:val="24"/>
        </w:rPr>
        <w:t xml:space="preserve">oordenador de </w:t>
      </w:r>
      <w:r>
        <w:rPr>
          <w:rFonts w:ascii="Arial" w:eastAsia="FangSong" w:hAnsi="Arial" w:cs="Arial"/>
          <w:bCs/>
          <w:sz w:val="24"/>
          <w:szCs w:val="24"/>
        </w:rPr>
        <w:t>C</w:t>
      </w:r>
      <w:r w:rsidRPr="008C2810">
        <w:rPr>
          <w:rFonts w:ascii="Arial" w:eastAsia="FangSong" w:hAnsi="Arial" w:cs="Arial"/>
          <w:bCs/>
          <w:sz w:val="24"/>
          <w:szCs w:val="24"/>
        </w:rPr>
        <w:t xml:space="preserve">urso deverá ser eleito por voto direto pelo colegiado do </w:t>
      </w:r>
      <w:r>
        <w:rPr>
          <w:rFonts w:ascii="Arial" w:eastAsia="FangSong" w:hAnsi="Arial" w:cs="Arial"/>
          <w:bCs/>
          <w:sz w:val="24"/>
          <w:szCs w:val="24"/>
        </w:rPr>
        <w:t>C</w:t>
      </w:r>
      <w:r w:rsidRPr="008C2810">
        <w:rPr>
          <w:rFonts w:ascii="Arial" w:eastAsia="FangSong" w:hAnsi="Arial" w:cs="Arial"/>
          <w:bCs/>
          <w:sz w:val="24"/>
          <w:szCs w:val="24"/>
        </w:rPr>
        <w:t xml:space="preserve">urso. A eleição deverá indicar o </w:t>
      </w:r>
      <w:r>
        <w:rPr>
          <w:rFonts w:ascii="Arial" w:eastAsia="FangSong" w:hAnsi="Arial" w:cs="Arial"/>
          <w:bCs/>
          <w:sz w:val="24"/>
          <w:szCs w:val="24"/>
        </w:rPr>
        <w:t>c</w:t>
      </w:r>
      <w:r w:rsidRPr="008C2810">
        <w:rPr>
          <w:rFonts w:ascii="Arial" w:eastAsia="FangSong" w:hAnsi="Arial" w:cs="Arial"/>
          <w:bCs/>
          <w:sz w:val="24"/>
          <w:szCs w:val="24"/>
        </w:rPr>
        <w:t xml:space="preserve">oordenador, ficando este vinculado </w:t>
      </w:r>
      <w:r w:rsidRPr="0029675D">
        <w:rPr>
          <w:rFonts w:ascii="Arial" w:eastAsia="FangSong" w:hAnsi="Arial" w:cs="Arial"/>
          <w:bCs/>
          <w:sz w:val="24"/>
          <w:szCs w:val="24"/>
        </w:rPr>
        <w:t>ao Diretor de Ensino do Campus. Todos o processo de escolha, seguirá a Seção I</w:t>
      </w:r>
      <w:r w:rsidR="0043466E">
        <w:rPr>
          <w:rFonts w:ascii="Arial" w:eastAsia="FangSong" w:hAnsi="Arial" w:cs="Arial"/>
          <w:bCs/>
          <w:sz w:val="24"/>
          <w:szCs w:val="24"/>
        </w:rPr>
        <w:t>II</w:t>
      </w:r>
      <w:r w:rsidRPr="0029675D">
        <w:rPr>
          <w:rFonts w:ascii="Arial" w:eastAsia="FangSong" w:hAnsi="Arial" w:cs="Arial"/>
          <w:bCs/>
          <w:sz w:val="24"/>
          <w:szCs w:val="24"/>
        </w:rPr>
        <w:t xml:space="preserve"> da </w:t>
      </w:r>
      <w:r w:rsidR="0043466E" w:rsidRPr="0043466E">
        <w:rPr>
          <w:rFonts w:ascii="Arial" w:eastAsia="FangSong" w:hAnsi="Arial" w:cs="Arial"/>
          <w:bCs/>
          <w:sz w:val="24"/>
          <w:szCs w:val="24"/>
        </w:rPr>
        <w:t>Resolução IFPA/CONSUP- Nº 534/2021, de 03 de novembro de 2021</w:t>
      </w:r>
      <w:r w:rsidR="0043466E" w:rsidRPr="0029675D">
        <w:rPr>
          <w:rFonts w:ascii="Arial" w:eastAsia="FangSong" w:hAnsi="Arial" w:cs="Arial"/>
          <w:bCs/>
          <w:sz w:val="24"/>
          <w:szCs w:val="24"/>
        </w:rPr>
        <w:t xml:space="preserve"> (</w:t>
      </w:r>
      <w:r w:rsidR="0043466E">
        <w:rPr>
          <w:rFonts w:ascii="Arial" w:eastAsia="FangSong" w:hAnsi="Arial" w:cs="Arial"/>
          <w:bCs/>
          <w:sz w:val="24"/>
          <w:szCs w:val="24"/>
        </w:rPr>
        <w:t>IFPA, 2021</w:t>
      </w:r>
      <w:r w:rsidR="0043466E" w:rsidRPr="0029675D">
        <w:rPr>
          <w:rFonts w:ascii="Arial" w:eastAsia="FangSong" w:hAnsi="Arial" w:cs="Arial"/>
          <w:bCs/>
          <w:sz w:val="24"/>
          <w:szCs w:val="24"/>
        </w:rPr>
        <w:t>b)</w:t>
      </w:r>
      <w:r w:rsidRPr="0029675D">
        <w:rPr>
          <w:rFonts w:ascii="Arial" w:eastAsia="FangSong" w:hAnsi="Arial" w:cs="Arial"/>
          <w:bCs/>
          <w:sz w:val="24"/>
          <w:szCs w:val="24"/>
        </w:rPr>
        <w:t xml:space="preserve">, que estabelece os procedimentos de escolha do coordenador bem como as suas atribuições. </w:t>
      </w:r>
    </w:p>
    <w:p w14:paraId="6DF945F1" w14:textId="77777777" w:rsidR="00E43A66" w:rsidRDefault="007F24C0" w:rsidP="00E43A66">
      <w:pPr>
        <w:spacing w:after="0" w:line="360" w:lineRule="auto"/>
        <w:ind w:firstLine="709"/>
        <w:jc w:val="both"/>
        <w:rPr>
          <w:rFonts w:ascii="Arial" w:eastAsia="FangSong" w:hAnsi="Arial" w:cs="Arial"/>
          <w:bCs/>
          <w:sz w:val="24"/>
          <w:szCs w:val="24"/>
        </w:rPr>
      </w:pPr>
      <w:r w:rsidRPr="0029675D">
        <w:rPr>
          <w:rFonts w:ascii="Arial" w:eastAsia="FangSong" w:hAnsi="Arial" w:cs="Arial"/>
          <w:bCs/>
          <w:sz w:val="24"/>
          <w:szCs w:val="24"/>
        </w:rPr>
        <w:t>No que tange as atribuições do coordenador o mesmo deverá cumpri a Seção II</w:t>
      </w:r>
      <w:r w:rsidR="0043466E">
        <w:rPr>
          <w:rFonts w:ascii="Arial" w:eastAsia="FangSong" w:hAnsi="Arial" w:cs="Arial"/>
          <w:bCs/>
          <w:sz w:val="24"/>
          <w:szCs w:val="24"/>
        </w:rPr>
        <w:t>I</w:t>
      </w:r>
      <w:r w:rsidRPr="0029675D">
        <w:rPr>
          <w:rFonts w:ascii="Arial" w:eastAsia="FangSong" w:hAnsi="Arial" w:cs="Arial"/>
          <w:bCs/>
          <w:sz w:val="24"/>
          <w:szCs w:val="24"/>
        </w:rPr>
        <w:t xml:space="preserve">, </w:t>
      </w:r>
      <w:r w:rsidR="007224E6" w:rsidRPr="0029675D">
        <w:rPr>
          <w:rFonts w:ascii="Arial" w:eastAsia="FangSong" w:hAnsi="Arial" w:cs="Arial"/>
          <w:bCs/>
          <w:sz w:val="24"/>
          <w:szCs w:val="24"/>
        </w:rPr>
        <w:t xml:space="preserve">da </w:t>
      </w:r>
      <w:r w:rsidR="0043466E" w:rsidRPr="0043466E">
        <w:rPr>
          <w:rFonts w:ascii="Arial" w:eastAsia="FangSong" w:hAnsi="Arial" w:cs="Arial"/>
          <w:bCs/>
          <w:sz w:val="24"/>
          <w:szCs w:val="24"/>
        </w:rPr>
        <w:t>Resolução IFPA/CONSUP- Nº 534/2021, de 03 de novembro de 2021</w:t>
      </w:r>
      <w:r w:rsidR="0043466E" w:rsidRPr="0029675D">
        <w:rPr>
          <w:rFonts w:ascii="Arial" w:eastAsia="FangSong" w:hAnsi="Arial" w:cs="Arial"/>
          <w:bCs/>
          <w:sz w:val="24"/>
          <w:szCs w:val="24"/>
        </w:rPr>
        <w:t xml:space="preserve"> (</w:t>
      </w:r>
      <w:r w:rsidR="0043466E">
        <w:rPr>
          <w:rFonts w:ascii="Arial" w:eastAsia="FangSong" w:hAnsi="Arial" w:cs="Arial"/>
          <w:bCs/>
          <w:sz w:val="24"/>
          <w:szCs w:val="24"/>
        </w:rPr>
        <w:t>IFPA, 2021</w:t>
      </w:r>
      <w:r w:rsidR="0043466E" w:rsidRPr="0029675D">
        <w:rPr>
          <w:rFonts w:ascii="Arial" w:eastAsia="FangSong" w:hAnsi="Arial" w:cs="Arial"/>
          <w:bCs/>
          <w:sz w:val="24"/>
          <w:szCs w:val="24"/>
        </w:rPr>
        <w:t>b)</w:t>
      </w:r>
      <w:r w:rsidRPr="0029675D">
        <w:rPr>
          <w:rFonts w:ascii="Arial" w:eastAsia="FangSong" w:hAnsi="Arial" w:cs="Arial"/>
          <w:bCs/>
          <w:sz w:val="24"/>
          <w:szCs w:val="24"/>
        </w:rPr>
        <w:t xml:space="preserve">. O coordenador também deverá convocar reuniões ordinárias, no mínimo, uma vez por mês; e extraordinariamente quando for necessário. </w:t>
      </w:r>
      <w:r w:rsidR="0043466E">
        <w:rPr>
          <w:rFonts w:ascii="Arial" w:eastAsia="FangSong" w:hAnsi="Arial" w:cs="Arial"/>
          <w:bCs/>
          <w:sz w:val="24"/>
          <w:szCs w:val="24"/>
        </w:rPr>
        <w:t>Conforme a</w:t>
      </w:r>
      <w:r w:rsidRPr="0029675D">
        <w:rPr>
          <w:rFonts w:ascii="Arial" w:eastAsia="FangSong" w:hAnsi="Arial" w:cs="Arial"/>
          <w:bCs/>
          <w:sz w:val="24"/>
          <w:szCs w:val="24"/>
        </w:rPr>
        <w:t xml:space="preserve"> </w:t>
      </w:r>
      <w:r w:rsidR="0043466E" w:rsidRPr="0043466E">
        <w:rPr>
          <w:rFonts w:ascii="Arial" w:eastAsia="FangSong" w:hAnsi="Arial" w:cs="Arial"/>
          <w:bCs/>
          <w:sz w:val="24"/>
          <w:szCs w:val="24"/>
        </w:rPr>
        <w:t>Resolução IFPA/CONSUP- Nº 534/2021, de 03 de novembro de 2021</w:t>
      </w:r>
      <w:r w:rsidR="0043466E" w:rsidRPr="0029675D">
        <w:rPr>
          <w:rFonts w:ascii="Arial" w:eastAsia="FangSong" w:hAnsi="Arial" w:cs="Arial"/>
          <w:bCs/>
          <w:sz w:val="24"/>
          <w:szCs w:val="24"/>
        </w:rPr>
        <w:t xml:space="preserve"> (</w:t>
      </w:r>
      <w:r w:rsidR="0043466E">
        <w:rPr>
          <w:rFonts w:ascii="Arial" w:eastAsia="FangSong" w:hAnsi="Arial" w:cs="Arial"/>
          <w:bCs/>
          <w:sz w:val="24"/>
          <w:szCs w:val="24"/>
        </w:rPr>
        <w:t>IFPA, 2021</w:t>
      </w:r>
      <w:r w:rsidR="0043466E" w:rsidRPr="0029675D">
        <w:rPr>
          <w:rFonts w:ascii="Arial" w:eastAsia="FangSong" w:hAnsi="Arial" w:cs="Arial"/>
          <w:bCs/>
          <w:sz w:val="24"/>
          <w:szCs w:val="24"/>
        </w:rPr>
        <w:t>b)</w:t>
      </w:r>
      <w:r w:rsidR="0043466E">
        <w:rPr>
          <w:rFonts w:ascii="Arial" w:eastAsia="FangSong" w:hAnsi="Arial" w:cs="Arial"/>
          <w:bCs/>
          <w:sz w:val="24"/>
          <w:szCs w:val="24"/>
        </w:rPr>
        <w:t>, s</w:t>
      </w:r>
      <w:r w:rsidR="0043466E" w:rsidRPr="0043466E">
        <w:rPr>
          <w:rFonts w:ascii="Arial" w:eastAsia="FangSong" w:hAnsi="Arial" w:cs="Arial"/>
          <w:bCs/>
          <w:sz w:val="24"/>
          <w:szCs w:val="24"/>
        </w:rPr>
        <w:t>ão critérios para se candidatar à coordenação de curso:</w:t>
      </w:r>
    </w:p>
    <w:p w14:paraId="043BD3CB" w14:textId="77777777" w:rsidR="00E43A66" w:rsidRDefault="0043466E" w:rsidP="00513FDC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Arial" w:eastAsia="FangSong" w:hAnsi="Arial" w:cs="Arial"/>
          <w:bCs/>
          <w:sz w:val="24"/>
          <w:szCs w:val="24"/>
        </w:rPr>
      </w:pPr>
      <w:proofErr w:type="gramStart"/>
      <w:r w:rsidRPr="00E43A66">
        <w:rPr>
          <w:rFonts w:ascii="Arial" w:eastAsia="FangSong" w:hAnsi="Arial" w:cs="Arial"/>
          <w:bCs/>
          <w:sz w:val="24"/>
          <w:szCs w:val="24"/>
        </w:rPr>
        <w:t>ter  formação</w:t>
      </w:r>
      <w:proofErr w:type="gramEnd"/>
      <w:r w:rsidRPr="00E43A66">
        <w:rPr>
          <w:rFonts w:ascii="Arial" w:eastAsia="FangSong" w:hAnsi="Arial" w:cs="Arial"/>
          <w:bCs/>
          <w:sz w:val="24"/>
          <w:szCs w:val="24"/>
        </w:rPr>
        <w:t xml:space="preserve"> específica na área do curso;</w:t>
      </w:r>
    </w:p>
    <w:p w14:paraId="1333BD39" w14:textId="60AA66EF" w:rsidR="0043466E" w:rsidRPr="00E43A66" w:rsidRDefault="0043466E" w:rsidP="00513FDC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Arial" w:eastAsia="FangSong" w:hAnsi="Arial" w:cs="Arial"/>
          <w:bCs/>
          <w:sz w:val="24"/>
          <w:szCs w:val="24"/>
        </w:rPr>
      </w:pPr>
      <w:proofErr w:type="spellStart"/>
      <w:proofErr w:type="gramStart"/>
      <w:r w:rsidRPr="00E43A66">
        <w:rPr>
          <w:rFonts w:ascii="Arial" w:eastAsia="FangSong" w:hAnsi="Arial" w:cs="Arial"/>
          <w:bCs/>
          <w:sz w:val="24"/>
          <w:szCs w:val="24"/>
        </w:rPr>
        <w:t>ser</w:t>
      </w:r>
      <w:proofErr w:type="spellEnd"/>
      <w:proofErr w:type="gramEnd"/>
      <w:r w:rsidRPr="00E43A66">
        <w:rPr>
          <w:rFonts w:ascii="Arial" w:eastAsia="FangSong" w:hAnsi="Arial" w:cs="Arial"/>
          <w:bCs/>
          <w:sz w:val="24"/>
          <w:szCs w:val="24"/>
        </w:rPr>
        <w:t xml:space="preserve"> detentor de titulação mínima de pós-graduação stricto sensu, quando se tratar de curso superior de graduação.</w:t>
      </w:r>
    </w:p>
    <w:p w14:paraId="62752F31" w14:textId="15EA2347" w:rsidR="003E666C" w:rsidRPr="00A93FDE" w:rsidRDefault="003E666C" w:rsidP="00127189">
      <w:pPr>
        <w:spacing w:after="0" w:line="360" w:lineRule="auto"/>
        <w:ind w:firstLine="567"/>
        <w:jc w:val="both"/>
        <w:rPr>
          <w:rFonts w:ascii="Arial" w:eastAsia="FangSong" w:hAnsi="Arial" w:cs="Arial"/>
          <w:bCs/>
          <w:sz w:val="24"/>
          <w:szCs w:val="24"/>
        </w:rPr>
      </w:pPr>
    </w:p>
    <w:p w14:paraId="62752F33" w14:textId="1B3A2386" w:rsidR="00084B7C" w:rsidRPr="00A93FDE" w:rsidRDefault="00563B39" w:rsidP="0012085D">
      <w:pPr>
        <w:pStyle w:val="Estilo3PPC"/>
      </w:pPr>
      <w:bookmarkStart w:id="122" w:name="_Toc42602917"/>
      <w:bookmarkStart w:id="123" w:name="_Toc42603183"/>
      <w:bookmarkStart w:id="124" w:name="_Toc42606336"/>
      <w:bookmarkStart w:id="125" w:name="_Toc112354824"/>
      <w:r w:rsidRPr="00A93FDE">
        <w:t>1</w:t>
      </w:r>
      <w:r w:rsidR="00127189">
        <w:t>6</w:t>
      </w:r>
      <w:r w:rsidRPr="00A93FDE">
        <w:t>.3</w:t>
      </w:r>
      <w:r w:rsidR="00084B7C" w:rsidRPr="00A93FDE">
        <w:t xml:space="preserve"> - Colegiado do Curso</w:t>
      </w:r>
      <w:bookmarkEnd w:id="122"/>
      <w:bookmarkEnd w:id="123"/>
      <w:bookmarkEnd w:id="124"/>
      <w:bookmarkEnd w:id="125"/>
    </w:p>
    <w:p w14:paraId="177B9AFE" w14:textId="77777777" w:rsidR="008C2810" w:rsidRDefault="008C2810" w:rsidP="00127189">
      <w:pPr>
        <w:spacing w:after="0" w:line="360" w:lineRule="auto"/>
        <w:ind w:firstLine="567"/>
        <w:jc w:val="both"/>
        <w:rPr>
          <w:rFonts w:ascii="Arial" w:eastAsia="FangSong" w:hAnsi="Arial" w:cs="Arial"/>
          <w:sz w:val="24"/>
          <w:szCs w:val="24"/>
        </w:rPr>
      </w:pPr>
    </w:p>
    <w:p w14:paraId="46963B80" w14:textId="22A8BC29" w:rsidR="0043466E" w:rsidRDefault="00BE0F26" w:rsidP="0043466E">
      <w:pPr>
        <w:spacing w:after="0" w:line="360" w:lineRule="auto"/>
        <w:ind w:firstLine="709"/>
        <w:jc w:val="both"/>
        <w:rPr>
          <w:rFonts w:ascii="Arial" w:eastAsia="FangSong" w:hAnsi="Arial" w:cs="Arial"/>
          <w:bCs/>
          <w:sz w:val="24"/>
          <w:szCs w:val="24"/>
        </w:rPr>
      </w:pPr>
      <w:r>
        <w:rPr>
          <w:rFonts w:ascii="Arial" w:eastAsia="FangSong" w:hAnsi="Arial" w:cs="Arial"/>
          <w:bCs/>
          <w:sz w:val="24"/>
          <w:szCs w:val="24"/>
        </w:rPr>
        <w:t xml:space="preserve">Conforme </w:t>
      </w:r>
      <w:r w:rsidRPr="0029675D">
        <w:rPr>
          <w:rFonts w:ascii="Arial" w:eastAsia="FangSong" w:hAnsi="Arial" w:cs="Arial"/>
          <w:bCs/>
          <w:sz w:val="24"/>
          <w:szCs w:val="24"/>
        </w:rPr>
        <w:t xml:space="preserve">a </w:t>
      </w:r>
      <w:r w:rsidR="0043466E" w:rsidRPr="0043466E">
        <w:rPr>
          <w:rFonts w:ascii="Arial" w:eastAsia="FangSong" w:hAnsi="Arial" w:cs="Arial"/>
          <w:bCs/>
          <w:sz w:val="24"/>
          <w:szCs w:val="24"/>
        </w:rPr>
        <w:t>Resolução IFPA/CONSUP- Nº 534/2021, de 03 de novembro de 2021</w:t>
      </w:r>
      <w:r w:rsidR="0043466E" w:rsidRPr="0029675D">
        <w:rPr>
          <w:rFonts w:ascii="Arial" w:eastAsia="FangSong" w:hAnsi="Arial" w:cs="Arial"/>
          <w:bCs/>
          <w:sz w:val="24"/>
          <w:szCs w:val="24"/>
        </w:rPr>
        <w:t xml:space="preserve"> (</w:t>
      </w:r>
      <w:r w:rsidR="0043466E">
        <w:rPr>
          <w:rFonts w:ascii="Arial" w:eastAsia="FangSong" w:hAnsi="Arial" w:cs="Arial"/>
          <w:bCs/>
          <w:sz w:val="24"/>
          <w:szCs w:val="24"/>
        </w:rPr>
        <w:t>IFPA, 2021</w:t>
      </w:r>
      <w:r w:rsidR="0043466E" w:rsidRPr="0029675D">
        <w:rPr>
          <w:rFonts w:ascii="Arial" w:eastAsia="FangSong" w:hAnsi="Arial" w:cs="Arial"/>
          <w:bCs/>
          <w:sz w:val="24"/>
          <w:szCs w:val="24"/>
        </w:rPr>
        <w:t>b)</w:t>
      </w:r>
      <w:r w:rsidRPr="0029675D">
        <w:rPr>
          <w:rFonts w:ascii="Arial" w:eastAsia="FangSong" w:hAnsi="Arial" w:cs="Arial"/>
          <w:bCs/>
          <w:sz w:val="24"/>
          <w:szCs w:val="24"/>
        </w:rPr>
        <w:t>,</w:t>
      </w:r>
      <w:r w:rsidR="008C2810" w:rsidRPr="0029675D">
        <w:rPr>
          <w:rFonts w:ascii="Arial" w:eastAsia="FangSong" w:hAnsi="Arial" w:cs="Arial"/>
          <w:bCs/>
          <w:sz w:val="24"/>
          <w:szCs w:val="24"/>
        </w:rPr>
        <w:t xml:space="preserve"> </w:t>
      </w:r>
      <w:r w:rsidRPr="0029675D">
        <w:rPr>
          <w:rFonts w:ascii="Arial" w:eastAsia="FangSong" w:hAnsi="Arial" w:cs="Arial"/>
          <w:bCs/>
          <w:sz w:val="24"/>
          <w:szCs w:val="24"/>
        </w:rPr>
        <w:t xml:space="preserve">o </w:t>
      </w:r>
      <w:r w:rsidR="008C2810" w:rsidRPr="0029675D">
        <w:rPr>
          <w:rFonts w:ascii="Arial" w:eastAsia="FangSong" w:hAnsi="Arial" w:cs="Arial"/>
          <w:bCs/>
          <w:sz w:val="24"/>
          <w:szCs w:val="24"/>
        </w:rPr>
        <w:t xml:space="preserve">Colegiado do </w:t>
      </w:r>
      <w:r w:rsidR="00811B16" w:rsidRPr="0029675D">
        <w:rPr>
          <w:rFonts w:ascii="Arial" w:eastAsia="FangSong" w:hAnsi="Arial" w:cs="Arial"/>
          <w:bCs/>
          <w:sz w:val="24"/>
          <w:szCs w:val="24"/>
        </w:rPr>
        <w:t>C</w:t>
      </w:r>
      <w:r w:rsidR="008C2810" w:rsidRPr="0029675D">
        <w:rPr>
          <w:rFonts w:ascii="Arial" w:eastAsia="FangSong" w:hAnsi="Arial" w:cs="Arial"/>
          <w:bCs/>
          <w:sz w:val="24"/>
          <w:szCs w:val="24"/>
        </w:rPr>
        <w:t xml:space="preserve">urso é um </w:t>
      </w:r>
      <w:r w:rsidR="0043466E" w:rsidRPr="0043466E">
        <w:rPr>
          <w:rFonts w:ascii="Arial" w:eastAsia="FangSong" w:hAnsi="Arial" w:cs="Arial"/>
          <w:bCs/>
          <w:sz w:val="24"/>
          <w:szCs w:val="24"/>
        </w:rPr>
        <w:t>órgão deliberativo que se destina a acompanhar e</w:t>
      </w:r>
      <w:r w:rsidR="0043466E">
        <w:rPr>
          <w:rFonts w:ascii="Arial" w:eastAsia="FangSong" w:hAnsi="Arial" w:cs="Arial"/>
          <w:bCs/>
          <w:sz w:val="24"/>
          <w:szCs w:val="24"/>
        </w:rPr>
        <w:t xml:space="preserve"> </w:t>
      </w:r>
      <w:r w:rsidR="0043466E" w:rsidRPr="0043466E">
        <w:rPr>
          <w:rFonts w:ascii="Arial" w:eastAsia="FangSong" w:hAnsi="Arial" w:cs="Arial"/>
          <w:bCs/>
          <w:sz w:val="24"/>
          <w:szCs w:val="24"/>
        </w:rPr>
        <w:t>avaliara eficiência educativa do processo pedagógico desenvolvido.</w:t>
      </w:r>
    </w:p>
    <w:p w14:paraId="4A914D3D" w14:textId="77777777" w:rsidR="00E43A66" w:rsidRDefault="00D60E60" w:rsidP="00E43A66">
      <w:pPr>
        <w:spacing w:after="0" w:line="360" w:lineRule="auto"/>
        <w:ind w:firstLine="709"/>
        <w:jc w:val="both"/>
        <w:rPr>
          <w:rFonts w:ascii="Arial" w:eastAsia="FangSong" w:hAnsi="Arial" w:cs="Arial"/>
          <w:bCs/>
          <w:sz w:val="24"/>
          <w:szCs w:val="24"/>
        </w:rPr>
      </w:pPr>
      <w:r>
        <w:rPr>
          <w:rFonts w:ascii="Arial" w:eastAsia="FangSong" w:hAnsi="Arial" w:cs="Arial"/>
          <w:bCs/>
          <w:sz w:val="24"/>
          <w:szCs w:val="24"/>
        </w:rPr>
        <w:t>Assim, através da Resolução citada,</w:t>
      </w:r>
      <w:r w:rsidR="00BE0F26" w:rsidRPr="00BE0F26">
        <w:rPr>
          <w:rFonts w:ascii="Arial" w:eastAsia="FangSong" w:hAnsi="Arial" w:cs="Arial"/>
          <w:bCs/>
          <w:sz w:val="24"/>
          <w:szCs w:val="24"/>
        </w:rPr>
        <w:t xml:space="preserve"> </w:t>
      </w:r>
      <w:r w:rsidR="008C2810" w:rsidRPr="00BE0F26">
        <w:rPr>
          <w:rFonts w:ascii="Arial" w:eastAsia="FangSong" w:hAnsi="Arial" w:cs="Arial"/>
          <w:bCs/>
          <w:sz w:val="24"/>
          <w:szCs w:val="24"/>
        </w:rPr>
        <w:t>o</w:t>
      </w:r>
      <w:r w:rsidR="008C2810" w:rsidRPr="008C2810">
        <w:rPr>
          <w:rFonts w:ascii="Arial" w:eastAsia="FangSong" w:hAnsi="Arial" w:cs="Arial"/>
          <w:bCs/>
          <w:sz w:val="24"/>
          <w:szCs w:val="24"/>
        </w:rPr>
        <w:t xml:space="preserve"> Colegiado do </w:t>
      </w:r>
      <w:r w:rsidR="00811B16">
        <w:rPr>
          <w:rFonts w:ascii="Arial" w:eastAsia="FangSong" w:hAnsi="Arial" w:cs="Arial"/>
          <w:bCs/>
          <w:sz w:val="24"/>
          <w:szCs w:val="24"/>
        </w:rPr>
        <w:t>C</w:t>
      </w:r>
      <w:r w:rsidR="008C2810" w:rsidRPr="008C2810">
        <w:rPr>
          <w:rFonts w:ascii="Arial" w:eastAsia="FangSong" w:hAnsi="Arial" w:cs="Arial"/>
          <w:bCs/>
          <w:sz w:val="24"/>
          <w:szCs w:val="24"/>
        </w:rPr>
        <w:t xml:space="preserve">urso de </w:t>
      </w:r>
      <w:r w:rsidR="00811B16">
        <w:rPr>
          <w:rFonts w:ascii="Arial" w:eastAsia="FangSong" w:hAnsi="Arial" w:cs="Arial"/>
          <w:bCs/>
          <w:sz w:val="24"/>
          <w:szCs w:val="24"/>
        </w:rPr>
        <w:t>L</w:t>
      </w:r>
      <w:r w:rsidR="008C2810" w:rsidRPr="008C2810">
        <w:rPr>
          <w:rFonts w:ascii="Arial" w:eastAsia="FangSong" w:hAnsi="Arial" w:cs="Arial"/>
          <w:bCs/>
          <w:sz w:val="24"/>
          <w:szCs w:val="24"/>
        </w:rPr>
        <w:t>icenciatura em Geografia será constituído da seguinte forma:</w:t>
      </w:r>
    </w:p>
    <w:p w14:paraId="44EF68C9" w14:textId="77777777" w:rsidR="00E43A66" w:rsidRDefault="0043466E" w:rsidP="00513FDC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Arial" w:eastAsia="FangSong" w:hAnsi="Arial" w:cs="Arial"/>
          <w:bCs/>
          <w:sz w:val="24"/>
          <w:szCs w:val="24"/>
        </w:rPr>
      </w:pPr>
      <w:proofErr w:type="gramStart"/>
      <w:r w:rsidRPr="00E43A66">
        <w:rPr>
          <w:rFonts w:ascii="Arial" w:eastAsia="FangSong" w:hAnsi="Arial" w:cs="Arial"/>
          <w:bCs/>
          <w:sz w:val="24"/>
          <w:szCs w:val="24"/>
        </w:rPr>
        <w:t>coordenador</w:t>
      </w:r>
      <w:proofErr w:type="gramEnd"/>
      <w:r w:rsidRPr="00E43A66">
        <w:rPr>
          <w:rFonts w:ascii="Arial" w:eastAsia="FangSong" w:hAnsi="Arial" w:cs="Arial"/>
          <w:bCs/>
          <w:sz w:val="24"/>
          <w:szCs w:val="24"/>
        </w:rPr>
        <w:t xml:space="preserve"> de curso, como presidente do colegiado;</w:t>
      </w:r>
    </w:p>
    <w:p w14:paraId="3CB92A10" w14:textId="77777777" w:rsidR="00E43A66" w:rsidRDefault="0043466E" w:rsidP="00513FDC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Arial" w:eastAsia="FangSong" w:hAnsi="Arial" w:cs="Arial"/>
          <w:bCs/>
          <w:sz w:val="24"/>
          <w:szCs w:val="24"/>
        </w:rPr>
      </w:pPr>
      <w:proofErr w:type="gramStart"/>
      <w:r w:rsidRPr="00E43A66">
        <w:rPr>
          <w:rFonts w:ascii="Arial" w:eastAsia="FangSong" w:hAnsi="Arial" w:cs="Arial"/>
          <w:bCs/>
          <w:sz w:val="24"/>
          <w:szCs w:val="24"/>
        </w:rPr>
        <w:t>o</w:t>
      </w:r>
      <w:proofErr w:type="gramEnd"/>
      <w:r w:rsidRPr="00E43A66">
        <w:rPr>
          <w:rFonts w:ascii="Arial" w:eastAsia="FangSong" w:hAnsi="Arial" w:cs="Arial"/>
          <w:bCs/>
          <w:sz w:val="24"/>
          <w:szCs w:val="24"/>
        </w:rPr>
        <w:t xml:space="preserve"> mínimo de 60% dos docentes da área específica que ministram aulas no curso;</w:t>
      </w:r>
    </w:p>
    <w:p w14:paraId="67E31D52" w14:textId="77777777" w:rsidR="00E43A66" w:rsidRDefault="0043466E" w:rsidP="00513FDC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Arial" w:eastAsia="FangSong" w:hAnsi="Arial" w:cs="Arial"/>
          <w:bCs/>
          <w:sz w:val="24"/>
          <w:szCs w:val="24"/>
        </w:rPr>
      </w:pPr>
      <w:proofErr w:type="gramStart"/>
      <w:r w:rsidRPr="00E43A66">
        <w:rPr>
          <w:rFonts w:ascii="Arial" w:eastAsia="FangSong" w:hAnsi="Arial" w:cs="Arial"/>
          <w:bCs/>
          <w:sz w:val="24"/>
          <w:szCs w:val="24"/>
        </w:rPr>
        <w:lastRenderedPageBreak/>
        <w:t>o</w:t>
      </w:r>
      <w:proofErr w:type="gramEnd"/>
      <w:r w:rsidRPr="00E43A66">
        <w:rPr>
          <w:rFonts w:ascii="Arial" w:eastAsia="FangSong" w:hAnsi="Arial" w:cs="Arial"/>
          <w:bCs/>
          <w:sz w:val="24"/>
          <w:szCs w:val="24"/>
        </w:rPr>
        <w:t xml:space="preserve"> mínimo de três docentes representantes das áreas complementares,</w:t>
      </w:r>
      <w:r w:rsidR="00E43A66">
        <w:rPr>
          <w:rFonts w:ascii="Arial" w:eastAsia="FangSong" w:hAnsi="Arial" w:cs="Arial"/>
          <w:bCs/>
          <w:sz w:val="24"/>
          <w:szCs w:val="24"/>
        </w:rPr>
        <w:t xml:space="preserve"> </w:t>
      </w:r>
      <w:r w:rsidRPr="00E43A66">
        <w:rPr>
          <w:rFonts w:ascii="Arial" w:eastAsia="FangSong" w:hAnsi="Arial" w:cs="Arial"/>
          <w:bCs/>
          <w:sz w:val="24"/>
          <w:szCs w:val="24"/>
        </w:rPr>
        <w:t>escolhidos pelos pares;</w:t>
      </w:r>
    </w:p>
    <w:p w14:paraId="4F48DAC9" w14:textId="77777777" w:rsidR="00E43A66" w:rsidRDefault="0043466E" w:rsidP="00513FDC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Arial" w:eastAsia="FangSong" w:hAnsi="Arial" w:cs="Arial"/>
          <w:bCs/>
          <w:sz w:val="24"/>
          <w:szCs w:val="24"/>
        </w:rPr>
      </w:pPr>
      <w:proofErr w:type="gramStart"/>
      <w:r w:rsidRPr="00E43A66">
        <w:rPr>
          <w:rFonts w:ascii="Arial" w:eastAsia="FangSong" w:hAnsi="Arial" w:cs="Arial"/>
          <w:bCs/>
          <w:sz w:val="24"/>
          <w:szCs w:val="24"/>
        </w:rPr>
        <w:t>um</w:t>
      </w:r>
      <w:proofErr w:type="gramEnd"/>
      <w:r w:rsidRPr="00E43A66">
        <w:rPr>
          <w:rFonts w:ascii="Arial" w:eastAsia="FangSong" w:hAnsi="Arial" w:cs="Arial"/>
          <w:bCs/>
          <w:sz w:val="24"/>
          <w:szCs w:val="24"/>
        </w:rPr>
        <w:t xml:space="preserve"> representante do setor técnico-pedagógico, escolhido pelos pares;</w:t>
      </w:r>
    </w:p>
    <w:p w14:paraId="05861B74" w14:textId="41F2F7C0" w:rsidR="00127189" w:rsidRPr="00E43A66" w:rsidRDefault="0043466E" w:rsidP="00513FDC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Arial" w:eastAsia="FangSong" w:hAnsi="Arial" w:cs="Arial"/>
          <w:bCs/>
          <w:sz w:val="24"/>
          <w:szCs w:val="24"/>
        </w:rPr>
      </w:pPr>
      <w:proofErr w:type="gramStart"/>
      <w:r w:rsidRPr="00E43A66">
        <w:rPr>
          <w:rFonts w:ascii="Arial" w:eastAsia="FangSong" w:hAnsi="Arial" w:cs="Arial"/>
          <w:bCs/>
          <w:sz w:val="24"/>
          <w:szCs w:val="24"/>
        </w:rPr>
        <w:t>representantes</w:t>
      </w:r>
      <w:proofErr w:type="gramEnd"/>
      <w:r w:rsidRPr="00E43A66">
        <w:rPr>
          <w:rFonts w:ascii="Arial" w:eastAsia="FangSong" w:hAnsi="Arial" w:cs="Arial"/>
          <w:bCs/>
          <w:sz w:val="24"/>
          <w:szCs w:val="24"/>
        </w:rPr>
        <w:t xml:space="preserve"> discentes das turmas em funcionamento, escolhidos pelos seus</w:t>
      </w:r>
      <w:r w:rsidR="00E43A66">
        <w:rPr>
          <w:rFonts w:ascii="Arial" w:eastAsia="FangSong" w:hAnsi="Arial" w:cs="Arial"/>
          <w:bCs/>
          <w:sz w:val="24"/>
          <w:szCs w:val="24"/>
        </w:rPr>
        <w:t xml:space="preserve"> </w:t>
      </w:r>
      <w:r w:rsidRPr="00E43A66">
        <w:rPr>
          <w:rFonts w:ascii="Arial" w:eastAsia="FangSong" w:hAnsi="Arial" w:cs="Arial"/>
          <w:bCs/>
          <w:sz w:val="24"/>
          <w:szCs w:val="24"/>
        </w:rPr>
        <w:t>pares, sendo um por turma.</w:t>
      </w:r>
    </w:p>
    <w:p w14:paraId="6DB79030" w14:textId="33EFA755" w:rsidR="00E43A66" w:rsidRDefault="0043466E" w:rsidP="00E43A66">
      <w:pPr>
        <w:spacing w:after="0" w:line="360" w:lineRule="auto"/>
        <w:ind w:firstLine="709"/>
        <w:jc w:val="both"/>
        <w:rPr>
          <w:rFonts w:ascii="Arial" w:eastAsia="FangSong" w:hAnsi="Arial" w:cs="Arial"/>
          <w:bCs/>
          <w:sz w:val="24"/>
          <w:szCs w:val="24"/>
        </w:rPr>
      </w:pPr>
      <w:r>
        <w:rPr>
          <w:rFonts w:ascii="Arial" w:eastAsia="FangSong" w:hAnsi="Arial" w:cs="Arial"/>
          <w:bCs/>
          <w:sz w:val="24"/>
          <w:szCs w:val="24"/>
        </w:rPr>
        <w:t xml:space="preserve">O Colegiado, </w:t>
      </w:r>
      <w:r w:rsidR="008C2810" w:rsidRPr="008C2810">
        <w:rPr>
          <w:rFonts w:ascii="Arial" w:eastAsia="FangSong" w:hAnsi="Arial" w:cs="Arial"/>
          <w:bCs/>
          <w:sz w:val="24"/>
          <w:szCs w:val="24"/>
        </w:rPr>
        <w:t xml:space="preserve">presidido pelo </w:t>
      </w:r>
      <w:r w:rsidR="00D60E60">
        <w:rPr>
          <w:rFonts w:ascii="Arial" w:eastAsia="FangSong" w:hAnsi="Arial" w:cs="Arial"/>
          <w:bCs/>
          <w:sz w:val="24"/>
          <w:szCs w:val="24"/>
        </w:rPr>
        <w:t>C</w:t>
      </w:r>
      <w:r w:rsidR="008C2810" w:rsidRPr="008C2810">
        <w:rPr>
          <w:rFonts w:ascii="Arial" w:eastAsia="FangSong" w:hAnsi="Arial" w:cs="Arial"/>
          <w:bCs/>
          <w:sz w:val="24"/>
          <w:szCs w:val="24"/>
        </w:rPr>
        <w:t>oordenador do Curso</w:t>
      </w:r>
      <w:r w:rsidR="002207B2">
        <w:rPr>
          <w:rFonts w:ascii="Arial" w:eastAsia="FangSong" w:hAnsi="Arial" w:cs="Arial"/>
          <w:bCs/>
          <w:sz w:val="24"/>
          <w:szCs w:val="24"/>
        </w:rPr>
        <w:t xml:space="preserve">, com </w:t>
      </w:r>
      <w:r w:rsidR="008C2810" w:rsidRPr="008C2810">
        <w:rPr>
          <w:rFonts w:ascii="Arial" w:eastAsia="FangSong" w:hAnsi="Arial" w:cs="Arial"/>
          <w:bCs/>
          <w:sz w:val="24"/>
          <w:szCs w:val="24"/>
        </w:rPr>
        <w:t>a representação estudantil escolhid</w:t>
      </w:r>
      <w:r w:rsidR="00CD7426">
        <w:rPr>
          <w:rFonts w:ascii="Arial" w:eastAsia="FangSong" w:hAnsi="Arial" w:cs="Arial"/>
          <w:bCs/>
          <w:sz w:val="24"/>
          <w:szCs w:val="24"/>
        </w:rPr>
        <w:t>a</w:t>
      </w:r>
      <w:r w:rsidR="008C2810" w:rsidRPr="008C2810">
        <w:rPr>
          <w:rFonts w:ascii="Arial" w:eastAsia="FangSong" w:hAnsi="Arial" w:cs="Arial"/>
          <w:bCs/>
          <w:sz w:val="24"/>
          <w:szCs w:val="24"/>
        </w:rPr>
        <w:t xml:space="preserve"> pelos alunos regularmente matriculados e</w:t>
      </w:r>
      <w:r>
        <w:rPr>
          <w:rFonts w:ascii="Arial" w:eastAsia="FangSong" w:hAnsi="Arial" w:cs="Arial"/>
          <w:bCs/>
          <w:sz w:val="24"/>
          <w:szCs w:val="24"/>
        </w:rPr>
        <w:t>m cada turma,</w:t>
      </w:r>
      <w:r w:rsidR="008C2810" w:rsidRPr="008C2810">
        <w:rPr>
          <w:rFonts w:ascii="Arial" w:eastAsia="FangSong" w:hAnsi="Arial" w:cs="Arial"/>
          <w:bCs/>
          <w:sz w:val="24"/>
          <w:szCs w:val="24"/>
        </w:rPr>
        <w:t xml:space="preserve"> se reunirá</w:t>
      </w:r>
      <w:r w:rsidR="00CD7426">
        <w:rPr>
          <w:rFonts w:ascii="Arial" w:eastAsia="FangSong" w:hAnsi="Arial" w:cs="Arial"/>
          <w:bCs/>
          <w:sz w:val="24"/>
          <w:szCs w:val="24"/>
        </w:rPr>
        <w:t>:</w:t>
      </w:r>
    </w:p>
    <w:p w14:paraId="45D34497" w14:textId="77777777" w:rsidR="00E43A66" w:rsidRDefault="00CD7426" w:rsidP="00513FDC">
      <w:pPr>
        <w:pStyle w:val="PargrafodaLista"/>
        <w:numPr>
          <w:ilvl w:val="0"/>
          <w:numId w:val="31"/>
        </w:numPr>
        <w:spacing w:after="0" w:line="360" w:lineRule="auto"/>
        <w:jc w:val="both"/>
        <w:rPr>
          <w:rFonts w:ascii="Arial" w:eastAsia="FangSong" w:hAnsi="Arial" w:cs="Arial"/>
          <w:bCs/>
          <w:sz w:val="24"/>
          <w:szCs w:val="24"/>
        </w:rPr>
      </w:pPr>
      <w:r w:rsidRPr="00E43A66">
        <w:rPr>
          <w:rFonts w:ascii="Arial" w:eastAsia="FangSong" w:hAnsi="Arial" w:cs="Arial"/>
          <w:bCs/>
          <w:sz w:val="24"/>
          <w:szCs w:val="24"/>
        </w:rPr>
        <w:t>Ordinariamente com periodicidade de duas reuniões semestrais, por período letivo, levando-se em consideração o calendário Acadêmico;</w:t>
      </w:r>
    </w:p>
    <w:p w14:paraId="51E119A7" w14:textId="7C578D43" w:rsidR="00CD7426" w:rsidRPr="00E43A66" w:rsidRDefault="00CD7426" w:rsidP="00513FDC">
      <w:pPr>
        <w:pStyle w:val="PargrafodaLista"/>
        <w:numPr>
          <w:ilvl w:val="0"/>
          <w:numId w:val="31"/>
        </w:numPr>
        <w:spacing w:after="0" w:line="360" w:lineRule="auto"/>
        <w:jc w:val="both"/>
        <w:rPr>
          <w:rFonts w:ascii="Arial" w:eastAsia="FangSong" w:hAnsi="Arial" w:cs="Arial"/>
          <w:bCs/>
          <w:sz w:val="24"/>
          <w:szCs w:val="24"/>
        </w:rPr>
      </w:pPr>
      <w:r w:rsidRPr="00E43A66">
        <w:rPr>
          <w:rFonts w:ascii="Arial" w:eastAsia="FangSong" w:hAnsi="Arial" w:cs="Arial"/>
          <w:bCs/>
          <w:sz w:val="24"/>
          <w:szCs w:val="24"/>
        </w:rPr>
        <w:t>Extraordinariamente quando um fato relevante o requerer.</w:t>
      </w:r>
    </w:p>
    <w:p w14:paraId="216C1783" w14:textId="77777777" w:rsidR="00CD7426" w:rsidRDefault="00CD7426" w:rsidP="00CD7426">
      <w:pPr>
        <w:spacing w:after="0" w:line="360" w:lineRule="auto"/>
        <w:ind w:firstLine="709"/>
        <w:jc w:val="both"/>
        <w:rPr>
          <w:rFonts w:ascii="Arial" w:eastAsia="FangSong" w:hAnsi="Arial" w:cs="Arial"/>
          <w:bCs/>
          <w:sz w:val="24"/>
          <w:szCs w:val="24"/>
        </w:rPr>
      </w:pPr>
    </w:p>
    <w:p w14:paraId="21D49786" w14:textId="21456D6E" w:rsidR="00D60E60" w:rsidRPr="008C2810" w:rsidRDefault="00D60E60" w:rsidP="00D60E60">
      <w:pPr>
        <w:spacing w:after="0" w:line="360" w:lineRule="auto"/>
        <w:ind w:firstLine="709"/>
        <w:jc w:val="both"/>
        <w:rPr>
          <w:rFonts w:ascii="Arial" w:eastAsia="FangSong" w:hAnsi="Arial" w:cs="Arial"/>
          <w:bCs/>
          <w:sz w:val="24"/>
          <w:szCs w:val="24"/>
        </w:rPr>
      </w:pPr>
      <w:r w:rsidRPr="008C2810">
        <w:rPr>
          <w:rFonts w:ascii="Arial" w:eastAsia="FangSong" w:hAnsi="Arial" w:cs="Arial"/>
          <w:bCs/>
          <w:sz w:val="24"/>
          <w:szCs w:val="24"/>
        </w:rPr>
        <w:t xml:space="preserve">As </w:t>
      </w:r>
      <w:r>
        <w:rPr>
          <w:rFonts w:ascii="Arial" w:eastAsia="FangSong" w:hAnsi="Arial" w:cs="Arial"/>
          <w:bCs/>
          <w:sz w:val="24"/>
          <w:szCs w:val="24"/>
        </w:rPr>
        <w:t xml:space="preserve">demais </w:t>
      </w:r>
      <w:r w:rsidRPr="008C2810">
        <w:rPr>
          <w:rFonts w:ascii="Arial" w:eastAsia="FangSong" w:hAnsi="Arial" w:cs="Arial"/>
          <w:bCs/>
          <w:sz w:val="24"/>
          <w:szCs w:val="24"/>
        </w:rPr>
        <w:t xml:space="preserve">competências do </w:t>
      </w:r>
      <w:r w:rsidRPr="0029675D">
        <w:rPr>
          <w:rFonts w:ascii="Arial" w:eastAsia="FangSong" w:hAnsi="Arial" w:cs="Arial"/>
          <w:bCs/>
          <w:sz w:val="24"/>
          <w:szCs w:val="24"/>
        </w:rPr>
        <w:t xml:space="preserve">colegiados são descritas na </w:t>
      </w:r>
      <w:r w:rsidR="0043466E" w:rsidRPr="0043466E">
        <w:rPr>
          <w:rFonts w:ascii="Arial" w:eastAsia="FangSong" w:hAnsi="Arial" w:cs="Arial"/>
          <w:bCs/>
          <w:sz w:val="24"/>
          <w:szCs w:val="24"/>
        </w:rPr>
        <w:t>Resolução IFPA/CONSUP- Nº 534/2021, de 03 de novembro de 2021</w:t>
      </w:r>
      <w:r w:rsidR="0043466E" w:rsidRPr="0029675D">
        <w:rPr>
          <w:rFonts w:ascii="Arial" w:eastAsia="FangSong" w:hAnsi="Arial" w:cs="Arial"/>
          <w:bCs/>
          <w:sz w:val="24"/>
          <w:szCs w:val="24"/>
        </w:rPr>
        <w:t xml:space="preserve"> (</w:t>
      </w:r>
      <w:r w:rsidR="0043466E">
        <w:rPr>
          <w:rFonts w:ascii="Arial" w:eastAsia="FangSong" w:hAnsi="Arial" w:cs="Arial"/>
          <w:bCs/>
          <w:sz w:val="24"/>
          <w:szCs w:val="24"/>
        </w:rPr>
        <w:t>IFPA, 2021</w:t>
      </w:r>
      <w:r w:rsidR="0043466E" w:rsidRPr="0029675D">
        <w:rPr>
          <w:rFonts w:ascii="Arial" w:eastAsia="FangSong" w:hAnsi="Arial" w:cs="Arial"/>
          <w:bCs/>
          <w:sz w:val="24"/>
          <w:szCs w:val="24"/>
        </w:rPr>
        <w:t>b)</w:t>
      </w:r>
      <w:r w:rsidR="000E38CD">
        <w:rPr>
          <w:rFonts w:ascii="Arial" w:eastAsia="FangSong" w:hAnsi="Arial" w:cs="Arial"/>
          <w:bCs/>
          <w:sz w:val="24"/>
          <w:szCs w:val="24"/>
        </w:rPr>
        <w:t>.</w:t>
      </w:r>
    </w:p>
    <w:p w14:paraId="62752F35" w14:textId="4A799DC7" w:rsidR="00FA147A" w:rsidRDefault="00FA147A" w:rsidP="007E5C86">
      <w:pPr>
        <w:spacing w:after="0" w:line="360" w:lineRule="auto"/>
        <w:ind w:firstLine="567"/>
        <w:jc w:val="both"/>
        <w:rPr>
          <w:rFonts w:ascii="Arial" w:eastAsia="FangSong" w:hAnsi="Arial" w:cs="Arial"/>
          <w:sz w:val="24"/>
          <w:szCs w:val="24"/>
        </w:rPr>
      </w:pPr>
    </w:p>
    <w:p w14:paraId="62752F36" w14:textId="5DD1745D" w:rsidR="00084B7C" w:rsidRPr="00A93FDE" w:rsidRDefault="00563B39" w:rsidP="0012085D">
      <w:pPr>
        <w:pStyle w:val="Estilo3PPC"/>
      </w:pPr>
      <w:bookmarkStart w:id="126" w:name="_Toc42602918"/>
      <w:bookmarkStart w:id="127" w:name="_Toc42603184"/>
      <w:bookmarkStart w:id="128" w:name="_Toc42606337"/>
      <w:bookmarkStart w:id="129" w:name="_Toc112354825"/>
      <w:r w:rsidRPr="00A93FDE">
        <w:t>1</w:t>
      </w:r>
      <w:r w:rsidR="00127189">
        <w:t>6</w:t>
      </w:r>
      <w:r w:rsidRPr="00A93FDE">
        <w:t>.4</w:t>
      </w:r>
      <w:r w:rsidR="00084B7C" w:rsidRPr="00A93FDE">
        <w:t xml:space="preserve"> - Processos de avaliação do </w:t>
      </w:r>
      <w:r w:rsidR="00811B16">
        <w:t>C</w:t>
      </w:r>
      <w:r w:rsidR="00084B7C" w:rsidRPr="00A93FDE">
        <w:t>urso</w:t>
      </w:r>
      <w:bookmarkEnd w:id="126"/>
      <w:bookmarkEnd w:id="127"/>
      <w:bookmarkEnd w:id="128"/>
      <w:bookmarkEnd w:id="129"/>
    </w:p>
    <w:p w14:paraId="480E7A52" w14:textId="77777777" w:rsidR="008C2810" w:rsidRDefault="008C2810" w:rsidP="007E5C86">
      <w:pPr>
        <w:spacing w:after="0" w:line="360" w:lineRule="auto"/>
        <w:ind w:firstLine="567"/>
        <w:jc w:val="both"/>
        <w:rPr>
          <w:rFonts w:ascii="Arial" w:eastAsia="FangSong" w:hAnsi="Arial" w:cs="Arial"/>
          <w:bCs/>
          <w:sz w:val="24"/>
          <w:szCs w:val="24"/>
        </w:rPr>
      </w:pPr>
    </w:p>
    <w:p w14:paraId="2DBB30A8" w14:textId="4790154B" w:rsidR="00127189" w:rsidRDefault="008C2810" w:rsidP="0029675D">
      <w:pPr>
        <w:spacing w:after="0" w:line="360" w:lineRule="auto"/>
        <w:ind w:firstLine="709"/>
        <w:jc w:val="both"/>
        <w:rPr>
          <w:rFonts w:ascii="Arial" w:eastAsia="FangSong" w:hAnsi="Arial" w:cs="Arial"/>
          <w:bCs/>
          <w:sz w:val="24"/>
          <w:szCs w:val="24"/>
        </w:rPr>
      </w:pPr>
      <w:r w:rsidRPr="008C2810">
        <w:rPr>
          <w:rFonts w:ascii="Arial" w:eastAsia="FangSong" w:hAnsi="Arial" w:cs="Arial"/>
          <w:bCs/>
          <w:sz w:val="24"/>
          <w:szCs w:val="24"/>
        </w:rPr>
        <w:t xml:space="preserve">De modo resumido, o </w:t>
      </w:r>
      <w:r w:rsidR="00811B16">
        <w:rPr>
          <w:rFonts w:ascii="Arial" w:eastAsia="FangSong" w:hAnsi="Arial" w:cs="Arial"/>
          <w:bCs/>
          <w:sz w:val="24"/>
          <w:szCs w:val="24"/>
        </w:rPr>
        <w:t>C</w:t>
      </w:r>
      <w:r w:rsidRPr="008C2810">
        <w:rPr>
          <w:rFonts w:ascii="Arial" w:eastAsia="FangSong" w:hAnsi="Arial" w:cs="Arial"/>
          <w:bCs/>
          <w:sz w:val="24"/>
          <w:szCs w:val="24"/>
        </w:rPr>
        <w:t xml:space="preserve">urso passará por dois tipos de avaliação: uma interna, realizada pela Comissão Própria de Avaliação (CPA) do campus, e outra externa, realizada pelo Instituto Nacional de Estudos e Pesquisas Educacionais Anísio Teixeira (INEP), vinculado ao MEC. As avaliações externas gerarão para o </w:t>
      </w:r>
      <w:r w:rsidR="00811B16">
        <w:rPr>
          <w:rFonts w:ascii="Arial" w:eastAsia="FangSong" w:hAnsi="Arial" w:cs="Arial"/>
          <w:bCs/>
          <w:sz w:val="24"/>
          <w:szCs w:val="24"/>
        </w:rPr>
        <w:t>C</w:t>
      </w:r>
      <w:r w:rsidRPr="008C2810">
        <w:rPr>
          <w:rFonts w:ascii="Arial" w:eastAsia="FangSong" w:hAnsi="Arial" w:cs="Arial"/>
          <w:bCs/>
          <w:sz w:val="24"/>
          <w:szCs w:val="24"/>
        </w:rPr>
        <w:t xml:space="preserve">urso três conceitos: o conceito ENADE, o Conceito Preliminar de Curso – CPC (derivado de indicadores advindos do ENADE e do Censo da Educação Superior - </w:t>
      </w:r>
      <w:proofErr w:type="spellStart"/>
      <w:r w:rsidRPr="008C2810">
        <w:rPr>
          <w:rFonts w:ascii="Arial" w:eastAsia="FangSong" w:hAnsi="Arial" w:cs="Arial"/>
          <w:bCs/>
          <w:sz w:val="24"/>
          <w:szCs w:val="24"/>
        </w:rPr>
        <w:t>Censup</w:t>
      </w:r>
      <w:proofErr w:type="spellEnd"/>
      <w:r w:rsidRPr="008C2810">
        <w:rPr>
          <w:rFonts w:ascii="Arial" w:eastAsia="FangSong" w:hAnsi="Arial" w:cs="Arial"/>
          <w:bCs/>
          <w:sz w:val="24"/>
          <w:szCs w:val="24"/>
        </w:rPr>
        <w:t xml:space="preserve">) e o Conceito de Curso – CC (resultado de visita de avaliação </w:t>
      </w:r>
      <w:r w:rsidRPr="000E38CD">
        <w:rPr>
          <w:rFonts w:ascii="Arial" w:eastAsia="FangSong" w:hAnsi="Arial" w:cs="Arial"/>
          <w:bCs/>
          <w:i/>
          <w:sz w:val="24"/>
          <w:szCs w:val="24"/>
        </w:rPr>
        <w:t>in loco</w:t>
      </w:r>
      <w:r w:rsidRPr="008C2810">
        <w:rPr>
          <w:rFonts w:ascii="Arial" w:eastAsia="FangSong" w:hAnsi="Arial" w:cs="Arial"/>
          <w:bCs/>
          <w:sz w:val="24"/>
          <w:szCs w:val="24"/>
        </w:rPr>
        <w:t>).</w:t>
      </w:r>
    </w:p>
    <w:p w14:paraId="0D137EDF" w14:textId="77777777" w:rsidR="00127189" w:rsidRPr="00E43A66" w:rsidRDefault="008C2810" w:rsidP="0029675D">
      <w:pPr>
        <w:spacing w:after="0" w:line="360" w:lineRule="auto"/>
        <w:ind w:firstLine="709"/>
        <w:jc w:val="both"/>
        <w:rPr>
          <w:rFonts w:ascii="Arial" w:eastAsia="FangSong" w:hAnsi="Arial" w:cs="Arial"/>
          <w:bCs/>
          <w:sz w:val="24"/>
          <w:szCs w:val="24"/>
        </w:rPr>
      </w:pPr>
      <w:r w:rsidRPr="008C2810">
        <w:rPr>
          <w:rFonts w:ascii="Arial" w:eastAsia="FangSong" w:hAnsi="Arial" w:cs="Arial"/>
          <w:bCs/>
          <w:sz w:val="24"/>
          <w:szCs w:val="24"/>
        </w:rPr>
        <w:t xml:space="preserve">A avaliação da qualidade do Curso de Licenciatura em Geografia e do desempenho dos estudantes dar-se-á, prioritariamente, pela Avaliação Institucional. Essa </w:t>
      </w:r>
      <w:r w:rsidRPr="00E43A66">
        <w:rPr>
          <w:rFonts w:ascii="Arial" w:eastAsia="FangSong" w:hAnsi="Arial" w:cs="Arial"/>
          <w:bCs/>
          <w:sz w:val="24"/>
          <w:szCs w:val="24"/>
        </w:rPr>
        <w:t xml:space="preserve">avaliação será desenvolvida pelos processos litados a seguir, a saber: </w:t>
      </w:r>
    </w:p>
    <w:p w14:paraId="4C9BB7C3" w14:textId="0EFC983B" w:rsidR="00127189" w:rsidRPr="00D60E60" w:rsidRDefault="001E4678" w:rsidP="0029675D">
      <w:pPr>
        <w:spacing w:after="0" w:line="360" w:lineRule="auto"/>
        <w:ind w:firstLine="709"/>
        <w:jc w:val="both"/>
        <w:rPr>
          <w:rFonts w:ascii="Arial" w:eastAsia="FangSong" w:hAnsi="Arial" w:cs="Arial"/>
          <w:bCs/>
          <w:sz w:val="24"/>
          <w:szCs w:val="24"/>
        </w:rPr>
      </w:pPr>
      <w:r w:rsidRPr="00E43A66">
        <w:rPr>
          <w:rFonts w:ascii="Arial" w:eastAsia="FangSong" w:hAnsi="Arial" w:cs="Arial"/>
          <w:i/>
          <w:sz w:val="24"/>
          <w:szCs w:val="24"/>
        </w:rPr>
        <w:t xml:space="preserve">Avaliação interna - </w:t>
      </w:r>
      <w:r w:rsidR="008C2810" w:rsidRPr="00E43A66">
        <w:rPr>
          <w:rFonts w:ascii="Arial" w:eastAsia="FangSong" w:hAnsi="Arial" w:cs="Arial"/>
          <w:bCs/>
          <w:sz w:val="24"/>
          <w:szCs w:val="24"/>
        </w:rPr>
        <w:t xml:space="preserve">também denominada de auto avaliação, será coordenada pela Comissão Própria de Avaliação – CPA, criada e constituída institucionalmente a partir do que estabelece a </w:t>
      </w:r>
      <w:r w:rsidR="00D60E60" w:rsidRPr="00E43A66">
        <w:rPr>
          <w:rFonts w:ascii="Arial" w:eastAsia="FangSong" w:hAnsi="Arial" w:cs="Arial"/>
          <w:bCs/>
          <w:sz w:val="24"/>
          <w:szCs w:val="24"/>
        </w:rPr>
        <w:t>Lei nº 10.861, de 14 de abril de 2004</w:t>
      </w:r>
      <w:r w:rsidR="00D632BE" w:rsidRPr="00E43A66">
        <w:rPr>
          <w:rFonts w:ascii="Arial" w:eastAsia="FangSong" w:hAnsi="Arial" w:cs="Arial"/>
          <w:bCs/>
          <w:sz w:val="24"/>
          <w:szCs w:val="24"/>
        </w:rPr>
        <w:t xml:space="preserve"> (BRASIL, 2004c)</w:t>
      </w:r>
      <w:r w:rsidR="008C2810" w:rsidRPr="00E43A66">
        <w:rPr>
          <w:rFonts w:ascii="Arial" w:eastAsia="FangSong" w:hAnsi="Arial" w:cs="Arial"/>
          <w:bCs/>
          <w:sz w:val="24"/>
          <w:szCs w:val="24"/>
        </w:rPr>
        <w:t>. Orientada pelas diretrizes e pelo roteiro de auto avaliação institucional, propostos pela Comissão Nacional de Avaliação da Educação Superior –</w:t>
      </w:r>
      <w:r w:rsidR="00D60E60" w:rsidRPr="00E43A66">
        <w:rPr>
          <w:rFonts w:ascii="Arial" w:eastAsia="FangSong" w:hAnsi="Arial" w:cs="Arial"/>
          <w:bCs/>
          <w:sz w:val="24"/>
          <w:szCs w:val="24"/>
        </w:rPr>
        <w:t xml:space="preserve"> </w:t>
      </w:r>
      <w:r w:rsidR="008C2810" w:rsidRPr="00E43A66">
        <w:rPr>
          <w:rFonts w:ascii="Arial" w:eastAsia="FangSong" w:hAnsi="Arial" w:cs="Arial"/>
          <w:bCs/>
          <w:sz w:val="24"/>
          <w:szCs w:val="24"/>
        </w:rPr>
        <w:t>CONAES</w:t>
      </w:r>
      <w:r w:rsidR="0029675D" w:rsidRPr="00E43A66">
        <w:rPr>
          <w:rFonts w:ascii="Arial" w:eastAsia="FangSong" w:hAnsi="Arial" w:cs="Arial"/>
          <w:bCs/>
          <w:sz w:val="24"/>
          <w:szCs w:val="24"/>
        </w:rPr>
        <w:t xml:space="preserve">, bem como por instrumentos </w:t>
      </w:r>
      <w:r w:rsidR="008C2810" w:rsidRPr="00E43A66">
        <w:rPr>
          <w:rFonts w:ascii="Arial" w:eastAsia="FangSong" w:hAnsi="Arial" w:cs="Arial"/>
          <w:bCs/>
          <w:sz w:val="24"/>
          <w:szCs w:val="24"/>
        </w:rPr>
        <w:t>próprios que contemplem as especificidades da instituição, essa comissão acompanhará a qualidade</w:t>
      </w:r>
      <w:r w:rsidR="008C2810" w:rsidRPr="008C2810">
        <w:rPr>
          <w:rFonts w:ascii="Arial" w:eastAsia="FangSong" w:hAnsi="Arial" w:cs="Arial"/>
          <w:bCs/>
          <w:sz w:val="24"/>
          <w:szCs w:val="24"/>
        </w:rPr>
        <w:t xml:space="preserve"> das atividades desenvolvidas no </w:t>
      </w:r>
      <w:r w:rsidR="00811B16" w:rsidRPr="00D60E60">
        <w:rPr>
          <w:rFonts w:ascii="Arial" w:eastAsia="FangSong" w:hAnsi="Arial" w:cs="Arial"/>
          <w:bCs/>
          <w:sz w:val="24"/>
          <w:szCs w:val="24"/>
        </w:rPr>
        <w:t>C</w:t>
      </w:r>
      <w:r w:rsidR="008C2810" w:rsidRPr="00D60E60">
        <w:rPr>
          <w:rFonts w:ascii="Arial" w:eastAsia="FangSong" w:hAnsi="Arial" w:cs="Arial"/>
          <w:bCs/>
          <w:sz w:val="24"/>
          <w:szCs w:val="24"/>
        </w:rPr>
        <w:t xml:space="preserve">urso e o desempenho dos </w:t>
      </w:r>
      <w:r w:rsidR="008C2810" w:rsidRPr="00D60E60">
        <w:rPr>
          <w:rFonts w:ascii="Arial" w:eastAsia="FangSong" w:hAnsi="Arial" w:cs="Arial"/>
          <w:bCs/>
          <w:sz w:val="24"/>
          <w:szCs w:val="24"/>
        </w:rPr>
        <w:lastRenderedPageBreak/>
        <w:t xml:space="preserve">estudantes. Além das ações promovidas pela CPA, o Colegiado de </w:t>
      </w:r>
      <w:r w:rsidR="00811B16" w:rsidRPr="00D60E60">
        <w:rPr>
          <w:rFonts w:ascii="Arial" w:eastAsia="FangSong" w:hAnsi="Arial" w:cs="Arial"/>
          <w:bCs/>
          <w:sz w:val="24"/>
          <w:szCs w:val="24"/>
        </w:rPr>
        <w:t>C</w:t>
      </w:r>
      <w:r w:rsidR="008C2810" w:rsidRPr="00D60E60">
        <w:rPr>
          <w:rFonts w:ascii="Arial" w:eastAsia="FangSong" w:hAnsi="Arial" w:cs="Arial"/>
          <w:bCs/>
          <w:sz w:val="24"/>
          <w:szCs w:val="24"/>
        </w:rPr>
        <w:t xml:space="preserve">urso também poderá definir outras estratégias e ações de caráter didático pedagógico quanto ao processo de auto avaliação, como por exemplo, ações junto aos discentes e docentes, por meio de questionários de avaliação e outros métodos. </w:t>
      </w:r>
    </w:p>
    <w:p w14:paraId="3A1373BC" w14:textId="49E0F25F" w:rsidR="00127189" w:rsidRPr="00D60E60" w:rsidRDefault="001E4678" w:rsidP="00D60E60">
      <w:pPr>
        <w:spacing w:after="0" w:line="360" w:lineRule="auto"/>
        <w:ind w:firstLine="709"/>
        <w:jc w:val="both"/>
        <w:rPr>
          <w:rFonts w:ascii="Arial" w:eastAsia="FangSong" w:hAnsi="Arial" w:cs="Arial"/>
          <w:bCs/>
          <w:sz w:val="24"/>
          <w:szCs w:val="24"/>
        </w:rPr>
      </w:pPr>
      <w:r>
        <w:rPr>
          <w:rFonts w:ascii="Arial" w:eastAsia="FangSong" w:hAnsi="Arial" w:cs="Arial"/>
          <w:i/>
          <w:sz w:val="24"/>
          <w:szCs w:val="24"/>
        </w:rPr>
        <w:t xml:space="preserve">Avaliação externa - </w:t>
      </w:r>
      <w:r w:rsidR="008C2810" w:rsidRPr="00D60E60">
        <w:rPr>
          <w:rFonts w:ascii="Arial" w:eastAsia="FangSong" w:hAnsi="Arial" w:cs="Arial"/>
          <w:bCs/>
          <w:sz w:val="24"/>
          <w:szCs w:val="24"/>
        </w:rPr>
        <w:t>realizada por comissões de especialistas designadas pelo Instituto Nacional de Estudos e Pesquisas Educacionais Anísio Teixeira –</w:t>
      </w:r>
      <w:r w:rsidR="00D60E60" w:rsidRPr="00D60E60">
        <w:rPr>
          <w:rFonts w:ascii="Arial" w:eastAsia="FangSong" w:hAnsi="Arial" w:cs="Arial"/>
          <w:bCs/>
          <w:sz w:val="24"/>
          <w:szCs w:val="24"/>
        </w:rPr>
        <w:t xml:space="preserve"> </w:t>
      </w:r>
      <w:r w:rsidR="008C2810" w:rsidRPr="00D60E60">
        <w:rPr>
          <w:rFonts w:ascii="Arial" w:eastAsia="FangSong" w:hAnsi="Arial" w:cs="Arial"/>
          <w:bCs/>
          <w:sz w:val="24"/>
          <w:szCs w:val="24"/>
        </w:rPr>
        <w:t xml:space="preserve">INEP. Tem como referência os padrões de qualidade para a Educação Superior expressos nos instrumentos de avaliação oficial do Sistema Nacional de Avaliação da Educação Superior – SINAES. Para essa etapa, o </w:t>
      </w:r>
      <w:r w:rsidR="00811B16" w:rsidRPr="00D60E60">
        <w:rPr>
          <w:rFonts w:ascii="Arial" w:eastAsia="FangSong" w:hAnsi="Arial" w:cs="Arial"/>
          <w:bCs/>
          <w:sz w:val="24"/>
          <w:szCs w:val="24"/>
        </w:rPr>
        <w:t>C</w:t>
      </w:r>
      <w:r w:rsidR="008C2810" w:rsidRPr="00D60E60">
        <w:rPr>
          <w:rFonts w:ascii="Arial" w:eastAsia="FangSong" w:hAnsi="Arial" w:cs="Arial"/>
          <w:bCs/>
          <w:sz w:val="24"/>
          <w:szCs w:val="24"/>
        </w:rPr>
        <w:t xml:space="preserve">urso disponibilizará os relatórios com os resultados das auto avaliações, sistematicamente aplicadas a todos os segmentos (discentes, docentes e técnico-administrativos) envolvidos nas atividades semestrais. No conjunto, esses processos avaliativos constituirão um sistema que permitirá a visualização integrada das diversas dimensões enfocadas pelos instrumentos aplicados, oferecendo elementos à reflexão, à análise e ao planejamento institucional, visando a subsidiar o alcance dos objetivos estabelecidos pelo </w:t>
      </w:r>
      <w:r w:rsidR="00811B16" w:rsidRPr="00D60E60">
        <w:rPr>
          <w:rFonts w:ascii="Arial" w:eastAsia="FangSong" w:hAnsi="Arial" w:cs="Arial"/>
          <w:bCs/>
          <w:sz w:val="24"/>
          <w:szCs w:val="24"/>
        </w:rPr>
        <w:t>C</w:t>
      </w:r>
      <w:r w:rsidR="008C2810" w:rsidRPr="00D60E60">
        <w:rPr>
          <w:rFonts w:ascii="Arial" w:eastAsia="FangSong" w:hAnsi="Arial" w:cs="Arial"/>
          <w:bCs/>
          <w:sz w:val="24"/>
          <w:szCs w:val="24"/>
        </w:rPr>
        <w:t>urso.</w:t>
      </w:r>
    </w:p>
    <w:p w14:paraId="15E1E78F" w14:textId="4C9E873E" w:rsidR="00127189" w:rsidRPr="001E4678" w:rsidRDefault="008C2810" w:rsidP="00D60E60">
      <w:pPr>
        <w:spacing w:after="0" w:line="360" w:lineRule="auto"/>
        <w:ind w:firstLine="709"/>
        <w:jc w:val="both"/>
        <w:rPr>
          <w:rFonts w:ascii="Arial" w:eastAsia="FangSong" w:hAnsi="Arial" w:cs="Arial"/>
          <w:bCs/>
          <w:sz w:val="24"/>
          <w:szCs w:val="24"/>
        </w:rPr>
      </w:pPr>
      <w:r w:rsidRPr="001E4678">
        <w:rPr>
          <w:rFonts w:ascii="Arial" w:eastAsia="FangSong" w:hAnsi="Arial" w:cs="Arial"/>
          <w:i/>
          <w:sz w:val="24"/>
          <w:szCs w:val="24"/>
        </w:rPr>
        <w:t>Exame Nacional de De</w:t>
      </w:r>
      <w:r w:rsidR="001E4678">
        <w:rPr>
          <w:rFonts w:ascii="Arial" w:eastAsia="FangSong" w:hAnsi="Arial" w:cs="Arial"/>
          <w:i/>
          <w:sz w:val="24"/>
          <w:szCs w:val="24"/>
        </w:rPr>
        <w:t>sempenho dos Estudantes (ENADE) -</w:t>
      </w:r>
      <w:r w:rsidR="001E4678">
        <w:rPr>
          <w:rFonts w:ascii="Arial" w:eastAsia="FangSong" w:hAnsi="Arial" w:cs="Arial"/>
          <w:bCs/>
          <w:sz w:val="24"/>
          <w:szCs w:val="24"/>
        </w:rPr>
        <w:t xml:space="preserve"> a</w:t>
      </w:r>
      <w:r w:rsidRPr="00D60E60">
        <w:rPr>
          <w:rFonts w:ascii="Arial" w:eastAsia="FangSong" w:hAnsi="Arial" w:cs="Arial"/>
          <w:bCs/>
          <w:sz w:val="24"/>
          <w:szCs w:val="24"/>
        </w:rPr>
        <w:t>pós a integralização dos componentes curriculares que compõem o Plano de Curso de Licenciatura em Geografia e da realização da correspondente</w:t>
      </w:r>
      <w:r w:rsidRPr="008C2810">
        <w:rPr>
          <w:rFonts w:ascii="Arial" w:eastAsia="FangSong" w:hAnsi="Arial" w:cs="Arial"/>
          <w:bCs/>
          <w:sz w:val="24"/>
          <w:szCs w:val="24"/>
        </w:rPr>
        <w:t xml:space="preserve"> Prática Profissional, será conferido ao egresso o diploma de Licenciado em Geografia. A emissão do diploma dos discentes selecionados para o ENADE, conforme a </w:t>
      </w:r>
      <w:r w:rsidR="00D60E60">
        <w:rPr>
          <w:rFonts w:ascii="Arial" w:eastAsia="FangSong" w:hAnsi="Arial" w:cs="Arial"/>
          <w:bCs/>
          <w:sz w:val="24"/>
          <w:szCs w:val="24"/>
        </w:rPr>
        <w:t>L</w:t>
      </w:r>
      <w:r w:rsidR="00D60E60" w:rsidRPr="00D60E60">
        <w:rPr>
          <w:rFonts w:ascii="Arial" w:eastAsia="FangSong" w:hAnsi="Arial" w:cs="Arial"/>
          <w:bCs/>
          <w:sz w:val="24"/>
          <w:szCs w:val="24"/>
        </w:rPr>
        <w:t>ei nº 10.861, de 14 de abril de 2004</w:t>
      </w:r>
      <w:r w:rsidRPr="008C2810">
        <w:rPr>
          <w:rFonts w:ascii="Arial" w:eastAsia="FangSong" w:hAnsi="Arial" w:cs="Arial"/>
          <w:bCs/>
          <w:sz w:val="24"/>
          <w:szCs w:val="24"/>
        </w:rPr>
        <w:t xml:space="preserve">, Portaria nº 2.051, de 9 de julho de 2004 </w:t>
      </w:r>
      <w:r w:rsidR="002A75A1">
        <w:rPr>
          <w:rFonts w:ascii="Arial" w:eastAsia="FangSong" w:hAnsi="Arial" w:cs="Arial"/>
          <w:bCs/>
          <w:sz w:val="24"/>
          <w:szCs w:val="24"/>
        </w:rPr>
        <w:t xml:space="preserve">(BRASIL, 2004c) </w:t>
      </w:r>
      <w:r w:rsidRPr="008C2810">
        <w:rPr>
          <w:rFonts w:ascii="Arial" w:eastAsia="FangSong" w:hAnsi="Arial" w:cs="Arial"/>
          <w:bCs/>
          <w:sz w:val="24"/>
          <w:szCs w:val="24"/>
        </w:rPr>
        <w:t>e Portaria nº 107, de 22 de julho de 2004</w:t>
      </w:r>
      <w:r w:rsidR="00A05BD8">
        <w:rPr>
          <w:rFonts w:ascii="Arial" w:eastAsia="FangSong" w:hAnsi="Arial" w:cs="Arial"/>
          <w:bCs/>
          <w:sz w:val="24"/>
          <w:szCs w:val="24"/>
        </w:rPr>
        <w:t xml:space="preserve"> (BRASIL, 2004d)</w:t>
      </w:r>
      <w:r w:rsidRPr="008C2810">
        <w:rPr>
          <w:rFonts w:ascii="Arial" w:eastAsia="FangSong" w:hAnsi="Arial" w:cs="Arial"/>
          <w:bCs/>
          <w:sz w:val="24"/>
          <w:szCs w:val="24"/>
        </w:rPr>
        <w:t xml:space="preserve">, fica condicionada ao relatório emitido pelo MEC comprovando a participação do discente no ENADE. Para organização e suporte do discente para a realização da prova ENADE será constituída a Comissão ENADE, presidida pelo </w:t>
      </w:r>
      <w:r w:rsidR="00811B16">
        <w:rPr>
          <w:rFonts w:ascii="Arial" w:eastAsia="FangSong" w:hAnsi="Arial" w:cs="Arial"/>
          <w:bCs/>
          <w:sz w:val="24"/>
          <w:szCs w:val="24"/>
        </w:rPr>
        <w:t>c</w:t>
      </w:r>
      <w:r w:rsidRPr="008C2810">
        <w:rPr>
          <w:rFonts w:ascii="Arial" w:eastAsia="FangSong" w:hAnsi="Arial" w:cs="Arial"/>
          <w:bCs/>
          <w:sz w:val="24"/>
          <w:szCs w:val="24"/>
        </w:rPr>
        <w:t xml:space="preserve">oordenador de </w:t>
      </w:r>
      <w:r w:rsidR="00811B16">
        <w:rPr>
          <w:rFonts w:ascii="Arial" w:eastAsia="FangSong" w:hAnsi="Arial" w:cs="Arial"/>
          <w:bCs/>
          <w:sz w:val="24"/>
          <w:szCs w:val="24"/>
        </w:rPr>
        <w:t>C</w:t>
      </w:r>
      <w:r w:rsidRPr="008C2810">
        <w:rPr>
          <w:rFonts w:ascii="Arial" w:eastAsia="FangSong" w:hAnsi="Arial" w:cs="Arial"/>
          <w:bCs/>
          <w:sz w:val="24"/>
          <w:szCs w:val="24"/>
        </w:rPr>
        <w:t xml:space="preserve">urso e com a inclusão dos docentes e discentes que se candidatarem, atendendo ao limite de cinco </w:t>
      </w:r>
      <w:r w:rsidRPr="001E4678">
        <w:rPr>
          <w:rFonts w:ascii="Arial" w:eastAsia="FangSong" w:hAnsi="Arial" w:cs="Arial"/>
          <w:bCs/>
          <w:sz w:val="24"/>
          <w:szCs w:val="24"/>
        </w:rPr>
        <w:t>docentes e 2 discentes.</w:t>
      </w:r>
    </w:p>
    <w:p w14:paraId="10889288" w14:textId="21099079" w:rsidR="008C2810" w:rsidRDefault="008C2810" w:rsidP="007E5C86">
      <w:pPr>
        <w:spacing w:after="0" w:line="360" w:lineRule="auto"/>
        <w:ind w:firstLine="709"/>
        <w:jc w:val="both"/>
        <w:rPr>
          <w:rFonts w:ascii="Arial" w:eastAsia="FangSong" w:hAnsi="Arial" w:cs="Arial"/>
          <w:bCs/>
          <w:sz w:val="24"/>
          <w:szCs w:val="24"/>
        </w:rPr>
      </w:pPr>
      <w:proofErr w:type="spellStart"/>
      <w:r w:rsidRPr="001E4678">
        <w:rPr>
          <w:rFonts w:ascii="Arial" w:eastAsia="FangSong" w:hAnsi="Arial" w:cs="Arial"/>
          <w:i/>
          <w:sz w:val="24"/>
          <w:szCs w:val="24"/>
        </w:rPr>
        <w:t>Autoavaliação</w:t>
      </w:r>
      <w:proofErr w:type="spellEnd"/>
      <w:r w:rsidRPr="001E4678">
        <w:rPr>
          <w:rFonts w:ascii="Arial" w:eastAsia="FangSong" w:hAnsi="Arial" w:cs="Arial"/>
          <w:i/>
          <w:sz w:val="24"/>
          <w:szCs w:val="24"/>
        </w:rPr>
        <w:t xml:space="preserve"> do </w:t>
      </w:r>
      <w:r w:rsidR="00811B16" w:rsidRPr="001E4678">
        <w:rPr>
          <w:rFonts w:ascii="Arial" w:eastAsia="FangSong" w:hAnsi="Arial" w:cs="Arial"/>
          <w:i/>
          <w:sz w:val="24"/>
          <w:szCs w:val="24"/>
        </w:rPr>
        <w:t>C</w:t>
      </w:r>
      <w:r w:rsidRPr="001E4678">
        <w:rPr>
          <w:rFonts w:ascii="Arial" w:eastAsia="FangSong" w:hAnsi="Arial" w:cs="Arial"/>
          <w:i/>
          <w:sz w:val="24"/>
          <w:szCs w:val="24"/>
        </w:rPr>
        <w:t>urso</w:t>
      </w:r>
      <w:r w:rsidR="001E4678">
        <w:rPr>
          <w:rFonts w:ascii="Arial" w:eastAsia="FangSong" w:hAnsi="Arial" w:cs="Arial"/>
          <w:i/>
          <w:sz w:val="24"/>
          <w:szCs w:val="24"/>
        </w:rPr>
        <w:t xml:space="preserve"> -</w:t>
      </w:r>
      <w:r w:rsidRPr="008C2810">
        <w:rPr>
          <w:rFonts w:ascii="Arial" w:eastAsia="FangSong" w:hAnsi="Arial" w:cs="Arial"/>
          <w:bCs/>
          <w:sz w:val="24"/>
          <w:szCs w:val="24"/>
        </w:rPr>
        <w:t xml:space="preserve"> diferente da avaliação interna realizada pela CPA, esta avaliação será realizada no final de cada período letivo, com a aplicação de um questionário elaborado pela CPA e aprovado/adequado pelo Colegiado de </w:t>
      </w:r>
      <w:r w:rsidR="00811B16">
        <w:rPr>
          <w:rFonts w:ascii="Arial" w:eastAsia="FangSong" w:hAnsi="Arial" w:cs="Arial"/>
          <w:bCs/>
          <w:sz w:val="24"/>
          <w:szCs w:val="24"/>
        </w:rPr>
        <w:t>C</w:t>
      </w:r>
      <w:r w:rsidRPr="008C2810">
        <w:rPr>
          <w:rFonts w:ascii="Arial" w:eastAsia="FangSong" w:hAnsi="Arial" w:cs="Arial"/>
          <w:bCs/>
          <w:sz w:val="24"/>
          <w:szCs w:val="24"/>
        </w:rPr>
        <w:t xml:space="preserve">urso. Esta avaliação terá como foco os seguintes parâmetros: 1) avaliação das atividades docentes nas disciplinas; 2) avaliação do corpo administrativo do </w:t>
      </w:r>
      <w:r w:rsidR="00811B16">
        <w:rPr>
          <w:rFonts w:ascii="Arial" w:eastAsia="FangSong" w:hAnsi="Arial" w:cs="Arial"/>
          <w:bCs/>
          <w:sz w:val="24"/>
          <w:szCs w:val="24"/>
        </w:rPr>
        <w:t>C</w:t>
      </w:r>
      <w:r w:rsidRPr="008C2810">
        <w:rPr>
          <w:rFonts w:ascii="Arial" w:eastAsia="FangSong" w:hAnsi="Arial" w:cs="Arial"/>
          <w:bCs/>
          <w:sz w:val="24"/>
          <w:szCs w:val="24"/>
        </w:rPr>
        <w:t xml:space="preserve">urso; 3) avaliação dos espaços de atividades acadêmicas e trabalhos de campo, quando houver; 4) </w:t>
      </w:r>
      <w:proofErr w:type="spellStart"/>
      <w:r w:rsidRPr="008C2810">
        <w:rPr>
          <w:rFonts w:ascii="Arial" w:eastAsia="FangSong" w:hAnsi="Arial" w:cs="Arial"/>
          <w:bCs/>
          <w:sz w:val="24"/>
          <w:szCs w:val="24"/>
        </w:rPr>
        <w:t>autoavaliação</w:t>
      </w:r>
      <w:proofErr w:type="spellEnd"/>
      <w:r w:rsidRPr="008C2810">
        <w:rPr>
          <w:rFonts w:ascii="Arial" w:eastAsia="FangSong" w:hAnsi="Arial" w:cs="Arial"/>
          <w:bCs/>
          <w:sz w:val="24"/>
          <w:szCs w:val="24"/>
        </w:rPr>
        <w:t xml:space="preserve"> do </w:t>
      </w:r>
      <w:r w:rsidRPr="008C2810">
        <w:rPr>
          <w:rFonts w:ascii="Arial" w:eastAsia="FangSong" w:hAnsi="Arial" w:cs="Arial"/>
          <w:bCs/>
          <w:sz w:val="24"/>
          <w:szCs w:val="24"/>
        </w:rPr>
        <w:lastRenderedPageBreak/>
        <w:t xml:space="preserve">discente e da turma. Este questionário será aplicado digitalmente e os dados servirão como base para as atividades do </w:t>
      </w:r>
      <w:r w:rsidR="00811B16">
        <w:rPr>
          <w:rFonts w:ascii="Arial" w:eastAsia="FangSong" w:hAnsi="Arial" w:cs="Arial"/>
          <w:bCs/>
          <w:sz w:val="24"/>
          <w:szCs w:val="24"/>
        </w:rPr>
        <w:t>C</w:t>
      </w:r>
      <w:r w:rsidRPr="008C2810">
        <w:rPr>
          <w:rFonts w:ascii="Arial" w:eastAsia="FangSong" w:hAnsi="Arial" w:cs="Arial"/>
          <w:bCs/>
          <w:sz w:val="24"/>
          <w:szCs w:val="24"/>
        </w:rPr>
        <w:t>urso no próximo semestre.</w:t>
      </w:r>
    </w:p>
    <w:p w14:paraId="06F847FB" w14:textId="77777777" w:rsidR="000E38CD" w:rsidRPr="008C2810" w:rsidRDefault="000E38CD" w:rsidP="007E5C86">
      <w:pPr>
        <w:spacing w:after="0" w:line="360" w:lineRule="auto"/>
        <w:ind w:firstLine="709"/>
        <w:jc w:val="both"/>
        <w:rPr>
          <w:rFonts w:ascii="Arial" w:eastAsia="FangSong" w:hAnsi="Arial" w:cs="Arial"/>
          <w:bCs/>
          <w:sz w:val="24"/>
          <w:szCs w:val="24"/>
        </w:rPr>
      </w:pPr>
    </w:p>
    <w:p w14:paraId="78C2E954" w14:textId="5B540147" w:rsidR="008C2810" w:rsidRDefault="008C2810" w:rsidP="007E5C86">
      <w:pPr>
        <w:spacing w:after="0" w:line="360" w:lineRule="auto"/>
        <w:ind w:firstLine="567"/>
        <w:jc w:val="both"/>
        <w:rPr>
          <w:rFonts w:ascii="Arial" w:eastAsia="FangSong" w:hAnsi="Arial" w:cs="Arial"/>
          <w:bCs/>
          <w:sz w:val="24"/>
          <w:szCs w:val="24"/>
        </w:rPr>
      </w:pPr>
    </w:p>
    <w:p w14:paraId="62752F3E" w14:textId="59B69C36" w:rsidR="00084B7C" w:rsidRPr="00A93FDE" w:rsidRDefault="008D41C8" w:rsidP="0012085D">
      <w:pPr>
        <w:pStyle w:val="Estilo2PPC"/>
      </w:pPr>
      <w:bookmarkStart w:id="130" w:name="_Toc42602919"/>
      <w:bookmarkStart w:id="131" w:name="_Toc42603185"/>
      <w:bookmarkStart w:id="132" w:name="_Toc42606338"/>
      <w:bookmarkStart w:id="133" w:name="_Toc112354826"/>
      <w:r w:rsidRPr="00A93FDE">
        <w:t>1</w:t>
      </w:r>
      <w:r w:rsidR="00127189">
        <w:t>7</w:t>
      </w:r>
      <w:r w:rsidRPr="00A93FDE">
        <w:t xml:space="preserve"> - CORPO PROFISSIONAL</w:t>
      </w:r>
      <w:bookmarkEnd w:id="130"/>
      <w:bookmarkEnd w:id="131"/>
      <w:bookmarkEnd w:id="132"/>
      <w:bookmarkEnd w:id="133"/>
    </w:p>
    <w:p w14:paraId="62752F3F" w14:textId="77777777" w:rsidR="00752332" w:rsidRPr="00A93FDE" w:rsidRDefault="00752332" w:rsidP="007E5C86">
      <w:pPr>
        <w:spacing w:after="0" w:line="36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2752F40" w14:textId="2106C2AC" w:rsidR="00752332" w:rsidRPr="00A93FDE" w:rsidRDefault="00563B39" w:rsidP="0012085D">
      <w:pPr>
        <w:pStyle w:val="Estilo3PPC"/>
      </w:pPr>
      <w:bookmarkStart w:id="134" w:name="_Toc42602920"/>
      <w:bookmarkStart w:id="135" w:name="_Toc42603186"/>
      <w:bookmarkStart w:id="136" w:name="_Toc42606339"/>
      <w:bookmarkStart w:id="137" w:name="_Toc112354827"/>
      <w:r w:rsidRPr="00A93FDE">
        <w:t>1</w:t>
      </w:r>
      <w:r w:rsidR="00127189">
        <w:t>7</w:t>
      </w:r>
      <w:r w:rsidR="00752332" w:rsidRPr="00A93FDE">
        <w:t xml:space="preserve">.1 </w:t>
      </w:r>
      <w:r w:rsidR="009A0427">
        <w:t>-</w:t>
      </w:r>
      <w:r w:rsidR="00752332" w:rsidRPr="00A93FDE">
        <w:t xml:space="preserve"> Corpo Docente</w:t>
      </w:r>
      <w:bookmarkEnd w:id="134"/>
      <w:bookmarkEnd w:id="135"/>
      <w:bookmarkEnd w:id="136"/>
      <w:bookmarkEnd w:id="137"/>
    </w:p>
    <w:p w14:paraId="0BF96FAA" w14:textId="77777777" w:rsidR="00127189" w:rsidRDefault="00127189" w:rsidP="007E5C86">
      <w:pPr>
        <w:spacing w:after="0" w:line="36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4A65626" w14:textId="7C15DEEA" w:rsidR="008C2810" w:rsidRDefault="00D60E60" w:rsidP="00ED7E45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Em conformidade com 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>o Art. 66 da Lei nº 9.394, de 20 de dezembro de 1996,</w:t>
      </w:r>
      <w:r w:rsidR="00710DD1"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(BRASIL, 1996)</w:t>
      </w:r>
      <w:r w:rsidRPr="0029675D">
        <w:rPr>
          <w:rFonts w:ascii="Arial" w:eastAsiaTheme="minorHAnsi" w:hAnsi="Arial" w:cs="Arial"/>
          <w:sz w:val="24"/>
          <w:szCs w:val="24"/>
          <w:lang w:eastAsia="en-US"/>
        </w:rPr>
        <w:t xml:space="preserve"> que estabelece as diretrizes e bases</w:t>
      </w:r>
      <w:r w:rsidRPr="00D60E60">
        <w:rPr>
          <w:rFonts w:ascii="Arial" w:eastAsiaTheme="minorHAnsi" w:hAnsi="Arial" w:cs="Arial"/>
          <w:sz w:val="24"/>
          <w:szCs w:val="24"/>
          <w:lang w:eastAsia="en-US"/>
        </w:rPr>
        <w:t xml:space="preserve"> da educação nacional</w:t>
      </w:r>
      <w:r w:rsidR="0040257C"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eastAsia="en-US"/>
        </w:rPr>
        <w:t>“</w:t>
      </w:r>
      <w:r w:rsidR="0040257C" w:rsidRPr="00A93FDE">
        <w:rPr>
          <w:rFonts w:ascii="Arial" w:eastAsiaTheme="minorHAnsi" w:hAnsi="Arial" w:cs="Arial"/>
          <w:sz w:val="24"/>
          <w:szCs w:val="24"/>
          <w:lang w:eastAsia="en-US"/>
        </w:rPr>
        <w:t>a preparação para o exercício do magistério superior far-se-á em nível de pós-graduação, prioritariamente em pr</w:t>
      </w:r>
      <w:r>
        <w:rPr>
          <w:rFonts w:ascii="Arial" w:eastAsiaTheme="minorHAnsi" w:hAnsi="Arial" w:cs="Arial"/>
          <w:sz w:val="24"/>
          <w:szCs w:val="24"/>
          <w:lang w:eastAsia="en-US"/>
        </w:rPr>
        <w:t>ogramas de mestrado e doutorado”</w:t>
      </w:r>
      <w:r w:rsidR="0040257C"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ED7E45">
        <w:rPr>
          <w:rFonts w:ascii="Arial" w:eastAsiaTheme="minorHAnsi" w:hAnsi="Arial" w:cs="Arial"/>
          <w:sz w:val="24"/>
          <w:szCs w:val="24"/>
          <w:lang w:eastAsia="en-US"/>
        </w:rPr>
        <w:t xml:space="preserve">A seguir, destaca-se o Quadro 10, </w:t>
      </w:r>
      <w:r w:rsidR="0040257C" w:rsidRPr="00A93FDE">
        <w:rPr>
          <w:rFonts w:ascii="Arial" w:eastAsiaTheme="minorHAnsi" w:hAnsi="Arial" w:cs="Arial"/>
          <w:sz w:val="24"/>
          <w:szCs w:val="24"/>
          <w:lang w:eastAsia="en-US"/>
        </w:rPr>
        <w:t>contendo as informações</w:t>
      </w:r>
      <w:r w:rsidR="00BA20F7"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D7E45">
        <w:rPr>
          <w:rFonts w:ascii="Arial" w:eastAsiaTheme="minorHAnsi" w:hAnsi="Arial" w:cs="Arial"/>
          <w:sz w:val="24"/>
          <w:szCs w:val="24"/>
          <w:lang w:eastAsia="en-US"/>
        </w:rPr>
        <w:t>dos docentes que compõem o Curso.</w:t>
      </w:r>
    </w:p>
    <w:p w14:paraId="00457545" w14:textId="3516E85C" w:rsidR="005D0AF8" w:rsidRPr="005D0AF8" w:rsidRDefault="005D0AF8" w:rsidP="005D0AF8">
      <w:pPr>
        <w:tabs>
          <w:tab w:val="left" w:pos="2690"/>
        </w:tabs>
        <w:rPr>
          <w:rFonts w:ascii="Arial" w:eastAsiaTheme="minorHAnsi" w:hAnsi="Arial" w:cs="Arial"/>
          <w:sz w:val="24"/>
          <w:szCs w:val="24"/>
          <w:lang w:eastAsia="en-US"/>
        </w:rPr>
        <w:sectPr w:rsidR="005D0AF8" w:rsidRPr="005D0AF8" w:rsidSect="00A93FDE">
          <w:footerReference w:type="default" r:id="rId12"/>
          <w:pgSz w:w="11906" w:h="16838" w:code="9"/>
          <w:pgMar w:top="1701" w:right="907" w:bottom="907" w:left="1701" w:header="709" w:footer="709" w:gutter="0"/>
          <w:cols w:space="708"/>
          <w:docGrid w:linePitch="360"/>
        </w:sect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14:paraId="14DB76CB" w14:textId="565755B7" w:rsidR="00716547" w:rsidRDefault="00716547" w:rsidP="00716547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38" w:name="_Hlk45142918"/>
    </w:p>
    <w:p w14:paraId="4268FD26" w14:textId="79551E28" w:rsidR="00716547" w:rsidRPr="00355F11" w:rsidRDefault="00ED7E45" w:rsidP="00716547">
      <w:pPr>
        <w:pStyle w:val="Legenda"/>
        <w:keepNext/>
        <w:pBdr>
          <w:top w:val="single" w:sz="12" w:space="1" w:color="auto"/>
        </w:pBdr>
        <w:spacing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Quadro 10</w:t>
      </w:r>
      <w:r w:rsidR="00716547"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 w:rsidR="00716547">
        <w:rPr>
          <w:rFonts w:ascii="Arial" w:hAnsi="Arial" w:cs="Arial"/>
          <w:color w:val="auto"/>
          <w:sz w:val="20"/>
          <w:szCs w:val="20"/>
        </w:rPr>
        <w:t>–</w:t>
      </w:r>
      <w:r w:rsidR="00716547"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 w:rsidR="00716547">
        <w:rPr>
          <w:rFonts w:ascii="Arial" w:hAnsi="Arial" w:cs="Arial"/>
          <w:color w:val="auto"/>
          <w:sz w:val="20"/>
          <w:szCs w:val="20"/>
        </w:rPr>
        <w:t>Corpo docente do Curso</w:t>
      </w:r>
      <w:r w:rsidR="00716547" w:rsidRPr="006020EA">
        <w:rPr>
          <w:rFonts w:ascii="Arial" w:hAnsi="Arial" w:cs="Arial"/>
          <w:color w:val="auto"/>
          <w:sz w:val="20"/>
          <w:szCs w:val="20"/>
        </w:rPr>
        <w:t>.</w:t>
      </w:r>
    </w:p>
    <w:tbl>
      <w:tblPr>
        <w:tblW w:w="143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1843"/>
        <w:gridCol w:w="1418"/>
        <w:gridCol w:w="2551"/>
        <w:gridCol w:w="2835"/>
        <w:gridCol w:w="3969"/>
      </w:tblGrid>
      <w:tr w:rsidR="00127189" w:rsidRPr="00A31F63" w14:paraId="5BACDD69" w14:textId="77777777" w:rsidTr="00A31F63">
        <w:trPr>
          <w:trHeight w:val="233"/>
          <w:jc w:val="center"/>
        </w:trPr>
        <w:tc>
          <w:tcPr>
            <w:tcW w:w="14302" w:type="dxa"/>
            <w:gridSpan w:val="6"/>
            <w:shd w:val="clear" w:color="auto" w:fill="FFFF00"/>
            <w:vAlign w:val="center"/>
          </w:tcPr>
          <w:p w14:paraId="42D40ABD" w14:textId="7F3110D5" w:rsidR="00127189" w:rsidRPr="00A31F63" w:rsidRDefault="00127189" w:rsidP="005721A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CORPO DOCENTE DO CURSO</w:t>
            </w:r>
          </w:p>
        </w:tc>
      </w:tr>
      <w:tr w:rsidR="003756EF" w:rsidRPr="00A31F63" w14:paraId="76D4C9B5" w14:textId="77777777" w:rsidTr="00A31F63">
        <w:trPr>
          <w:trHeight w:val="536"/>
          <w:jc w:val="center"/>
        </w:trPr>
        <w:tc>
          <w:tcPr>
            <w:tcW w:w="1686" w:type="dxa"/>
            <w:shd w:val="clear" w:color="auto" w:fill="FFFF00"/>
            <w:vAlign w:val="center"/>
          </w:tcPr>
          <w:p w14:paraId="25CDAE60" w14:textId="77777777" w:rsidR="003756EF" w:rsidRPr="00A31F63" w:rsidRDefault="003756EF" w:rsidP="005721A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5EA761C7" w14:textId="77777777" w:rsidR="003756EF" w:rsidRPr="00A31F63" w:rsidRDefault="003756EF" w:rsidP="005721A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565F0561" w14:textId="77777777" w:rsidR="003756EF" w:rsidRPr="00A31F63" w:rsidRDefault="003756EF" w:rsidP="005721A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165E3E45" w14:textId="77777777" w:rsidR="003756EF" w:rsidRPr="00A31F63" w:rsidRDefault="003756EF" w:rsidP="005721A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CPF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3887A35A" w14:textId="77777777" w:rsidR="003756EF" w:rsidRPr="00A31F63" w:rsidRDefault="003756EF" w:rsidP="005721A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Regime de Trabalho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469275B5" w14:textId="77777777" w:rsidR="003756EF" w:rsidRPr="00A31F63" w:rsidRDefault="003756EF" w:rsidP="005721A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7BBA7B90" w14:textId="77777777" w:rsidR="003756EF" w:rsidRPr="00A31F63" w:rsidRDefault="003756EF" w:rsidP="005721A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Graduação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3C234936" w14:textId="77777777" w:rsidR="003756EF" w:rsidRPr="00A31F63" w:rsidRDefault="003756EF" w:rsidP="005721A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30BC66DF" w14:textId="77777777" w:rsidR="003756EF" w:rsidRPr="00A31F63" w:rsidRDefault="003756EF" w:rsidP="005721A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Pós-Graduação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46C35313" w14:textId="77777777" w:rsidR="003756EF" w:rsidRPr="00A31F63" w:rsidRDefault="003756EF" w:rsidP="005721A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4E56E67B" w14:textId="77777777" w:rsidR="003756EF" w:rsidRPr="00A31F63" w:rsidRDefault="003756EF" w:rsidP="005721A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Disciplinas</w:t>
            </w:r>
          </w:p>
        </w:tc>
      </w:tr>
      <w:tr w:rsidR="00A31F63" w:rsidRPr="00A31F63" w14:paraId="705D2661" w14:textId="77777777" w:rsidTr="00A31F63">
        <w:trPr>
          <w:trHeight w:val="527"/>
          <w:jc w:val="center"/>
        </w:trPr>
        <w:tc>
          <w:tcPr>
            <w:tcW w:w="1686" w:type="dxa"/>
            <w:vMerge w:val="restart"/>
            <w:vAlign w:val="center"/>
          </w:tcPr>
          <w:p w14:paraId="5C4B1A77" w14:textId="77777777" w:rsidR="00A31F63" w:rsidRPr="00A31F63" w:rsidRDefault="00A31F63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Marlon Lima da Silva</w:t>
            </w:r>
          </w:p>
        </w:tc>
        <w:tc>
          <w:tcPr>
            <w:tcW w:w="1843" w:type="dxa"/>
            <w:vMerge w:val="restart"/>
            <w:vAlign w:val="center"/>
          </w:tcPr>
          <w:p w14:paraId="48432EDB" w14:textId="77777777" w:rsidR="00A31F63" w:rsidRPr="00A31F63" w:rsidRDefault="00A31F63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002.765.232-70</w:t>
            </w:r>
          </w:p>
        </w:tc>
        <w:tc>
          <w:tcPr>
            <w:tcW w:w="1418" w:type="dxa"/>
            <w:vMerge w:val="restart"/>
            <w:vAlign w:val="center"/>
          </w:tcPr>
          <w:p w14:paraId="5469696A" w14:textId="2ACD5D15" w:rsidR="00A31F63" w:rsidRPr="00A31F63" w:rsidRDefault="00A31F63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40h DE</w:t>
            </w:r>
          </w:p>
        </w:tc>
        <w:tc>
          <w:tcPr>
            <w:tcW w:w="2551" w:type="dxa"/>
            <w:vMerge w:val="restart"/>
            <w:tcBorders>
              <w:bottom w:val="dashed" w:sz="6" w:space="0" w:color="auto"/>
            </w:tcBorders>
            <w:vAlign w:val="center"/>
          </w:tcPr>
          <w:p w14:paraId="6AFDE9E3" w14:textId="123401F6" w:rsidR="00A31F63" w:rsidRPr="00A31F63" w:rsidRDefault="00A31F63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53" w:hanging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Licenciado em Geografia / Universidade Federal do Pará - UFPA</w:t>
            </w:r>
          </w:p>
        </w:tc>
        <w:tc>
          <w:tcPr>
            <w:tcW w:w="2835" w:type="dxa"/>
            <w:vMerge w:val="restart"/>
            <w:vAlign w:val="center"/>
          </w:tcPr>
          <w:p w14:paraId="2A029643" w14:textId="0DAF001E" w:rsidR="00A31F63" w:rsidRPr="00A31F63" w:rsidRDefault="00A31F63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219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Mestr</w:t>
            </w:r>
            <w:r w:rsidR="00A75D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</w:t>
            </w: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em Geografia / Universidade Federal do Pará - UFPA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14:paraId="1C61D60B" w14:textId="4DCE0C44" w:rsidR="00A31F63" w:rsidRPr="00A31F63" w:rsidRDefault="00A31F63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61" w:hanging="133"/>
              <w:rPr>
                <w:rFonts w:ascii="Arial" w:hAnsi="Arial" w:cs="Arial"/>
                <w:sz w:val="20"/>
                <w:szCs w:val="20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Geografia Regional do Espaço Mundial</w:t>
            </w:r>
          </w:p>
        </w:tc>
      </w:tr>
      <w:tr w:rsidR="005721AF" w:rsidRPr="00A31F63" w14:paraId="7E7338B2" w14:textId="77777777" w:rsidTr="00A31F63">
        <w:trPr>
          <w:trHeight w:val="421"/>
          <w:jc w:val="center"/>
        </w:trPr>
        <w:tc>
          <w:tcPr>
            <w:tcW w:w="1686" w:type="dxa"/>
            <w:vMerge/>
            <w:vAlign w:val="center"/>
          </w:tcPr>
          <w:p w14:paraId="18D74A12" w14:textId="77777777" w:rsidR="005721AF" w:rsidRPr="00A31F63" w:rsidRDefault="005721AF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16415CD9" w14:textId="77777777" w:rsidR="005721AF" w:rsidRPr="00A31F63" w:rsidRDefault="005721AF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6493AF2C" w14:textId="77777777" w:rsidR="005721AF" w:rsidRPr="00A31F63" w:rsidRDefault="005721AF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bottom w:val="dashed" w:sz="6" w:space="0" w:color="auto"/>
            </w:tcBorders>
            <w:vAlign w:val="center"/>
          </w:tcPr>
          <w:p w14:paraId="10B4099F" w14:textId="77777777" w:rsidR="005721AF" w:rsidRPr="00A31F63" w:rsidRDefault="005721AF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53" w:hanging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65E1DC0C" w14:textId="77777777" w:rsidR="005721AF" w:rsidRPr="00A31F63" w:rsidRDefault="005721AF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219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6" w:space="0" w:color="auto"/>
            </w:tcBorders>
            <w:vAlign w:val="center"/>
          </w:tcPr>
          <w:p w14:paraId="24C3968C" w14:textId="1A04F006" w:rsidR="005721AF" w:rsidRPr="00A31F63" w:rsidRDefault="005721AF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61" w:hanging="133"/>
              <w:rPr>
                <w:rFonts w:ascii="Arial" w:hAnsi="Arial" w:cs="Arial"/>
                <w:sz w:val="20"/>
                <w:szCs w:val="20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Geografia Política</w:t>
            </w:r>
          </w:p>
        </w:tc>
      </w:tr>
      <w:tr w:rsidR="005721AF" w:rsidRPr="00A31F63" w14:paraId="53711BF9" w14:textId="77777777" w:rsidTr="00A31F63">
        <w:trPr>
          <w:trHeight w:val="398"/>
          <w:jc w:val="center"/>
        </w:trPr>
        <w:tc>
          <w:tcPr>
            <w:tcW w:w="1686" w:type="dxa"/>
            <w:vMerge/>
            <w:vAlign w:val="center"/>
          </w:tcPr>
          <w:p w14:paraId="2552FB94" w14:textId="77777777" w:rsidR="005721AF" w:rsidRPr="00A31F63" w:rsidRDefault="005721AF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7B8A1A6E" w14:textId="77777777" w:rsidR="005721AF" w:rsidRPr="00A31F63" w:rsidRDefault="005721AF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7C24DA9B" w14:textId="77777777" w:rsidR="005721AF" w:rsidRPr="00A31F63" w:rsidRDefault="005721AF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bottom w:val="dashed" w:sz="6" w:space="0" w:color="auto"/>
            </w:tcBorders>
            <w:vAlign w:val="center"/>
          </w:tcPr>
          <w:p w14:paraId="2CE354D6" w14:textId="77777777" w:rsidR="005721AF" w:rsidRPr="00A31F63" w:rsidRDefault="005721AF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53" w:hanging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283A5835" w14:textId="77777777" w:rsidR="005721AF" w:rsidRPr="00A31F63" w:rsidRDefault="005721AF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219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6156A126" w14:textId="4846F5CE" w:rsidR="005721AF" w:rsidRPr="00A31F63" w:rsidRDefault="005721AF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61" w:hanging="133"/>
              <w:rPr>
                <w:rFonts w:ascii="Arial" w:hAnsi="Arial" w:cs="Arial"/>
                <w:sz w:val="20"/>
                <w:szCs w:val="20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Geografia Econômica</w:t>
            </w:r>
          </w:p>
        </w:tc>
      </w:tr>
      <w:tr w:rsidR="005721AF" w:rsidRPr="00A31F63" w14:paraId="67737DFD" w14:textId="77777777" w:rsidTr="00A31F63">
        <w:trPr>
          <w:trHeight w:val="401"/>
          <w:jc w:val="center"/>
        </w:trPr>
        <w:tc>
          <w:tcPr>
            <w:tcW w:w="1686" w:type="dxa"/>
            <w:vMerge/>
            <w:vAlign w:val="center"/>
          </w:tcPr>
          <w:p w14:paraId="354B1240" w14:textId="77777777" w:rsidR="005721AF" w:rsidRPr="00A31F63" w:rsidRDefault="005721AF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1C07DF38" w14:textId="77777777" w:rsidR="005721AF" w:rsidRPr="00A31F63" w:rsidRDefault="005721AF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750B2322" w14:textId="77777777" w:rsidR="005721AF" w:rsidRPr="00A31F63" w:rsidRDefault="005721AF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dashed" w:sz="6" w:space="0" w:color="auto"/>
            </w:tcBorders>
            <w:vAlign w:val="center"/>
          </w:tcPr>
          <w:p w14:paraId="474FCD9B" w14:textId="2FDFDC6D" w:rsidR="005721AF" w:rsidRPr="00A31F63" w:rsidRDefault="005721AF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53" w:hanging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Bacharel em Geografia / Universidade Federal do Pará - UFPA</w:t>
            </w:r>
          </w:p>
        </w:tc>
        <w:tc>
          <w:tcPr>
            <w:tcW w:w="2835" w:type="dxa"/>
            <w:vMerge/>
            <w:vAlign w:val="center"/>
          </w:tcPr>
          <w:p w14:paraId="5B8F8FB2" w14:textId="77777777" w:rsidR="005721AF" w:rsidRPr="00A31F63" w:rsidRDefault="005721AF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219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2D887815" w14:textId="0299C8AC" w:rsidR="005721AF" w:rsidRPr="00A31F63" w:rsidRDefault="005721AF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61" w:hanging="133"/>
              <w:rPr>
                <w:rFonts w:ascii="Arial" w:hAnsi="Arial" w:cs="Arial"/>
                <w:sz w:val="20"/>
                <w:szCs w:val="20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Geografia Urbana</w:t>
            </w:r>
          </w:p>
        </w:tc>
      </w:tr>
      <w:tr w:rsidR="005721AF" w:rsidRPr="00A31F63" w14:paraId="4557F865" w14:textId="77777777" w:rsidTr="00A31F63">
        <w:trPr>
          <w:trHeight w:val="419"/>
          <w:jc w:val="center"/>
        </w:trPr>
        <w:tc>
          <w:tcPr>
            <w:tcW w:w="1686" w:type="dxa"/>
            <w:vMerge/>
            <w:vAlign w:val="center"/>
          </w:tcPr>
          <w:p w14:paraId="54B5543C" w14:textId="77777777" w:rsidR="005721AF" w:rsidRPr="00A31F63" w:rsidRDefault="005721AF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4B6D6F44" w14:textId="77777777" w:rsidR="005721AF" w:rsidRPr="00A31F63" w:rsidRDefault="005721AF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40526C01" w14:textId="77777777" w:rsidR="005721AF" w:rsidRPr="00A31F63" w:rsidRDefault="005721AF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14:paraId="35063636" w14:textId="77777777" w:rsidR="005721AF" w:rsidRPr="00A31F63" w:rsidRDefault="005721AF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53" w:hanging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4A5A72E9" w14:textId="77777777" w:rsidR="005721AF" w:rsidRPr="00A31F63" w:rsidRDefault="005721AF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219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0AF71E74" w14:textId="47AF5B70" w:rsidR="005721AF" w:rsidRPr="00A31F63" w:rsidRDefault="005721AF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61" w:hanging="133"/>
              <w:rPr>
                <w:rFonts w:ascii="Arial" w:hAnsi="Arial" w:cs="Arial"/>
                <w:sz w:val="20"/>
                <w:szCs w:val="20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Geografia Agrária</w:t>
            </w:r>
          </w:p>
        </w:tc>
      </w:tr>
      <w:tr w:rsidR="005721AF" w:rsidRPr="00A31F63" w14:paraId="25CBED98" w14:textId="77777777" w:rsidTr="00A31F63">
        <w:trPr>
          <w:trHeight w:val="565"/>
          <w:jc w:val="center"/>
        </w:trPr>
        <w:tc>
          <w:tcPr>
            <w:tcW w:w="1686" w:type="dxa"/>
            <w:vMerge/>
            <w:vAlign w:val="center"/>
          </w:tcPr>
          <w:p w14:paraId="49C22421" w14:textId="77777777" w:rsidR="005721AF" w:rsidRPr="00A31F63" w:rsidRDefault="005721AF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37F0E393" w14:textId="77777777" w:rsidR="005721AF" w:rsidRPr="00A31F63" w:rsidRDefault="005721AF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2F575339" w14:textId="77777777" w:rsidR="005721AF" w:rsidRPr="00A31F63" w:rsidRDefault="005721AF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14:paraId="44207CDC" w14:textId="77777777" w:rsidR="005721AF" w:rsidRPr="00A31F63" w:rsidRDefault="005721AF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53" w:hanging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2D62E4E1" w14:textId="77777777" w:rsidR="005721AF" w:rsidRPr="00A31F63" w:rsidRDefault="005721AF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219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45F3673A" w14:textId="6744423F" w:rsidR="005721AF" w:rsidRPr="00A31F63" w:rsidRDefault="005721AF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61" w:hanging="133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Introdução à Geografia Humana </w:t>
            </w:r>
          </w:p>
        </w:tc>
      </w:tr>
      <w:tr w:rsidR="00A31F63" w:rsidRPr="00A31F63" w14:paraId="322B87AD" w14:textId="77777777" w:rsidTr="00A31F63">
        <w:trPr>
          <w:trHeight w:val="345"/>
          <w:jc w:val="center"/>
        </w:trPr>
        <w:tc>
          <w:tcPr>
            <w:tcW w:w="1686" w:type="dxa"/>
            <w:vMerge/>
            <w:vAlign w:val="center"/>
          </w:tcPr>
          <w:p w14:paraId="5AE113A1" w14:textId="77777777" w:rsidR="00A31F63" w:rsidRPr="00A31F63" w:rsidRDefault="00A31F63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07BAF8A2" w14:textId="77777777" w:rsidR="00A31F63" w:rsidRPr="00A31F63" w:rsidRDefault="00A31F63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2AE11CF8" w14:textId="77777777" w:rsidR="00A31F63" w:rsidRPr="00A31F63" w:rsidRDefault="00A31F63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14:paraId="19211FD3" w14:textId="77777777" w:rsidR="00A31F63" w:rsidRPr="00A31F63" w:rsidRDefault="00A31F63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53" w:hanging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26CEB14E" w14:textId="77777777" w:rsidR="00A31F63" w:rsidRPr="00A31F63" w:rsidRDefault="00A31F63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219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dashed" w:sz="6" w:space="0" w:color="auto"/>
              <w:bottom w:val="dashed" w:sz="4" w:space="0" w:color="auto"/>
            </w:tcBorders>
            <w:vAlign w:val="center"/>
          </w:tcPr>
          <w:p w14:paraId="6274B408" w14:textId="7E5A2D7B" w:rsidR="00A31F63" w:rsidRPr="00A31F63" w:rsidRDefault="00A31F63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61" w:hanging="133"/>
              <w:rPr>
                <w:rFonts w:ascii="Arial" w:hAnsi="Arial" w:cs="Arial"/>
                <w:sz w:val="20"/>
                <w:szCs w:val="20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Geografia da Amazônia II</w:t>
            </w:r>
          </w:p>
        </w:tc>
      </w:tr>
      <w:tr w:rsidR="005721AF" w:rsidRPr="00A31F63" w14:paraId="5E4384D8" w14:textId="77777777" w:rsidTr="00A31F63">
        <w:trPr>
          <w:trHeight w:val="363"/>
          <w:jc w:val="center"/>
        </w:trPr>
        <w:tc>
          <w:tcPr>
            <w:tcW w:w="1686" w:type="dxa"/>
            <w:vMerge/>
            <w:vAlign w:val="center"/>
          </w:tcPr>
          <w:p w14:paraId="6BABF4AD" w14:textId="77777777" w:rsidR="005721AF" w:rsidRPr="00A31F63" w:rsidRDefault="005721AF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3ED68669" w14:textId="77777777" w:rsidR="005721AF" w:rsidRPr="00A31F63" w:rsidRDefault="005721AF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46EF43D5" w14:textId="77777777" w:rsidR="005721AF" w:rsidRPr="00A31F63" w:rsidRDefault="005721AF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14:paraId="640A2C7A" w14:textId="77777777" w:rsidR="005721AF" w:rsidRPr="00A31F63" w:rsidRDefault="005721AF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53" w:hanging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755925F3" w14:textId="77777777" w:rsidR="005721AF" w:rsidRPr="00A31F63" w:rsidRDefault="005721AF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219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14:paraId="7811CF1D" w14:textId="23659357" w:rsidR="005721AF" w:rsidRPr="00A31F63" w:rsidRDefault="005721AF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61" w:hanging="1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>Planejamento Urbano e Regional</w:t>
            </w:r>
          </w:p>
        </w:tc>
      </w:tr>
      <w:tr w:rsidR="005C4C1C" w:rsidRPr="00A31F63" w14:paraId="0AE71FF0" w14:textId="77777777" w:rsidTr="00A31F63">
        <w:trPr>
          <w:trHeight w:val="345"/>
          <w:jc w:val="center"/>
        </w:trPr>
        <w:tc>
          <w:tcPr>
            <w:tcW w:w="1686" w:type="dxa"/>
            <w:vMerge w:val="restart"/>
            <w:vAlign w:val="center"/>
          </w:tcPr>
          <w:p w14:paraId="409654E5" w14:textId="3F670A02" w:rsidR="005C4C1C" w:rsidRPr="00A31F63" w:rsidRDefault="005C4C1C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Lucas Pereira Soares</w:t>
            </w:r>
          </w:p>
        </w:tc>
        <w:tc>
          <w:tcPr>
            <w:tcW w:w="1843" w:type="dxa"/>
            <w:vMerge w:val="restart"/>
            <w:vAlign w:val="center"/>
          </w:tcPr>
          <w:p w14:paraId="6243A031" w14:textId="2D5C99F1" w:rsidR="005C4C1C" w:rsidRPr="00A31F63" w:rsidRDefault="005C4C1C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018.264.323-96</w:t>
            </w:r>
          </w:p>
        </w:tc>
        <w:tc>
          <w:tcPr>
            <w:tcW w:w="1418" w:type="dxa"/>
            <w:vMerge w:val="restart"/>
            <w:vAlign w:val="center"/>
          </w:tcPr>
          <w:p w14:paraId="5765712F" w14:textId="2378BAE8" w:rsidR="005C4C1C" w:rsidRPr="00A31F63" w:rsidRDefault="005C4C1C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40h DE</w:t>
            </w:r>
          </w:p>
        </w:tc>
        <w:tc>
          <w:tcPr>
            <w:tcW w:w="2551" w:type="dxa"/>
            <w:vMerge w:val="restart"/>
            <w:vAlign w:val="center"/>
          </w:tcPr>
          <w:p w14:paraId="69B3FBCD" w14:textId="7FB08EFA" w:rsidR="005C4C1C" w:rsidRPr="00A31F63" w:rsidRDefault="005C4C1C" w:rsidP="00513FDC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53" w:hanging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Licenciado em Geografia / Universidade Federal do Ceará - UFC</w:t>
            </w:r>
          </w:p>
        </w:tc>
        <w:tc>
          <w:tcPr>
            <w:tcW w:w="2835" w:type="dxa"/>
            <w:vMerge w:val="restart"/>
            <w:vAlign w:val="center"/>
          </w:tcPr>
          <w:p w14:paraId="38CFDE9C" w14:textId="25FC2AA6" w:rsidR="005C4C1C" w:rsidRPr="00A31F63" w:rsidRDefault="005C4C1C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19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Mestr</w:t>
            </w:r>
            <w:r w:rsidR="00A75D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</w:t>
            </w: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em Geografia / Universidade Federal do Ceará - UFC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14:paraId="199BD92C" w14:textId="31FBAEE1" w:rsidR="005C4C1C" w:rsidRPr="00A31F63" w:rsidRDefault="005C4C1C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53" w:hanging="141"/>
              <w:rPr>
                <w:rFonts w:ascii="Arial" w:hAnsi="Arial" w:cs="Arial"/>
                <w:sz w:val="20"/>
                <w:szCs w:val="20"/>
              </w:rPr>
            </w:pPr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>Geoprocessamento</w:t>
            </w:r>
          </w:p>
        </w:tc>
      </w:tr>
      <w:tr w:rsidR="005C4C1C" w:rsidRPr="00A31F63" w14:paraId="61A501AB" w14:textId="77777777" w:rsidTr="00A31F63">
        <w:trPr>
          <w:trHeight w:val="331"/>
          <w:jc w:val="center"/>
        </w:trPr>
        <w:tc>
          <w:tcPr>
            <w:tcW w:w="1686" w:type="dxa"/>
            <w:vMerge/>
            <w:vAlign w:val="center"/>
          </w:tcPr>
          <w:p w14:paraId="19C588DB" w14:textId="77777777" w:rsidR="005C4C1C" w:rsidRPr="00A31F63" w:rsidRDefault="005C4C1C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4A1FF893" w14:textId="77777777" w:rsidR="005C4C1C" w:rsidRPr="00A31F63" w:rsidRDefault="005C4C1C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478FF006" w14:textId="77777777" w:rsidR="005C4C1C" w:rsidRPr="00A31F63" w:rsidRDefault="005C4C1C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14:paraId="77F80119" w14:textId="77777777" w:rsidR="005C4C1C" w:rsidRPr="00A31F63" w:rsidRDefault="005C4C1C" w:rsidP="00513FDC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53" w:hanging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004F2402" w14:textId="77777777" w:rsidR="005C4C1C" w:rsidRPr="00A31F63" w:rsidRDefault="005C4C1C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19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250105" w14:textId="4AFB1C45" w:rsidR="005C4C1C" w:rsidRPr="00A31F63" w:rsidRDefault="005C4C1C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53" w:hanging="141"/>
              <w:rPr>
                <w:rFonts w:ascii="Arial" w:hAnsi="Arial" w:cs="Arial"/>
                <w:sz w:val="20"/>
                <w:szCs w:val="20"/>
              </w:rPr>
            </w:pPr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>Climatologia</w:t>
            </w:r>
          </w:p>
        </w:tc>
      </w:tr>
      <w:tr w:rsidR="00A31F63" w:rsidRPr="00A31F63" w14:paraId="6D72FABD" w14:textId="77777777" w:rsidTr="00A31F63">
        <w:trPr>
          <w:trHeight w:val="314"/>
          <w:jc w:val="center"/>
        </w:trPr>
        <w:tc>
          <w:tcPr>
            <w:tcW w:w="1686" w:type="dxa"/>
            <w:vMerge/>
            <w:vAlign w:val="center"/>
          </w:tcPr>
          <w:p w14:paraId="123DF815" w14:textId="77777777" w:rsidR="00A31F63" w:rsidRPr="00A31F63" w:rsidRDefault="00A31F63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6E62F3E0" w14:textId="77777777" w:rsidR="00A31F63" w:rsidRPr="00A31F63" w:rsidRDefault="00A31F63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6532C5B2" w14:textId="77777777" w:rsidR="00A31F63" w:rsidRPr="00A31F63" w:rsidRDefault="00A31F63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14:paraId="67D7181A" w14:textId="77777777" w:rsidR="00A31F63" w:rsidRPr="00A31F63" w:rsidRDefault="00A31F63" w:rsidP="00513FDC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53" w:hanging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41C48080" w14:textId="77777777" w:rsidR="00A31F63" w:rsidRPr="00A31F63" w:rsidRDefault="00A31F63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19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828D49" w14:textId="56FFCCCD" w:rsidR="00A31F63" w:rsidRPr="00A31F63" w:rsidRDefault="00A31F63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53" w:hanging="141"/>
              <w:rPr>
                <w:rFonts w:ascii="Arial" w:hAnsi="Arial" w:cs="Arial"/>
                <w:sz w:val="20"/>
                <w:szCs w:val="20"/>
              </w:rPr>
            </w:pPr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 xml:space="preserve">Estudos </w:t>
            </w:r>
            <w:proofErr w:type="spellStart"/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>Geoambientais</w:t>
            </w:r>
            <w:proofErr w:type="spellEnd"/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 xml:space="preserve"> do Pará</w:t>
            </w:r>
          </w:p>
        </w:tc>
      </w:tr>
      <w:tr w:rsidR="005C4C1C" w:rsidRPr="00A31F63" w14:paraId="28168FEF" w14:textId="77777777" w:rsidTr="00A31F63">
        <w:trPr>
          <w:trHeight w:val="331"/>
          <w:jc w:val="center"/>
        </w:trPr>
        <w:tc>
          <w:tcPr>
            <w:tcW w:w="1686" w:type="dxa"/>
            <w:vMerge/>
            <w:vAlign w:val="center"/>
          </w:tcPr>
          <w:p w14:paraId="4B45042C" w14:textId="77777777" w:rsidR="005C4C1C" w:rsidRPr="00A31F63" w:rsidRDefault="005C4C1C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31BDEEF7" w14:textId="77777777" w:rsidR="005C4C1C" w:rsidRPr="00A31F63" w:rsidRDefault="005C4C1C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5E85518B" w14:textId="77777777" w:rsidR="005C4C1C" w:rsidRPr="00A31F63" w:rsidRDefault="005C4C1C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14:paraId="3B963D34" w14:textId="77777777" w:rsidR="005C4C1C" w:rsidRPr="00A31F63" w:rsidRDefault="005C4C1C" w:rsidP="00513FDC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53" w:hanging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0DB6C976" w14:textId="77777777" w:rsidR="005C4C1C" w:rsidRPr="00A31F63" w:rsidRDefault="005C4C1C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19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5B77FA" w14:textId="7E94560C" w:rsidR="005C4C1C" w:rsidRPr="00A31F63" w:rsidRDefault="005C4C1C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53" w:hanging="141"/>
              <w:rPr>
                <w:rFonts w:ascii="Arial" w:hAnsi="Arial" w:cs="Arial"/>
                <w:sz w:val="20"/>
                <w:szCs w:val="20"/>
              </w:rPr>
            </w:pPr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>Geologia Geral</w:t>
            </w:r>
          </w:p>
        </w:tc>
      </w:tr>
      <w:tr w:rsidR="00A31F63" w:rsidRPr="00A31F63" w14:paraId="4A7A7FFF" w14:textId="77777777" w:rsidTr="00A31F63">
        <w:trPr>
          <w:trHeight w:val="345"/>
          <w:jc w:val="center"/>
        </w:trPr>
        <w:tc>
          <w:tcPr>
            <w:tcW w:w="1686" w:type="dxa"/>
            <w:vMerge/>
            <w:vAlign w:val="center"/>
          </w:tcPr>
          <w:p w14:paraId="6724DB0E" w14:textId="77777777" w:rsidR="00A31F63" w:rsidRPr="00A31F63" w:rsidRDefault="00A31F63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0BF4957C" w14:textId="77777777" w:rsidR="00A31F63" w:rsidRPr="00A31F63" w:rsidRDefault="00A31F63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41177104" w14:textId="77777777" w:rsidR="00A31F63" w:rsidRPr="00A31F63" w:rsidRDefault="00A31F63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14:paraId="3B577E6B" w14:textId="77777777" w:rsidR="00A31F63" w:rsidRPr="00A31F63" w:rsidRDefault="00A31F63" w:rsidP="00513FDC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53" w:hanging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2699B227" w14:textId="77777777" w:rsidR="00A31F63" w:rsidRPr="00A31F63" w:rsidRDefault="00A31F63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19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544F7E" w14:textId="04745171" w:rsidR="00A31F63" w:rsidRPr="00A31F63" w:rsidRDefault="00A31F63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53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>Geomorfologia I</w:t>
            </w:r>
          </w:p>
        </w:tc>
      </w:tr>
      <w:tr w:rsidR="005C4C1C" w:rsidRPr="00A31F63" w14:paraId="280A44D6" w14:textId="77777777" w:rsidTr="00A31F63">
        <w:trPr>
          <w:trHeight w:val="363"/>
          <w:jc w:val="center"/>
        </w:trPr>
        <w:tc>
          <w:tcPr>
            <w:tcW w:w="1686" w:type="dxa"/>
            <w:vMerge/>
            <w:vAlign w:val="center"/>
          </w:tcPr>
          <w:p w14:paraId="61879EE5" w14:textId="77777777" w:rsidR="005C4C1C" w:rsidRPr="00A31F63" w:rsidRDefault="005C4C1C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2AE7971A" w14:textId="77777777" w:rsidR="005C4C1C" w:rsidRPr="00A31F63" w:rsidRDefault="005C4C1C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119C871B" w14:textId="77777777" w:rsidR="005C4C1C" w:rsidRPr="00A31F63" w:rsidRDefault="005C4C1C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14:paraId="3CF7D54D" w14:textId="77777777" w:rsidR="005C4C1C" w:rsidRPr="00A31F63" w:rsidRDefault="005C4C1C" w:rsidP="00513FDC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53" w:hanging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0ABEB12F" w14:textId="77777777" w:rsidR="005C4C1C" w:rsidRPr="00A31F63" w:rsidRDefault="005C4C1C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19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A0131E" w14:textId="15CF25D3" w:rsidR="005C4C1C" w:rsidRPr="00A31F63" w:rsidRDefault="005C4C1C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53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>Climatologia Dinâmica</w:t>
            </w:r>
          </w:p>
        </w:tc>
      </w:tr>
      <w:tr w:rsidR="005C4C1C" w:rsidRPr="00A31F63" w14:paraId="5C1048E7" w14:textId="77777777" w:rsidTr="00A31F63">
        <w:trPr>
          <w:trHeight w:val="509"/>
          <w:jc w:val="center"/>
        </w:trPr>
        <w:tc>
          <w:tcPr>
            <w:tcW w:w="1686" w:type="dxa"/>
            <w:vMerge/>
            <w:vAlign w:val="center"/>
          </w:tcPr>
          <w:p w14:paraId="0EC09E43" w14:textId="77777777" w:rsidR="005C4C1C" w:rsidRPr="00A31F63" w:rsidRDefault="005C4C1C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0E842C36" w14:textId="77777777" w:rsidR="005C4C1C" w:rsidRPr="00A31F63" w:rsidRDefault="005C4C1C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7FA0CC1C" w14:textId="77777777" w:rsidR="005C4C1C" w:rsidRPr="00A31F63" w:rsidRDefault="005C4C1C" w:rsidP="002E16B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14:paraId="56C34CBA" w14:textId="77777777" w:rsidR="005C4C1C" w:rsidRPr="00A31F63" w:rsidRDefault="005C4C1C" w:rsidP="00513FDC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53" w:hanging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1D634D78" w14:textId="77777777" w:rsidR="005C4C1C" w:rsidRPr="00A31F63" w:rsidRDefault="005C4C1C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19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59FBC87" w14:textId="75C56B64" w:rsidR="005C4C1C" w:rsidRPr="00A31F63" w:rsidRDefault="005C4C1C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53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>Geomorfologia II</w:t>
            </w:r>
          </w:p>
        </w:tc>
      </w:tr>
    </w:tbl>
    <w:p w14:paraId="2C378443" w14:textId="77777777" w:rsidR="004B158C" w:rsidRPr="004B158C" w:rsidRDefault="004B158C" w:rsidP="004B158C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4B158C">
        <w:rPr>
          <w:rFonts w:ascii="Arial" w:hAnsi="Arial" w:cs="Arial"/>
          <w:i/>
          <w:iCs/>
          <w:sz w:val="20"/>
          <w:szCs w:val="20"/>
        </w:rPr>
        <w:t>(Cont.).</w:t>
      </w:r>
    </w:p>
    <w:p w14:paraId="0FF9F0D5" w14:textId="0298CD83" w:rsidR="00A31F63" w:rsidRDefault="00A31F63" w:rsidP="00A31F63"/>
    <w:p w14:paraId="27F9B62D" w14:textId="5C6DA6E8" w:rsidR="00954438" w:rsidRPr="00355F11" w:rsidRDefault="00ED7E45" w:rsidP="00954438">
      <w:pPr>
        <w:pStyle w:val="Legenda"/>
        <w:keepNext/>
        <w:pBdr>
          <w:top w:val="single" w:sz="12" w:space="1" w:color="auto"/>
        </w:pBdr>
        <w:spacing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Quadro 10</w:t>
      </w:r>
      <w:r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 w:rsidR="00954438">
        <w:rPr>
          <w:rFonts w:ascii="Arial" w:hAnsi="Arial" w:cs="Arial"/>
          <w:color w:val="auto"/>
          <w:sz w:val="20"/>
          <w:szCs w:val="20"/>
        </w:rPr>
        <w:t>–</w:t>
      </w:r>
      <w:r w:rsidR="00954438"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 w:rsidR="00954438">
        <w:rPr>
          <w:rFonts w:ascii="Arial" w:hAnsi="Arial" w:cs="Arial"/>
          <w:color w:val="auto"/>
          <w:sz w:val="20"/>
          <w:szCs w:val="20"/>
        </w:rPr>
        <w:t>Corpo docente do Curso (Cont.).</w:t>
      </w:r>
    </w:p>
    <w:tbl>
      <w:tblPr>
        <w:tblW w:w="143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1843"/>
        <w:gridCol w:w="1418"/>
        <w:gridCol w:w="2551"/>
        <w:gridCol w:w="2835"/>
        <w:gridCol w:w="3969"/>
      </w:tblGrid>
      <w:tr w:rsidR="00B62DE7" w:rsidRPr="00A31F63" w14:paraId="444E04C1" w14:textId="77777777" w:rsidTr="00A31F63">
        <w:trPr>
          <w:trHeight w:val="414"/>
          <w:jc w:val="center"/>
        </w:trPr>
        <w:tc>
          <w:tcPr>
            <w:tcW w:w="14302" w:type="dxa"/>
            <w:gridSpan w:val="6"/>
            <w:shd w:val="clear" w:color="auto" w:fill="FFFF00"/>
            <w:vAlign w:val="center"/>
          </w:tcPr>
          <w:p w14:paraId="51B91456" w14:textId="4DEF1F55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F6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CORPO DOCENTE DO CURSO</w:t>
            </w:r>
          </w:p>
        </w:tc>
      </w:tr>
      <w:tr w:rsidR="00B62DE7" w:rsidRPr="00A31F63" w14:paraId="7EABB2B2" w14:textId="77777777" w:rsidTr="00A31F63">
        <w:trPr>
          <w:trHeight w:val="414"/>
          <w:jc w:val="center"/>
        </w:trPr>
        <w:tc>
          <w:tcPr>
            <w:tcW w:w="1686" w:type="dxa"/>
            <w:shd w:val="clear" w:color="auto" w:fill="FFFF00"/>
            <w:vAlign w:val="center"/>
          </w:tcPr>
          <w:p w14:paraId="0D0E11D2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1F8F61F7" w14:textId="6FCE6F3E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5D8E8213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5AAE0151" w14:textId="3F210A1D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CPF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6075704B" w14:textId="718DD3FF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Regime de Trabalho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690AD931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1461CE5B" w14:textId="603B1ADE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Graduação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5682B055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07363C20" w14:textId="6EB3861E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Pós-Graduação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FFFF00"/>
            <w:vAlign w:val="center"/>
          </w:tcPr>
          <w:p w14:paraId="782D138C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46AD3A8B" w14:textId="7453DC5D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F6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Disciplinas</w:t>
            </w:r>
          </w:p>
        </w:tc>
      </w:tr>
      <w:tr w:rsidR="00B62DE7" w:rsidRPr="00A31F63" w14:paraId="257C86A0" w14:textId="77777777" w:rsidTr="00A31F63">
        <w:trPr>
          <w:trHeight w:val="282"/>
          <w:jc w:val="center"/>
        </w:trPr>
        <w:tc>
          <w:tcPr>
            <w:tcW w:w="1686" w:type="dxa"/>
            <w:vMerge w:val="restart"/>
            <w:vAlign w:val="center"/>
          </w:tcPr>
          <w:p w14:paraId="5FC10171" w14:textId="2FFEF512" w:rsidR="00B62DE7" w:rsidRPr="00A31F63" w:rsidRDefault="003538E3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Nagib </w:t>
            </w:r>
            <w:proofErr w:type="spellStart"/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Buzar</w:t>
            </w:r>
            <w:proofErr w:type="spellEnd"/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Neto</w:t>
            </w:r>
          </w:p>
        </w:tc>
        <w:tc>
          <w:tcPr>
            <w:tcW w:w="1843" w:type="dxa"/>
            <w:vMerge w:val="restart"/>
            <w:vAlign w:val="center"/>
          </w:tcPr>
          <w:p w14:paraId="0A61424B" w14:textId="4DC04AA1" w:rsidR="00B62DE7" w:rsidRPr="00A31F63" w:rsidRDefault="00362A0C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016.343.673-83</w:t>
            </w:r>
          </w:p>
        </w:tc>
        <w:tc>
          <w:tcPr>
            <w:tcW w:w="1418" w:type="dxa"/>
            <w:vMerge w:val="restart"/>
            <w:vAlign w:val="center"/>
          </w:tcPr>
          <w:p w14:paraId="5038DC7C" w14:textId="20E1E6F5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40h DE</w:t>
            </w:r>
          </w:p>
        </w:tc>
        <w:tc>
          <w:tcPr>
            <w:tcW w:w="2551" w:type="dxa"/>
            <w:vMerge w:val="restart"/>
            <w:vAlign w:val="center"/>
          </w:tcPr>
          <w:p w14:paraId="306F6574" w14:textId="7396D858" w:rsidR="00B62DE7" w:rsidRPr="00A31F63" w:rsidRDefault="00362A0C" w:rsidP="00513FDC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175" w:hanging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Licenciado em Geografia / </w:t>
            </w:r>
            <w:r w:rsidRPr="00A31F6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Universidade Estadual do Maranhão - UEMA</w:t>
            </w:r>
          </w:p>
        </w:tc>
        <w:tc>
          <w:tcPr>
            <w:tcW w:w="2835" w:type="dxa"/>
            <w:vMerge w:val="restart"/>
            <w:vAlign w:val="center"/>
          </w:tcPr>
          <w:p w14:paraId="3C93D5E7" w14:textId="6214C05E" w:rsidR="00B62DE7" w:rsidRPr="00A31F63" w:rsidRDefault="00D43EC0" w:rsidP="00513FDC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177" w:hanging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Mestre</w:t>
            </w:r>
            <w:r w:rsidRPr="00D43E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em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Cidades, Territórios e Identidades</w:t>
            </w:r>
            <w:r w:rsidRPr="00D43E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/ Universidade Federal do Pará - UFPA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14:paraId="0E81D2B1" w14:textId="268E700B" w:rsidR="00B62DE7" w:rsidRPr="00A31F63" w:rsidRDefault="00B62DE7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61" w:hanging="133"/>
              <w:rPr>
                <w:rFonts w:ascii="Arial" w:hAnsi="Arial" w:cs="Arial"/>
                <w:sz w:val="20"/>
                <w:szCs w:val="20"/>
              </w:rPr>
            </w:pPr>
            <w:r w:rsidRPr="00A31F63">
              <w:rPr>
                <w:rFonts w:ascii="Arial" w:hAnsi="Arial" w:cs="Arial"/>
                <w:sz w:val="20"/>
                <w:szCs w:val="20"/>
              </w:rPr>
              <w:t>História do Pensamento Geográfico</w:t>
            </w:r>
          </w:p>
        </w:tc>
      </w:tr>
      <w:tr w:rsidR="00B62DE7" w:rsidRPr="00A31F63" w14:paraId="03C8BFFC" w14:textId="77777777" w:rsidTr="00A31F63">
        <w:trPr>
          <w:trHeight w:val="273"/>
          <w:jc w:val="center"/>
        </w:trPr>
        <w:tc>
          <w:tcPr>
            <w:tcW w:w="1686" w:type="dxa"/>
            <w:vMerge/>
            <w:vAlign w:val="center"/>
          </w:tcPr>
          <w:p w14:paraId="4A76D03F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4B1FCEE3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1E50B7AE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14:paraId="19A34031" w14:textId="77777777" w:rsidR="00B62DE7" w:rsidRPr="00A31F63" w:rsidRDefault="00B62DE7" w:rsidP="00B62DE7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26E25133" w14:textId="77777777" w:rsidR="00B62DE7" w:rsidRPr="00A31F63" w:rsidRDefault="00B62DE7" w:rsidP="00B62DE7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51CA3F" w14:textId="41BDB506" w:rsidR="00B62DE7" w:rsidRPr="00A31F63" w:rsidRDefault="00B62DE7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61" w:hanging="133"/>
              <w:rPr>
                <w:rFonts w:ascii="Arial" w:hAnsi="Arial" w:cs="Arial"/>
                <w:sz w:val="20"/>
                <w:szCs w:val="20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Estudos Socioeconômicos do Pará</w:t>
            </w:r>
          </w:p>
        </w:tc>
      </w:tr>
      <w:tr w:rsidR="00B62DE7" w:rsidRPr="00A31F63" w14:paraId="18706648" w14:textId="77777777" w:rsidTr="00A31F63">
        <w:trPr>
          <w:trHeight w:val="269"/>
          <w:jc w:val="center"/>
        </w:trPr>
        <w:tc>
          <w:tcPr>
            <w:tcW w:w="1686" w:type="dxa"/>
            <w:vMerge/>
            <w:vAlign w:val="center"/>
          </w:tcPr>
          <w:p w14:paraId="4779EC01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2B5FCAD1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14F46F59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14:paraId="00605E63" w14:textId="77777777" w:rsidR="00B62DE7" w:rsidRPr="00A31F63" w:rsidRDefault="00B62DE7" w:rsidP="00B62DE7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0C11A029" w14:textId="77777777" w:rsidR="00B62DE7" w:rsidRPr="00A31F63" w:rsidRDefault="00B62DE7" w:rsidP="00B62DE7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39EE1C" w14:textId="53597BD6" w:rsidR="00B62DE7" w:rsidRPr="00A31F63" w:rsidRDefault="00B62DE7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61" w:hanging="133"/>
              <w:rPr>
                <w:rFonts w:ascii="Arial" w:hAnsi="Arial" w:cs="Arial"/>
                <w:sz w:val="20"/>
                <w:szCs w:val="20"/>
              </w:rPr>
            </w:pPr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>Geografia da População</w:t>
            </w:r>
          </w:p>
        </w:tc>
      </w:tr>
      <w:tr w:rsidR="00A31F63" w:rsidRPr="00A31F63" w14:paraId="2AC8A19C" w14:textId="77777777" w:rsidTr="00A31F63">
        <w:trPr>
          <w:trHeight w:val="545"/>
          <w:jc w:val="center"/>
        </w:trPr>
        <w:tc>
          <w:tcPr>
            <w:tcW w:w="1686" w:type="dxa"/>
            <w:vMerge/>
            <w:vAlign w:val="center"/>
          </w:tcPr>
          <w:p w14:paraId="2B1092A4" w14:textId="77777777" w:rsidR="00A31F63" w:rsidRPr="00A31F63" w:rsidRDefault="00A31F63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35D65B6F" w14:textId="77777777" w:rsidR="00A31F63" w:rsidRPr="00A31F63" w:rsidRDefault="00A31F63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7B7E75D8" w14:textId="77777777" w:rsidR="00A31F63" w:rsidRPr="00A31F63" w:rsidRDefault="00A31F63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14:paraId="3D7BD0C3" w14:textId="77777777" w:rsidR="00A31F63" w:rsidRPr="00A31F63" w:rsidRDefault="00A31F63" w:rsidP="00B62DE7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520494E4" w14:textId="77777777" w:rsidR="00A31F63" w:rsidRPr="00A31F63" w:rsidRDefault="00A31F63" w:rsidP="00B62DE7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D0D6AF" w14:textId="13A5E146" w:rsidR="00A31F63" w:rsidRPr="00A31F63" w:rsidRDefault="00A31F63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61" w:hanging="133"/>
              <w:rPr>
                <w:rFonts w:ascii="Arial" w:hAnsi="Arial" w:cs="Arial"/>
                <w:sz w:val="20"/>
                <w:szCs w:val="20"/>
              </w:rPr>
            </w:pPr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 xml:space="preserve">Oficina Geográfica I </w:t>
            </w:r>
            <w:proofErr w:type="gramStart"/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31F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>Material</w:t>
            </w:r>
            <w:proofErr w:type="gramEnd"/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 xml:space="preserve"> de Geografia Humana)</w:t>
            </w:r>
          </w:p>
        </w:tc>
      </w:tr>
      <w:tr w:rsidR="00B62DE7" w:rsidRPr="00A31F63" w14:paraId="05E5C459" w14:textId="77777777" w:rsidTr="00A31F63">
        <w:trPr>
          <w:trHeight w:val="215"/>
          <w:jc w:val="center"/>
        </w:trPr>
        <w:tc>
          <w:tcPr>
            <w:tcW w:w="1686" w:type="dxa"/>
            <w:vMerge/>
            <w:vAlign w:val="center"/>
          </w:tcPr>
          <w:p w14:paraId="501971AA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7B2A640A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244CD94F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14:paraId="333960F9" w14:textId="77777777" w:rsidR="00B62DE7" w:rsidRPr="00A31F63" w:rsidRDefault="00B62DE7" w:rsidP="00B62DE7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3B4A0FEB" w14:textId="77777777" w:rsidR="00B62DE7" w:rsidRPr="00A31F63" w:rsidRDefault="00B62DE7" w:rsidP="00B62DE7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516D95" w14:textId="31658710" w:rsidR="00B62DE7" w:rsidRPr="00A31F63" w:rsidRDefault="00B62DE7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53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>Geografia Geral do Brasil II</w:t>
            </w:r>
          </w:p>
        </w:tc>
      </w:tr>
      <w:tr w:rsidR="00B62DE7" w:rsidRPr="00A31F63" w14:paraId="29B5FBB4" w14:textId="77777777" w:rsidTr="00A31F63">
        <w:trPr>
          <w:trHeight w:val="378"/>
          <w:jc w:val="center"/>
        </w:trPr>
        <w:tc>
          <w:tcPr>
            <w:tcW w:w="1686" w:type="dxa"/>
            <w:vMerge/>
            <w:vAlign w:val="center"/>
          </w:tcPr>
          <w:p w14:paraId="1FD78654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2A48F5BF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4C0860D3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14:paraId="78776095" w14:textId="77777777" w:rsidR="00B62DE7" w:rsidRPr="00A31F63" w:rsidRDefault="00B62DE7" w:rsidP="00B62DE7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16C11D7B" w14:textId="77777777" w:rsidR="00B62DE7" w:rsidRPr="00A31F63" w:rsidRDefault="00B62DE7" w:rsidP="00B62DE7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94BA26" w14:textId="62A5903E" w:rsidR="00B62DE7" w:rsidRPr="00A31F63" w:rsidRDefault="00B62DE7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61" w:hanging="133"/>
              <w:rPr>
                <w:rFonts w:ascii="Arial" w:hAnsi="Arial" w:cs="Arial"/>
                <w:sz w:val="20"/>
                <w:szCs w:val="20"/>
              </w:rPr>
            </w:pPr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>Geografia da Amazônia I</w:t>
            </w:r>
          </w:p>
        </w:tc>
      </w:tr>
      <w:tr w:rsidR="00A31F63" w:rsidRPr="00A31F63" w14:paraId="28663629" w14:textId="77777777" w:rsidTr="00A31F63">
        <w:trPr>
          <w:trHeight w:val="219"/>
          <w:jc w:val="center"/>
        </w:trPr>
        <w:tc>
          <w:tcPr>
            <w:tcW w:w="1686" w:type="dxa"/>
            <w:vMerge/>
            <w:vAlign w:val="center"/>
          </w:tcPr>
          <w:p w14:paraId="55E1F390" w14:textId="77777777" w:rsidR="00A31F63" w:rsidRPr="00A31F63" w:rsidRDefault="00A31F63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5849C855" w14:textId="77777777" w:rsidR="00A31F63" w:rsidRPr="00A31F63" w:rsidRDefault="00A31F63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219749BC" w14:textId="77777777" w:rsidR="00A31F63" w:rsidRPr="00A31F63" w:rsidRDefault="00A31F63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14:paraId="43F47781" w14:textId="77777777" w:rsidR="00A31F63" w:rsidRPr="00A31F63" w:rsidRDefault="00A31F63" w:rsidP="00B62DE7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14997146" w14:textId="77777777" w:rsidR="00A31F63" w:rsidRPr="00A31F63" w:rsidRDefault="00A31F63" w:rsidP="00B62DE7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14:paraId="5D9B4300" w14:textId="59DC19F8" w:rsidR="00A31F63" w:rsidRPr="00A31F63" w:rsidRDefault="00A31F63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61" w:hanging="1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>Geografia do Turismo</w:t>
            </w:r>
          </w:p>
        </w:tc>
      </w:tr>
      <w:tr w:rsidR="00D60E60" w:rsidRPr="00A31F63" w14:paraId="5EA55B4E" w14:textId="77777777" w:rsidTr="00D60E60">
        <w:trPr>
          <w:trHeight w:val="543"/>
          <w:jc w:val="center"/>
        </w:trPr>
        <w:tc>
          <w:tcPr>
            <w:tcW w:w="1686" w:type="dxa"/>
            <w:vMerge w:val="restart"/>
            <w:vAlign w:val="center"/>
          </w:tcPr>
          <w:p w14:paraId="29866042" w14:textId="1A71A1A9" w:rsidR="00D60E60" w:rsidRPr="00D60E60" w:rsidRDefault="00D43EC0" w:rsidP="00A31F6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red"/>
                <w:lang w:eastAsia="en-US"/>
              </w:rPr>
            </w:pPr>
            <w:r w:rsidRPr="00D43E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Débora Aquino Nunes</w:t>
            </w:r>
          </w:p>
        </w:tc>
        <w:tc>
          <w:tcPr>
            <w:tcW w:w="1843" w:type="dxa"/>
            <w:vMerge w:val="restart"/>
            <w:vAlign w:val="center"/>
          </w:tcPr>
          <w:p w14:paraId="232779ED" w14:textId="732F6636" w:rsidR="00D60E60" w:rsidRPr="00D43EC0" w:rsidRDefault="00D43EC0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43E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003.514.442-46</w:t>
            </w:r>
          </w:p>
        </w:tc>
        <w:tc>
          <w:tcPr>
            <w:tcW w:w="1418" w:type="dxa"/>
            <w:vMerge w:val="restart"/>
            <w:vAlign w:val="center"/>
          </w:tcPr>
          <w:p w14:paraId="3C7D4A8C" w14:textId="26D80965" w:rsidR="00D60E60" w:rsidRPr="00D43EC0" w:rsidRDefault="00D60E60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43E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40h DE</w:t>
            </w:r>
          </w:p>
        </w:tc>
        <w:tc>
          <w:tcPr>
            <w:tcW w:w="2551" w:type="dxa"/>
            <w:vMerge w:val="restart"/>
            <w:vAlign w:val="center"/>
          </w:tcPr>
          <w:p w14:paraId="2DA1A158" w14:textId="48774C05" w:rsidR="00D60E60" w:rsidRPr="00D43EC0" w:rsidRDefault="00D43EC0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57" w:hanging="138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Licenciada</w:t>
            </w:r>
            <w:r w:rsidRPr="00D43E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em Geografia / Universidade Federal do Pará - UFPA</w:t>
            </w:r>
          </w:p>
        </w:tc>
        <w:tc>
          <w:tcPr>
            <w:tcW w:w="2835" w:type="dxa"/>
            <w:vMerge w:val="restart"/>
            <w:vAlign w:val="center"/>
          </w:tcPr>
          <w:p w14:paraId="2CB7878F" w14:textId="1FAD853F" w:rsidR="00D60E60" w:rsidRPr="00D43EC0" w:rsidRDefault="00D43EC0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10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43E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Mestra</w:t>
            </w:r>
            <w:r w:rsidR="00D60E60" w:rsidRPr="00D43E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em </w:t>
            </w:r>
            <w:r w:rsidRPr="00D43E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Planejamento do Desenvolvimento</w:t>
            </w:r>
            <w:r w:rsidR="00D60E60" w:rsidRPr="00D43E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/ </w:t>
            </w:r>
            <w:r w:rsidRPr="00D43E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Universidade Federal do Pará - UFPA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14:paraId="17D84395" w14:textId="7D7EDB4A" w:rsidR="00D60E60" w:rsidRPr="00A31F63" w:rsidRDefault="00D60E60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53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 xml:space="preserve">Oficina Geográfica II </w:t>
            </w:r>
            <w:proofErr w:type="gramStart"/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31F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>Material</w:t>
            </w:r>
            <w:proofErr w:type="gramEnd"/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 xml:space="preserve"> de Geografia Física) </w:t>
            </w:r>
          </w:p>
        </w:tc>
      </w:tr>
      <w:tr w:rsidR="00A31F63" w:rsidRPr="00A31F63" w14:paraId="1CDFF632" w14:textId="77777777" w:rsidTr="00D60E60">
        <w:trPr>
          <w:trHeight w:val="261"/>
          <w:jc w:val="center"/>
        </w:trPr>
        <w:tc>
          <w:tcPr>
            <w:tcW w:w="1686" w:type="dxa"/>
            <w:vMerge/>
            <w:vAlign w:val="center"/>
          </w:tcPr>
          <w:p w14:paraId="119A2D49" w14:textId="77777777" w:rsidR="00A31F63" w:rsidRPr="00A31F63" w:rsidRDefault="00A31F63" w:rsidP="00A31F6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62C810ED" w14:textId="77777777" w:rsidR="00A31F63" w:rsidRPr="00A31F63" w:rsidRDefault="00A31F63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303E31E9" w14:textId="77777777" w:rsidR="00A31F63" w:rsidRPr="00A31F63" w:rsidRDefault="00A31F63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14:paraId="5D0D7B01" w14:textId="77777777" w:rsidR="00A31F63" w:rsidRPr="00A31F63" w:rsidRDefault="00A31F63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57" w:hanging="138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6934BA84" w14:textId="77777777" w:rsidR="00A31F63" w:rsidRPr="00A31F63" w:rsidRDefault="00A31F63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10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E43C09" w14:textId="632B8E27" w:rsidR="00A31F63" w:rsidRPr="00A31F63" w:rsidRDefault="00A31F63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53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>Recursos Hídricos</w:t>
            </w:r>
          </w:p>
        </w:tc>
      </w:tr>
      <w:tr w:rsidR="00A31F63" w:rsidRPr="00A31F63" w14:paraId="328FC803" w14:textId="77777777" w:rsidTr="00D43EC0">
        <w:trPr>
          <w:trHeight w:val="261"/>
          <w:jc w:val="center"/>
        </w:trPr>
        <w:tc>
          <w:tcPr>
            <w:tcW w:w="1686" w:type="dxa"/>
            <w:vMerge/>
            <w:vAlign w:val="center"/>
          </w:tcPr>
          <w:p w14:paraId="56F4963B" w14:textId="77777777" w:rsidR="00A31F63" w:rsidRPr="00A31F63" w:rsidRDefault="00A31F63" w:rsidP="00A31F6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00344CE0" w14:textId="77777777" w:rsidR="00A31F63" w:rsidRPr="00A31F63" w:rsidRDefault="00A31F63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7175CF04" w14:textId="77777777" w:rsidR="00A31F63" w:rsidRPr="00A31F63" w:rsidRDefault="00A31F63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bottom w:val="dashed" w:sz="4" w:space="0" w:color="auto"/>
            </w:tcBorders>
            <w:vAlign w:val="center"/>
          </w:tcPr>
          <w:p w14:paraId="4F93BBA6" w14:textId="77777777" w:rsidR="00A31F63" w:rsidRPr="00A31F63" w:rsidRDefault="00A31F63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57" w:hanging="138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7192A672" w14:textId="77777777" w:rsidR="00A31F63" w:rsidRPr="00A31F63" w:rsidRDefault="00A31F63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10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0846C5" w14:textId="4D44E45B" w:rsidR="00A31F63" w:rsidRPr="00A31F63" w:rsidRDefault="00A31F63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53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>Métodos e Técnicas Aplicadas à Geografia Física</w:t>
            </w:r>
          </w:p>
        </w:tc>
      </w:tr>
      <w:tr w:rsidR="00A31F63" w:rsidRPr="00A31F63" w14:paraId="1FB67C8D" w14:textId="77777777" w:rsidTr="00D43EC0">
        <w:trPr>
          <w:trHeight w:val="261"/>
          <w:jc w:val="center"/>
        </w:trPr>
        <w:tc>
          <w:tcPr>
            <w:tcW w:w="1686" w:type="dxa"/>
            <w:vMerge/>
            <w:vAlign w:val="center"/>
          </w:tcPr>
          <w:p w14:paraId="50F8E9C4" w14:textId="77777777" w:rsidR="00A31F63" w:rsidRPr="00A31F63" w:rsidRDefault="00A31F63" w:rsidP="00A31F6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782CD366" w14:textId="77777777" w:rsidR="00A31F63" w:rsidRPr="00A31F63" w:rsidRDefault="00A31F63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6AB6F008" w14:textId="77777777" w:rsidR="00A31F63" w:rsidRPr="00A31F63" w:rsidRDefault="00A31F63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dashed" w:sz="4" w:space="0" w:color="auto"/>
            </w:tcBorders>
            <w:vAlign w:val="center"/>
          </w:tcPr>
          <w:p w14:paraId="0723460A" w14:textId="72FCAB62" w:rsidR="00A31F63" w:rsidRPr="00A31F63" w:rsidRDefault="00D43EC0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57" w:hanging="138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Bacharel em Geografia / Universidade Federal do Pará - UFPA</w:t>
            </w:r>
          </w:p>
        </w:tc>
        <w:tc>
          <w:tcPr>
            <w:tcW w:w="2835" w:type="dxa"/>
            <w:vMerge/>
            <w:vAlign w:val="center"/>
          </w:tcPr>
          <w:p w14:paraId="6F42AD05" w14:textId="77777777" w:rsidR="00A31F63" w:rsidRPr="00A31F63" w:rsidRDefault="00A31F63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10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F48C47" w14:textId="34C322DE" w:rsidR="00A31F63" w:rsidRPr="00A31F63" w:rsidRDefault="00A31F63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53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>Cartografia</w:t>
            </w:r>
          </w:p>
        </w:tc>
      </w:tr>
      <w:tr w:rsidR="00A31F63" w:rsidRPr="00A31F63" w14:paraId="1A2C0C05" w14:textId="77777777" w:rsidTr="00D60E60">
        <w:trPr>
          <w:trHeight w:val="284"/>
          <w:jc w:val="center"/>
        </w:trPr>
        <w:tc>
          <w:tcPr>
            <w:tcW w:w="1686" w:type="dxa"/>
            <w:vMerge/>
            <w:vAlign w:val="center"/>
          </w:tcPr>
          <w:p w14:paraId="36D4F155" w14:textId="77777777" w:rsidR="00A31F63" w:rsidRPr="00A31F63" w:rsidRDefault="00A31F63" w:rsidP="00A31F6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223B27FE" w14:textId="77777777" w:rsidR="00A31F63" w:rsidRPr="00A31F63" w:rsidRDefault="00A31F63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5279F425" w14:textId="77777777" w:rsidR="00A31F63" w:rsidRPr="00A31F63" w:rsidRDefault="00A31F63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14:paraId="2B98041D" w14:textId="77777777" w:rsidR="00A31F63" w:rsidRPr="00A31F63" w:rsidRDefault="00A31F63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57" w:hanging="138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01E289C1" w14:textId="77777777" w:rsidR="00A31F63" w:rsidRPr="00A31F63" w:rsidRDefault="00A31F63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10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CB73F2" w14:textId="6EB7D740" w:rsidR="00A31F63" w:rsidRPr="00A31F63" w:rsidRDefault="00A31F63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53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>Geografia Geral do Brasil I</w:t>
            </w:r>
          </w:p>
        </w:tc>
      </w:tr>
      <w:tr w:rsidR="00A31F63" w:rsidRPr="00A31F63" w14:paraId="15E633A5" w14:textId="77777777" w:rsidTr="00A31F63">
        <w:trPr>
          <w:trHeight w:val="261"/>
          <w:jc w:val="center"/>
        </w:trPr>
        <w:tc>
          <w:tcPr>
            <w:tcW w:w="1686" w:type="dxa"/>
            <w:vMerge/>
            <w:vAlign w:val="center"/>
          </w:tcPr>
          <w:p w14:paraId="26D5E506" w14:textId="77777777" w:rsidR="00A31F63" w:rsidRPr="00A31F63" w:rsidRDefault="00A31F63" w:rsidP="00A31F6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76BFDC69" w14:textId="77777777" w:rsidR="00A31F63" w:rsidRPr="00A31F63" w:rsidRDefault="00A31F63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3977A20E" w14:textId="77777777" w:rsidR="00A31F63" w:rsidRPr="00A31F63" w:rsidRDefault="00A31F63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14:paraId="3D90BAF1" w14:textId="77777777" w:rsidR="00A31F63" w:rsidRPr="00A31F63" w:rsidRDefault="00A31F63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57" w:hanging="138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bottom w:val="dashed" w:sz="4" w:space="0" w:color="auto"/>
            </w:tcBorders>
            <w:vAlign w:val="center"/>
          </w:tcPr>
          <w:p w14:paraId="746090CE" w14:textId="77777777" w:rsidR="00A31F63" w:rsidRPr="00A31F63" w:rsidRDefault="00A31F63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10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7A02633" w14:textId="1DC995FB" w:rsidR="00A31F63" w:rsidRPr="00A31F63" w:rsidRDefault="00A31F63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53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>Sensoriamento Remoto</w:t>
            </w:r>
          </w:p>
        </w:tc>
      </w:tr>
      <w:tr w:rsidR="00B62DE7" w:rsidRPr="00A31F63" w14:paraId="40A510CF" w14:textId="77777777" w:rsidTr="00A31F63">
        <w:trPr>
          <w:trHeight w:val="648"/>
          <w:jc w:val="center"/>
        </w:trPr>
        <w:tc>
          <w:tcPr>
            <w:tcW w:w="1686" w:type="dxa"/>
            <w:vMerge w:val="restart"/>
            <w:vAlign w:val="center"/>
          </w:tcPr>
          <w:p w14:paraId="3545760D" w14:textId="1C54E8A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Josiel</w:t>
            </w:r>
            <w:proofErr w:type="spellEnd"/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do Rego Vilhena</w:t>
            </w:r>
          </w:p>
        </w:tc>
        <w:tc>
          <w:tcPr>
            <w:tcW w:w="1843" w:type="dxa"/>
            <w:vMerge w:val="restart"/>
            <w:vAlign w:val="center"/>
          </w:tcPr>
          <w:p w14:paraId="44CEA6F7" w14:textId="686D63B0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643.295.932-20</w:t>
            </w:r>
          </w:p>
        </w:tc>
        <w:tc>
          <w:tcPr>
            <w:tcW w:w="1418" w:type="dxa"/>
            <w:vMerge w:val="restart"/>
            <w:vAlign w:val="center"/>
          </w:tcPr>
          <w:p w14:paraId="46E82E31" w14:textId="1566030C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40h DE</w:t>
            </w:r>
          </w:p>
        </w:tc>
        <w:tc>
          <w:tcPr>
            <w:tcW w:w="2551" w:type="dxa"/>
            <w:vMerge w:val="restart"/>
            <w:vAlign w:val="center"/>
          </w:tcPr>
          <w:p w14:paraId="5440ED2F" w14:textId="66EFEBFE" w:rsidR="00B62DE7" w:rsidRPr="00A31F63" w:rsidRDefault="00A75D90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57" w:hanging="138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Licenciado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em </w:t>
            </w:r>
            <w:r w:rsidR="00B62DE7"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Ciências Sociais / Universidade Federal do Pará - UFPA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14:paraId="59D806AE" w14:textId="2B51F358" w:rsidR="00B62DE7" w:rsidRPr="00A31F63" w:rsidRDefault="00B62DE7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10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Mest</w:t>
            </w:r>
            <w:r w:rsidR="00A75D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</w:t>
            </w: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em Sociologia da Amazônia / Universidade Federal do Pará - UFPA</w:t>
            </w:r>
          </w:p>
        </w:tc>
        <w:tc>
          <w:tcPr>
            <w:tcW w:w="3969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F851C8C" w14:textId="329DA3B2" w:rsidR="00B62DE7" w:rsidRPr="00A31F63" w:rsidRDefault="00B62DE7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53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Sociologia Geral</w:t>
            </w:r>
          </w:p>
        </w:tc>
      </w:tr>
      <w:tr w:rsidR="00B62DE7" w:rsidRPr="00A31F63" w14:paraId="5FC235E6" w14:textId="77777777" w:rsidTr="00A31F63">
        <w:trPr>
          <w:trHeight w:val="648"/>
          <w:jc w:val="center"/>
        </w:trPr>
        <w:tc>
          <w:tcPr>
            <w:tcW w:w="1686" w:type="dxa"/>
            <w:vMerge/>
            <w:vAlign w:val="center"/>
          </w:tcPr>
          <w:p w14:paraId="17A1D26E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36128C9F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00A96E42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vAlign w:val="center"/>
          </w:tcPr>
          <w:p w14:paraId="7EF779D1" w14:textId="77777777" w:rsidR="00B62DE7" w:rsidRPr="00A31F63" w:rsidRDefault="00B62DE7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57" w:hanging="138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14:paraId="77094EB2" w14:textId="0F9394BC" w:rsidR="00B62DE7" w:rsidRPr="00A31F63" w:rsidRDefault="00B62DE7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10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Doutor em Desenvolvimento Socioambiental / Universidade Federal do Pará - UFPA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B1CED23" w14:textId="15EC9BF6" w:rsidR="00B62DE7" w:rsidRPr="00A31F63" w:rsidRDefault="00B62DE7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53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Espaço e Cultura na Região de Integração do Tocantins</w:t>
            </w:r>
          </w:p>
        </w:tc>
      </w:tr>
    </w:tbl>
    <w:p w14:paraId="1D6D4F2A" w14:textId="74549D31" w:rsidR="004B158C" w:rsidRPr="004B158C" w:rsidRDefault="004B158C" w:rsidP="004B158C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4B158C">
        <w:rPr>
          <w:rFonts w:ascii="Arial" w:hAnsi="Arial" w:cs="Arial"/>
          <w:i/>
          <w:iCs/>
          <w:sz w:val="20"/>
          <w:szCs w:val="20"/>
        </w:rPr>
        <w:t>(Cont.).</w:t>
      </w:r>
    </w:p>
    <w:p w14:paraId="444D9BC7" w14:textId="6D296AEA" w:rsidR="00954438" w:rsidRPr="00355F11" w:rsidRDefault="00ED7E45" w:rsidP="00954438">
      <w:pPr>
        <w:pStyle w:val="Legenda"/>
        <w:keepNext/>
        <w:pBdr>
          <w:top w:val="single" w:sz="12" w:space="1" w:color="auto"/>
        </w:pBdr>
        <w:spacing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Quadro 10</w:t>
      </w:r>
      <w:r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 w:rsidR="00954438">
        <w:rPr>
          <w:rFonts w:ascii="Arial" w:hAnsi="Arial" w:cs="Arial"/>
          <w:color w:val="auto"/>
          <w:sz w:val="20"/>
          <w:szCs w:val="20"/>
        </w:rPr>
        <w:t>–</w:t>
      </w:r>
      <w:r w:rsidR="00954438"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 w:rsidR="00954438">
        <w:rPr>
          <w:rFonts w:ascii="Arial" w:hAnsi="Arial" w:cs="Arial"/>
          <w:color w:val="auto"/>
          <w:sz w:val="20"/>
          <w:szCs w:val="20"/>
        </w:rPr>
        <w:t>Corpo docente do Curso (Cont.).</w:t>
      </w:r>
    </w:p>
    <w:tbl>
      <w:tblPr>
        <w:tblW w:w="139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1843"/>
        <w:gridCol w:w="1147"/>
        <w:gridCol w:w="2822"/>
        <w:gridCol w:w="2977"/>
        <w:gridCol w:w="3461"/>
      </w:tblGrid>
      <w:tr w:rsidR="00B62DE7" w:rsidRPr="00A31F63" w14:paraId="6287A553" w14:textId="77777777" w:rsidTr="00B62DE7">
        <w:trPr>
          <w:trHeight w:val="522"/>
          <w:jc w:val="center"/>
        </w:trPr>
        <w:tc>
          <w:tcPr>
            <w:tcW w:w="13936" w:type="dxa"/>
            <w:gridSpan w:val="6"/>
            <w:shd w:val="clear" w:color="auto" w:fill="FFFF00"/>
            <w:vAlign w:val="center"/>
          </w:tcPr>
          <w:p w14:paraId="679BE406" w14:textId="2257AC27" w:rsidR="00B62DE7" w:rsidRPr="00A31F63" w:rsidRDefault="00B62DE7" w:rsidP="00B62DE7">
            <w:pPr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F6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CORPO DOCENTE DO CURSO</w:t>
            </w:r>
          </w:p>
        </w:tc>
      </w:tr>
      <w:tr w:rsidR="00B62DE7" w:rsidRPr="00A31F63" w14:paraId="3CE1F080" w14:textId="77777777" w:rsidTr="003538E3">
        <w:trPr>
          <w:trHeight w:val="522"/>
          <w:jc w:val="center"/>
        </w:trPr>
        <w:tc>
          <w:tcPr>
            <w:tcW w:w="1686" w:type="dxa"/>
            <w:shd w:val="clear" w:color="auto" w:fill="FFFF00"/>
            <w:vAlign w:val="center"/>
          </w:tcPr>
          <w:p w14:paraId="0BA2FE07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716AFBE5" w14:textId="06F817DB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76B7E0B5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304E712F" w14:textId="073469C8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CPF</w:t>
            </w:r>
          </w:p>
        </w:tc>
        <w:tc>
          <w:tcPr>
            <w:tcW w:w="1147" w:type="dxa"/>
            <w:shd w:val="clear" w:color="auto" w:fill="FFFF00"/>
            <w:vAlign w:val="center"/>
          </w:tcPr>
          <w:p w14:paraId="4C58EE9E" w14:textId="00CAD209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Regime de Trabalho</w:t>
            </w:r>
          </w:p>
        </w:tc>
        <w:tc>
          <w:tcPr>
            <w:tcW w:w="2822" w:type="dxa"/>
            <w:tcBorders>
              <w:bottom w:val="dashed" w:sz="4" w:space="0" w:color="auto"/>
            </w:tcBorders>
            <w:shd w:val="clear" w:color="auto" w:fill="FFFF00"/>
            <w:vAlign w:val="center"/>
          </w:tcPr>
          <w:p w14:paraId="7FE85578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0AC6F560" w14:textId="0F23D143" w:rsidR="00B62DE7" w:rsidRPr="00A31F63" w:rsidRDefault="00B62DE7" w:rsidP="00B62DE7">
            <w:pPr>
              <w:spacing w:after="0" w:line="240" w:lineRule="auto"/>
              <w:ind w:left="11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Graduação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6C1FAF4F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0DC00C6A" w14:textId="16955DD7" w:rsidR="00B62DE7" w:rsidRPr="00A31F63" w:rsidRDefault="00B62DE7" w:rsidP="00B62DE7">
            <w:pPr>
              <w:spacing w:after="0" w:line="240" w:lineRule="auto"/>
              <w:ind w:left="11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Pós-Graduação</w:t>
            </w:r>
          </w:p>
        </w:tc>
        <w:tc>
          <w:tcPr>
            <w:tcW w:w="3461" w:type="dxa"/>
            <w:tcBorders>
              <w:bottom w:val="dashed" w:sz="4" w:space="0" w:color="auto"/>
            </w:tcBorders>
            <w:shd w:val="clear" w:color="auto" w:fill="FFFF00"/>
            <w:vAlign w:val="center"/>
          </w:tcPr>
          <w:p w14:paraId="7B3DC98F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1BA8FC40" w14:textId="0C6A6598" w:rsidR="00B62DE7" w:rsidRPr="00A31F63" w:rsidRDefault="00B62DE7" w:rsidP="00B62DE7">
            <w:pPr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F6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Disciplinas</w:t>
            </w:r>
          </w:p>
        </w:tc>
      </w:tr>
      <w:tr w:rsidR="00B62DE7" w:rsidRPr="00A31F63" w14:paraId="215AB38F" w14:textId="77777777" w:rsidTr="003538E3">
        <w:trPr>
          <w:trHeight w:val="522"/>
          <w:jc w:val="center"/>
        </w:trPr>
        <w:tc>
          <w:tcPr>
            <w:tcW w:w="1686" w:type="dxa"/>
            <w:vMerge w:val="restart"/>
            <w:vAlign w:val="center"/>
          </w:tcPr>
          <w:p w14:paraId="1782A8E6" w14:textId="4A4ACBE3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Vinícius </w:t>
            </w:r>
            <w:proofErr w:type="spellStart"/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Zúniga</w:t>
            </w:r>
            <w:proofErr w:type="spellEnd"/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Melo</w:t>
            </w:r>
          </w:p>
        </w:tc>
        <w:tc>
          <w:tcPr>
            <w:tcW w:w="1843" w:type="dxa"/>
            <w:vMerge w:val="restart"/>
            <w:vAlign w:val="center"/>
          </w:tcPr>
          <w:p w14:paraId="0A962EEA" w14:textId="0D7C960E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016.357.462-64</w:t>
            </w:r>
          </w:p>
        </w:tc>
        <w:tc>
          <w:tcPr>
            <w:tcW w:w="1147" w:type="dxa"/>
            <w:vMerge w:val="restart"/>
            <w:vAlign w:val="center"/>
          </w:tcPr>
          <w:p w14:paraId="3E9272B1" w14:textId="058FA620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40h DE</w:t>
            </w:r>
          </w:p>
        </w:tc>
        <w:tc>
          <w:tcPr>
            <w:tcW w:w="2822" w:type="dxa"/>
            <w:tcBorders>
              <w:bottom w:val="dashed" w:sz="4" w:space="0" w:color="auto"/>
            </w:tcBorders>
            <w:vAlign w:val="center"/>
          </w:tcPr>
          <w:p w14:paraId="1346C62C" w14:textId="407DEE03" w:rsidR="00B62DE7" w:rsidRPr="00A31F63" w:rsidRDefault="00B62DE7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53" w:hanging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Licenciado em História / Universidade Federal do Pará - UFPA</w:t>
            </w:r>
          </w:p>
        </w:tc>
        <w:tc>
          <w:tcPr>
            <w:tcW w:w="2977" w:type="dxa"/>
            <w:vMerge w:val="restart"/>
            <w:vAlign w:val="center"/>
          </w:tcPr>
          <w:p w14:paraId="1D2D3F9B" w14:textId="60DD0A3F" w:rsidR="00B62DE7" w:rsidRPr="00A31F63" w:rsidRDefault="00B62DE7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53" w:hanging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Mestr</w:t>
            </w:r>
            <w:r w:rsidR="00A75D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</w:t>
            </w: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em História Social da Amazônia / Universidade Federal do Pará - UFPA</w:t>
            </w:r>
          </w:p>
        </w:tc>
        <w:tc>
          <w:tcPr>
            <w:tcW w:w="3461" w:type="dxa"/>
            <w:tcBorders>
              <w:bottom w:val="dashed" w:sz="4" w:space="0" w:color="auto"/>
            </w:tcBorders>
            <w:vAlign w:val="center"/>
          </w:tcPr>
          <w:p w14:paraId="6BEDEAEF" w14:textId="12C74518" w:rsidR="00B62DE7" w:rsidRPr="00A31F63" w:rsidRDefault="00B62DE7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53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>Formação Histórica e Econômica do Brasil</w:t>
            </w:r>
          </w:p>
        </w:tc>
      </w:tr>
      <w:tr w:rsidR="00B62DE7" w:rsidRPr="00A31F63" w14:paraId="6734CF54" w14:textId="77777777" w:rsidTr="003538E3">
        <w:trPr>
          <w:trHeight w:val="535"/>
          <w:jc w:val="center"/>
        </w:trPr>
        <w:tc>
          <w:tcPr>
            <w:tcW w:w="1686" w:type="dxa"/>
            <w:vMerge/>
            <w:vAlign w:val="center"/>
          </w:tcPr>
          <w:p w14:paraId="6A20EA85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0BD1E85B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vMerge/>
            <w:vAlign w:val="center"/>
          </w:tcPr>
          <w:p w14:paraId="0ECB9E17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 w:val="restart"/>
            <w:tcBorders>
              <w:top w:val="dashed" w:sz="4" w:space="0" w:color="auto"/>
            </w:tcBorders>
            <w:vAlign w:val="center"/>
          </w:tcPr>
          <w:p w14:paraId="347C8038" w14:textId="6BD5B09C" w:rsidR="00B62DE7" w:rsidRPr="00A31F63" w:rsidRDefault="00B62DE7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53" w:hanging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Bacharel em História / Universidade Federal do Pará - UFPA</w:t>
            </w:r>
          </w:p>
        </w:tc>
        <w:tc>
          <w:tcPr>
            <w:tcW w:w="2977" w:type="dxa"/>
            <w:vMerge/>
            <w:vAlign w:val="center"/>
          </w:tcPr>
          <w:p w14:paraId="274FB019" w14:textId="77777777" w:rsidR="00B62DE7" w:rsidRPr="00A31F63" w:rsidRDefault="00B62DE7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53" w:hanging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237B0F" w14:textId="5D68E95F" w:rsidR="00B62DE7" w:rsidRPr="00A31F63" w:rsidRDefault="00B62DE7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53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>História e Cultura Afro-Brasileira e Indígena</w:t>
            </w:r>
          </w:p>
        </w:tc>
      </w:tr>
      <w:tr w:rsidR="00B62DE7" w:rsidRPr="00A31F63" w14:paraId="316DAB76" w14:textId="77777777" w:rsidTr="004B158C">
        <w:trPr>
          <w:trHeight w:val="347"/>
          <w:jc w:val="center"/>
        </w:trPr>
        <w:tc>
          <w:tcPr>
            <w:tcW w:w="1686" w:type="dxa"/>
            <w:vMerge/>
            <w:vAlign w:val="center"/>
          </w:tcPr>
          <w:p w14:paraId="24643EA8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34C46FF3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vMerge/>
            <w:vAlign w:val="center"/>
          </w:tcPr>
          <w:p w14:paraId="6F078A9A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vAlign w:val="center"/>
          </w:tcPr>
          <w:p w14:paraId="0F5D212C" w14:textId="77777777" w:rsidR="00B62DE7" w:rsidRPr="00A31F63" w:rsidRDefault="00B62DE7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53" w:hanging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  <w:vAlign w:val="center"/>
          </w:tcPr>
          <w:p w14:paraId="02CE45C4" w14:textId="77777777" w:rsidR="00B62DE7" w:rsidRPr="00A31F63" w:rsidRDefault="00B62DE7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53" w:hanging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6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E572D32" w14:textId="15740B7D" w:rsidR="00B62DE7" w:rsidRPr="00A31F63" w:rsidRDefault="00B62DE7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53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>História do Pará</w:t>
            </w:r>
          </w:p>
        </w:tc>
      </w:tr>
      <w:tr w:rsidR="00B62DE7" w:rsidRPr="00A31F63" w14:paraId="155FB26F" w14:textId="77777777" w:rsidTr="003538E3">
        <w:trPr>
          <w:trHeight w:val="522"/>
          <w:jc w:val="center"/>
        </w:trPr>
        <w:tc>
          <w:tcPr>
            <w:tcW w:w="1686" w:type="dxa"/>
            <w:vMerge w:val="restart"/>
            <w:vAlign w:val="center"/>
          </w:tcPr>
          <w:p w14:paraId="2FA73B9C" w14:textId="3E436E2B" w:rsidR="00B62DE7" w:rsidRPr="00A31F63" w:rsidRDefault="003538E3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Jefferson Miranda Costa</w:t>
            </w:r>
          </w:p>
        </w:tc>
        <w:tc>
          <w:tcPr>
            <w:tcW w:w="1843" w:type="dxa"/>
            <w:vMerge w:val="restart"/>
            <w:vAlign w:val="center"/>
          </w:tcPr>
          <w:p w14:paraId="3DA68E2A" w14:textId="4E3F23F0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760.994.152-20</w:t>
            </w:r>
          </w:p>
        </w:tc>
        <w:tc>
          <w:tcPr>
            <w:tcW w:w="1147" w:type="dxa"/>
            <w:vMerge w:val="restart"/>
            <w:vAlign w:val="center"/>
          </w:tcPr>
          <w:p w14:paraId="39A8A777" w14:textId="72E4C70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40h DE</w:t>
            </w:r>
          </w:p>
        </w:tc>
        <w:tc>
          <w:tcPr>
            <w:tcW w:w="2822" w:type="dxa"/>
            <w:vMerge w:val="restart"/>
            <w:vAlign w:val="center"/>
          </w:tcPr>
          <w:p w14:paraId="162D61A4" w14:textId="1252D31E" w:rsidR="00B62DE7" w:rsidRPr="00A31F63" w:rsidRDefault="00B62DE7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53" w:hanging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Licenciado em Biologia / </w:t>
            </w:r>
            <w:r w:rsidRPr="00B335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Centro Federal de Educação Tecnológica do Pará</w:t>
            </w:r>
            <w:r w:rsidRPr="00B335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- CEFET PA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14:paraId="66078926" w14:textId="3A6C4144" w:rsidR="00B62DE7" w:rsidRPr="00A31F63" w:rsidRDefault="00B62DE7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10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Mestr</w:t>
            </w:r>
            <w:r w:rsidR="00A75D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</w:t>
            </w: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em Ciências Biológicas / Universidade Federal Rural da Amazônia - UFRA</w:t>
            </w:r>
          </w:p>
        </w:tc>
        <w:tc>
          <w:tcPr>
            <w:tcW w:w="3461" w:type="dxa"/>
            <w:tcBorders>
              <w:bottom w:val="dashed" w:sz="4" w:space="0" w:color="auto"/>
            </w:tcBorders>
            <w:vAlign w:val="center"/>
          </w:tcPr>
          <w:p w14:paraId="4A2555F7" w14:textId="5A3CDB0A" w:rsidR="00B62DE7" w:rsidRPr="00A31F63" w:rsidRDefault="00B62DE7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53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>Biogeografia</w:t>
            </w:r>
          </w:p>
        </w:tc>
      </w:tr>
      <w:tr w:rsidR="00B62DE7" w:rsidRPr="00A31F63" w14:paraId="5EDC9A49" w14:textId="77777777" w:rsidTr="003538E3">
        <w:trPr>
          <w:trHeight w:val="522"/>
          <w:jc w:val="center"/>
        </w:trPr>
        <w:tc>
          <w:tcPr>
            <w:tcW w:w="1686" w:type="dxa"/>
            <w:vMerge/>
            <w:vAlign w:val="center"/>
          </w:tcPr>
          <w:p w14:paraId="0C359144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7E129A64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vMerge/>
            <w:vAlign w:val="center"/>
          </w:tcPr>
          <w:p w14:paraId="2AB9F37A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vAlign w:val="center"/>
          </w:tcPr>
          <w:p w14:paraId="3ABE609E" w14:textId="77777777" w:rsidR="00B62DE7" w:rsidRPr="00A31F63" w:rsidRDefault="00B62DE7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53" w:hanging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14:paraId="348D6A4F" w14:textId="722C4D6E" w:rsidR="00B62DE7" w:rsidRPr="00A31F63" w:rsidRDefault="00B62DE7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10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Doutor em Ciências / Universidade Federal de Minas Gerais - UFMG</w:t>
            </w:r>
          </w:p>
        </w:tc>
        <w:tc>
          <w:tcPr>
            <w:tcW w:w="346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0343B88" w14:textId="30A7C3A1" w:rsidR="00B62DE7" w:rsidRPr="00A31F63" w:rsidRDefault="00B62DE7" w:rsidP="00513FDC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153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>Unidades de Conservação</w:t>
            </w:r>
          </w:p>
        </w:tc>
      </w:tr>
      <w:tr w:rsidR="00575963" w:rsidRPr="00A31F63" w14:paraId="51AE6FD7" w14:textId="77777777" w:rsidTr="00DE3307">
        <w:trPr>
          <w:trHeight w:val="933"/>
          <w:jc w:val="center"/>
        </w:trPr>
        <w:tc>
          <w:tcPr>
            <w:tcW w:w="1686" w:type="dxa"/>
            <w:vAlign w:val="center"/>
          </w:tcPr>
          <w:p w14:paraId="134D0DAA" w14:textId="2F7CA209" w:rsidR="00575963" w:rsidRPr="00A31F63" w:rsidRDefault="00575963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Myrcéia</w:t>
            </w:r>
            <w:proofErr w:type="spellEnd"/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Carolyne</w:t>
            </w:r>
            <w:proofErr w:type="spellEnd"/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Guimarães da Costa</w:t>
            </w:r>
          </w:p>
        </w:tc>
        <w:tc>
          <w:tcPr>
            <w:tcW w:w="1843" w:type="dxa"/>
            <w:vAlign w:val="center"/>
          </w:tcPr>
          <w:p w14:paraId="0E11F539" w14:textId="1C7B6442" w:rsidR="00575963" w:rsidRPr="00A31F63" w:rsidRDefault="00575963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675.393.782-04</w:t>
            </w:r>
          </w:p>
        </w:tc>
        <w:tc>
          <w:tcPr>
            <w:tcW w:w="1147" w:type="dxa"/>
            <w:vAlign w:val="center"/>
          </w:tcPr>
          <w:p w14:paraId="61F9439A" w14:textId="4DB45A98" w:rsidR="00575963" w:rsidRPr="00A31F63" w:rsidRDefault="00575963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40h DE</w:t>
            </w:r>
          </w:p>
        </w:tc>
        <w:tc>
          <w:tcPr>
            <w:tcW w:w="2822" w:type="dxa"/>
            <w:vAlign w:val="center"/>
          </w:tcPr>
          <w:p w14:paraId="32A3581E" w14:textId="7380D99D" w:rsidR="00575963" w:rsidRPr="00A31F63" w:rsidRDefault="00575963" w:rsidP="00513FDC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179" w:hanging="17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Licenci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ada</w:t>
            </w: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em Letras com Habilitação em </w:t>
            </w:r>
            <w:proofErr w:type="spellStart"/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Lingua</w:t>
            </w:r>
            <w:proofErr w:type="spellEnd"/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Portuguesa / Universidade Federal do Pará - UFPA</w:t>
            </w:r>
          </w:p>
        </w:tc>
        <w:tc>
          <w:tcPr>
            <w:tcW w:w="2977" w:type="dxa"/>
            <w:vAlign w:val="center"/>
          </w:tcPr>
          <w:p w14:paraId="3F784353" w14:textId="63CB0860" w:rsidR="00575963" w:rsidRPr="00A31F63" w:rsidRDefault="00575963" w:rsidP="00513FDC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171" w:hanging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Mestr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</w:t>
            </w: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em Linguagens e Saberes na Amazônia / Universidade Federal do Pará - UFPA</w:t>
            </w:r>
          </w:p>
        </w:tc>
        <w:tc>
          <w:tcPr>
            <w:tcW w:w="3461" w:type="dxa"/>
            <w:vAlign w:val="center"/>
          </w:tcPr>
          <w:p w14:paraId="03BBAB7C" w14:textId="6EEE97A0" w:rsidR="00575963" w:rsidRPr="00575963" w:rsidRDefault="00575963" w:rsidP="00513FDC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153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F6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Metodologia Científica</w:t>
            </w:r>
          </w:p>
        </w:tc>
      </w:tr>
      <w:tr w:rsidR="00B62DE7" w:rsidRPr="00A31F63" w14:paraId="207F1DE5" w14:textId="77777777" w:rsidTr="003538E3">
        <w:trPr>
          <w:trHeight w:val="126"/>
          <w:jc w:val="center"/>
        </w:trPr>
        <w:tc>
          <w:tcPr>
            <w:tcW w:w="1686" w:type="dxa"/>
            <w:vMerge w:val="restart"/>
            <w:vAlign w:val="center"/>
          </w:tcPr>
          <w:p w14:paraId="3BF09342" w14:textId="45B3A345" w:rsidR="00B62DE7" w:rsidRPr="00E94918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E949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Kélli</w:t>
            </w:r>
            <w:proofErr w:type="spellEnd"/>
            <w:r w:rsidRPr="00E949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Cristina de Jesus Ferreira Costa</w:t>
            </w:r>
          </w:p>
        </w:tc>
        <w:tc>
          <w:tcPr>
            <w:tcW w:w="1843" w:type="dxa"/>
            <w:vMerge w:val="restart"/>
            <w:vAlign w:val="center"/>
          </w:tcPr>
          <w:p w14:paraId="174E19E1" w14:textId="375A15D3" w:rsidR="00B62DE7" w:rsidRPr="00E94918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949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670.483.662-49</w:t>
            </w:r>
          </w:p>
        </w:tc>
        <w:tc>
          <w:tcPr>
            <w:tcW w:w="1147" w:type="dxa"/>
            <w:vMerge w:val="restart"/>
            <w:vAlign w:val="center"/>
          </w:tcPr>
          <w:p w14:paraId="2A438A7B" w14:textId="26623ACB" w:rsidR="00B62DE7" w:rsidRPr="00E94918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949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40h</w:t>
            </w:r>
          </w:p>
        </w:tc>
        <w:tc>
          <w:tcPr>
            <w:tcW w:w="2822" w:type="dxa"/>
            <w:vMerge w:val="restart"/>
            <w:vAlign w:val="center"/>
          </w:tcPr>
          <w:p w14:paraId="7C245DEE" w14:textId="1709C4FD" w:rsidR="00B62DE7" w:rsidRPr="00E94918" w:rsidRDefault="00A75D90" w:rsidP="00513FDC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157" w:hanging="138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949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Licenciada</w:t>
            </w:r>
            <w:r w:rsidR="00B62DE7" w:rsidRPr="00E949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em Pedagogia / Universidade Federal do Pará - UFPA</w:t>
            </w:r>
          </w:p>
        </w:tc>
        <w:tc>
          <w:tcPr>
            <w:tcW w:w="2977" w:type="dxa"/>
            <w:vMerge w:val="restart"/>
            <w:vAlign w:val="center"/>
          </w:tcPr>
          <w:p w14:paraId="1A347E15" w14:textId="5CFC8C41" w:rsidR="00B62DE7" w:rsidRPr="00E94918" w:rsidRDefault="00B62DE7" w:rsidP="00513FDC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210" w:hanging="143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949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Mestra em </w:t>
            </w:r>
            <w:proofErr w:type="spellStart"/>
            <w:r w:rsidRPr="00E949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Ci</w:t>
            </w:r>
            <w:r w:rsidR="00A75D90" w:rsidRPr="00E949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</w:t>
            </w:r>
            <w:r w:rsidRPr="00E949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ncia</w:t>
            </w:r>
            <w:r w:rsidR="00A75D90" w:rsidRPr="00E949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</w:t>
            </w:r>
            <w:proofErr w:type="spellEnd"/>
            <w:r w:rsidRPr="00E949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Pr="00E949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la</w:t>
            </w:r>
            <w:proofErr w:type="spellEnd"/>
            <w:r w:rsidRPr="00E949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49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Educacion</w:t>
            </w:r>
            <w:proofErr w:type="spellEnd"/>
            <w:r w:rsidRPr="00E949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E949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Universidad</w:t>
            </w:r>
            <w:proofErr w:type="spellEnd"/>
            <w:r w:rsidRPr="00E949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49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Desarolo</w:t>
            </w:r>
            <w:proofErr w:type="spellEnd"/>
            <w:r w:rsidRPr="00E949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49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Sustentable</w:t>
            </w:r>
            <w:proofErr w:type="spellEnd"/>
            <w:r w:rsidRPr="00E9491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- UDS, Paraguai.</w:t>
            </w:r>
          </w:p>
        </w:tc>
        <w:tc>
          <w:tcPr>
            <w:tcW w:w="3461" w:type="dxa"/>
            <w:tcBorders>
              <w:bottom w:val="dashed" w:sz="4" w:space="0" w:color="auto"/>
            </w:tcBorders>
            <w:vAlign w:val="center"/>
          </w:tcPr>
          <w:p w14:paraId="6AD5A09A" w14:textId="59FA0204" w:rsidR="00B62DE7" w:rsidRPr="00A31F63" w:rsidRDefault="00B62DE7" w:rsidP="00513FDC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153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>Geografia e Ensino I</w:t>
            </w:r>
            <w:r w:rsidR="000E38CD">
              <w:rPr>
                <w:rFonts w:ascii="Arial" w:hAnsi="Arial" w:cs="Arial"/>
                <w:color w:val="000000"/>
                <w:sz w:val="20"/>
                <w:szCs w:val="20"/>
              </w:rPr>
              <w:t xml:space="preserve"> (Fundamentos)</w:t>
            </w:r>
          </w:p>
        </w:tc>
      </w:tr>
      <w:tr w:rsidR="00B62DE7" w:rsidRPr="00A31F63" w14:paraId="6E31643A" w14:textId="77777777" w:rsidTr="00761240">
        <w:trPr>
          <w:trHeight w:val="315"/>
          <w:jc w:val="center"/>
        </w:trPr>
        <w:tc>
          <w:tcPr>
            <w:tcW w:w="1686" w:type="dxa"/>
            <w:vMerge/>
            <w:vAlign w:val="center"/>
          </w:tcPr>
          <w:p w14:paraId="542C0FFD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396E4596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vMerge/>
            <w:vAlign w:val="center"/>
          </w:tcPr>
          <w:p w14:paraId="56705BD0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vAlign w:val="center"/>
          </w:tcPr>
          <w:p w14:paraId="2F7F2FFA" w14:textId="77777777" w:rsidR="00B62DE7" w:rsidRPr="00A31F63" w:rsidRDefault="00B62DE7" w:rsidP="00513FDC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157" w:hanging="138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14:paraId="3D605580" w14:textId="77777777" w:rsidR="00B62DE7" w:rsidRPr="00A31F63" w:rsidRDefault="00B62DE7" w:rsidP="00513FDC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210" w:hanging="226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4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BCD483" w14:textId="3915AF7D" w:rsidR="00B62DE7" w:rsidRPr="00A31F63" w:rsidRDefault="00B62DE7" w:rsidP="00513FDC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153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>Didática I</w:t>
            </w:r>
          </w:p>
        </w:tc>
      </w:tr>
      <w:tr w:rsidR="00B62DE7" w:rsidRPr="00A31F63" w14:paraId="5F225A7D" w14:textId="77777777" w:rsidTr="003538E3">
        <w:trPr>
          <w:trHeight w:val="126"/>
          <w:jc w:val="center"/>
        </w:trPr>
        <w:tc>
          <w:tcPr>
            <w:tcW w:w="1686" w:type="dxa"/>
            <w:vMerge/>
            <w:vAlign w:val="center"/>
          </w:tcPr>
          <w:p w14:paraId="77DEFF93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40FFAA01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vMerge/>
            <w:vAlign w:val="center"/>
          </w:tcPr>
          <w:p w14:paraId="2B29CF17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vAlign w:val="center"/>
          </w:tcPr>
          <w:p w14:paraId="7DFA8051" w14:textId="77777777" w:rsidR="00B62DE7" w:rsidRPr="00A31F63" w:rsidRDefault="00B62DE7" w:rsidP="00513FDC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157" w:hanging="138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14:paraId="0E1990E6" w14:textId="77777777" w:rsidR="00B62DE7" w:rsidRPr="00A31F63" w:rsidRDefault="00B62DE7" w:rsidP="00513FDC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210" w:hanging="226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4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D88992" w14:textId="0FFA293A" w:rsidR="00B62DE7" w:rsidRPr="00A31F63" w:rsidRDefault="00B62DE7" w:rsidP="00513FDC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153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>Didática II</w:t>
            </w:r>
          </w:p>
        </w:tc>
      </w:tr>
      <w:tr w:rsidR="00B62DE7" w:rsidRPr="00A31F63" w14:paraId="772D093B" w14:textId="77777777" w:rsidTr="00A31F63">
        <w:trPr>
          <w:trHeight w:val="324"/>
          <w:jc w:val="center"/>
        </w:trPr>
        <w:tc>
          <w:tcPr>
            <w:tcW w:w="1686" w:type="dxa"/>
            <w:vMerge/>
            <w:vAlign w:val="center"/>
          </w:tcPr>
          <w:p w14:paraId="43F64CF2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5AF2AA17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vMerge/>
            <w:vAlign w:val="center"/>
          </w:tcPr>
          <w:p w14:paraId="2A742DD1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vAlign w:val="center"/>
          </w:tcPr>
          <w:p w14:paraId="460E6F43" w14:textId="77777777" w:rsidR="00B62DE7" w:rsidRPr="00A31F63" w:rsidRDefault="00B62DE7" w:rsidP="00513FDC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157" w:hanging="138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14:paraId="32CF29FE" w14:textId="77777777" w:rsidR="00B62DE7" w:rsidRPr="00A31F63" w:rsidRDefault="00B62DE7" w:rsidP="00513FDC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210" w:hanging="226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4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8AC825" w14:textId="0B0C4F3F" w:rsidR="00B62DE7" w:rsidRPr="00A31F63" w:rsidRDefault="00B62DE7" w:rsidP="00513FDC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153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>Psicologia da Educação</w:t>
            </w:r>
          </w:p>
        </w:tc>
      </w:tr>
      <w:tr w:rsidR="00B62DE7" w:rsidRPr="00A31F63" w14:paraId="4CB36C5B" w14:textId="77777777" w:rsidTr="00A31F63">
        <w:trPr>
          <w:trHeight w:val="540"/>
          <w:jc w:val="center"/>
        </w:trPr>
        <w:tc>
          <w:tcPr>
            <w:tcW w:w="1686" w:type="dxa"/>
            <w:vMerge/>
            <w:vAlign w:val="center"/>
          </w:tcPr>
          <w:p w14:paraId="15C81BD1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38DFCC4F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vMerge/>
            <w:vAlign w:val="center"/>
          </w:tcPr>
          <w:p w14:paraId="7CADD30E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vAlign w:val="center"/>
          </w:tcPr>
          <w:p w14:paraId="3386B08E" w14:textId="77777777" w:rsidR="00B62DE7" w:rsidRPr="00A31F63" w:rsidRDefault="00B62DE7" w:rsidP="00513FDC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157" w:hanging="138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14:paraId="513003CA" w14:textId="77777777" w:rsidR="00B62DE7" w:rsidRPr="00A31F63" w:rsidRDefault="00B62DE7" w:rsidP="00513FDC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210" w:hanging="226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4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0E2BCF" w14:textId="7248C7B3" w:rsidR="00B62DE7" w:rsidRPr="00A31F63" w:rsidRDefault="00B62DE7" w:rsidP="00513FDC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153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>Educação para a Diversidade e Direitos Humanos</w:t>
            </w:r>
          </w:p>
        </w:tc>
      </w:tr>
      <w:tr w:rsidR="00B62DE7" w:rsidRPr="00A31F63" w14:paraId="3E21017D" w14:textId="77777777" w:rsidTr="003538E3">
        <w:trPr>
          <w:trHeight w:val="215"/>
          <w:jc w:val="center"/>
        </w:trPr>
        <w:tc>
          <w:tcPr>
            <w:tcW w:w="1686" w:type="dxa"/>
            <w:vMerge/>
            <w:vAlign w:val="center"/>
          </w:tcPr>
          <w:p w14:paraId="1B677110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6A6940BC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vMerge/>
            <w:vAlign w:val="center"/>
          </w:tcPr>
          <w:p w14:paraId="62E568E7" w14:textId="77777777" w:rsidR="00B62DE7" w:rsidRPr="00A31F63" w:rsidRDefault="00B62DE7" w:rsidP="00B62DE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Merge/>
            <w:vAlign w:val="center"/>
          </w:tcPr>
          <w:p w14:paraId="15F64262" w14:textId="77777777" w:rsidR="00B62DE7" w:rsidRPr="00A31F63" w:rsidRDefault="00B62DE7" w:rsidP="00513FDC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157" w:hanging="138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14:paraId="235D62A0" w14:textId="77777777" w:rsidR="00B62DE7" w:rsidRPr="00A31F63" w:rsidRDefault="00B62DE7" w:rsidP="00513FDC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210" w:hanging="226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46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09D505E" w14:textId="6EBA2D1E" w:rsidR="00B62DE7" w:rsidRPr="00A31F63" w:rsidRDefault="00B62DE7" w:rsidP="00513FDC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153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F63">
              <w:rPr>
                <w:rFonts w:ascii="Arial" w:hAnsi="Arial" w:cs="Arial"/>
                <w:color w:val="000000"/>
                <w:sz w:val="20"/>
                <w:szCs w:val="20"/>
              </w:rPr>
              <w:t>Libras</w:t>
            </w:r>
          </w:p>
        </w:tc>
      </w:tr>
    </w:tbl>
    <w:p w14:paraId="521DCB3B" w14:textId="77777777" w:rsidR="004B158C" w:rsidRPr="004B158C" w:rsidRDefault="004B158C" w:rsidP="004B158C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4B158C">
        <w:rPr>
          <w:rFonts w:ascii="Arial" w:hAnsi="Arial" w:cs="Arial"/>
          <w:i/>
          <w:iCs/>
          <w:sz w:val="20"/>
          <w:szCs w:val="20"/>
        </w:rPr>
        <w:t>(Cont.).</w:t>
      </w:r>
    </w:p>
    <w:p w14:paraId="38F3163A" w14:textId="61584B35" w:rsidR="004B158C" w:rsidRPr="004B158C" w:rsidRDefault="004B158C" w:rsidP="004B158C"/>
    <w:p w14:paraId="187408D8" w14:textId="2799237C" w:rsidR="00954438" w:rsidRPr="00355F11" w:rsidRDefault="00ED7E45" w:rsidP="00954438">
      <w:pPr>
        <w:pStyle w:val="Legenda"/>
        <w:keepNext/>
        <w:pBdr>
          <w:top w:val="single" w:sz="12" w:space="1" w:color="auto"/>
        </w:pBdr>
        <w:spacing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Quadro 10</w:t>
      </w:r>
      <w:r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 w:rsidR="00954438">
        <w:rPr>
          <w:rFonts w:ascii="Arial" w:hAnsi="Arial" w:cs="Arial"/>
          <w:color w:val="auto"/>
          <w:sz w:val="20"/>
          <w:szCs w:val="20"/>
        </w:rPr>
        <w:t>–</w:t>
      </w:r>
      <w:r w:rsidR="00954438"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 w:rsidR="00954438">
        <w:rPr>
          <w:rFonts w:ascii="Arial" w:hAnsi="Arial" w:cs="Arial"/>
          <w:color w:val="auto"/>
          <w:sz w:val="20"/>
          <w:szCs w:val="20"/>
        </w:rPr>
        <w:t>Corpo docente do Curso (Cont.).</w:t>
      </w:r>
    </w:p>
    <w:tbl>
      <w:tblPr>
        <w:tblW w:w="139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1843"/>
        <w:gridCol w:w="1418"/>
        <w:gridCol w:w="2551"/>
        <w:gridCol w:w="2835"/>
        <w:gridCol w:w="3603"/>
      </w:tblGrid>
      <w:tr w:rsidR="00A164CA" w:rsidRPr="00761240" w14:paraId="3ECCDB88" w14:textId="77777777" w:rsidTr="00A164CA">
        <w:trPr>
          <w:trHeight w:val="110"/>
          <w:jc w:val="center"/>
        </w:trPr>
        <w:tc>
          <w:tcPr>
            <w:tcW w:w="13936" w:type="dxa"/>
            <w:gridSpan w:val="6"/>
            <w:shd w:val="clear" w:color="auto" w:fill="FFFF00"/>
            <w:vAlign w:val="center"/>
          </w:tcPr>
          <w:p w14:paraId="21185DA2" w14:textId="3B2EFBE4" w:rsidR="00A164CA" w:rsidRPr="00761240" w:rsidRDefault="00A164CA" w:rsidP="00A164CA">
            <w:pPr>
              <w:pStyle w:val="PargrafodaLista"/>
              <w:spacing w:after="0" w:line="240" w:lineRule="auto"/>
              <w:ind w:left="15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24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CORPO DOCENTE DO CURSO</w:t>
            </w:r>
          </w:p>
        </w:tc>
      </w:tr>
      <w:tr w:rsidR="00A164CA" w:rsidRPr="00761240" w14:paraId="4B129B49" w14:textId="77777777" w:rsidTr="00A164CA">
        <w:trPr>
          <w:trHeight w:val="110"/>
          <w:jc w:val="center"/>
        </w:trPr>
        <w:tc>
          <w:tcPr>
            <w:tcW w:w="1686" w:type="dxa"/>
            <w:shd w:val="clear" w:color="auto" w:fill="FFFF00"/>
            <w:vAlign w:val="center"/>
          </w:tcPr>
          <w:p w14:paraId="77B17146" w14:textId="77777777" w:rsidR="00A164CA" w:rsidRPr="00761240" w:rsidRDefault="00A164CA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1A69A0DF" w14:textId="6D537AF8" w:rsidR="00A164CA" w:rsidRPr="00761240" w:rsidRDefault="00A164CA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124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36A175B4" w14:textId="77777777" w:rsidR="00A164CA" w:rsidRPr="00761240" w:rsidRDefault="00A164CA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614D4F92" w14:textId="6B2D4CBC" w:rsidR="00A164CA" w:rsidRPr="00761240" w:rsidRDefault="00A164CA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124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CPF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6DF27598" w14:textId="43E5BA0A" w:rsidR="00A164CA" w:rsidRPr="00761240" w:rsidRDefault="00A164CA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124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Regime de Trabalho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5F1EE148" w14:textId="77777777" w:rsidR="00A164CA" w:rsidRPr="00761240" w:rsidRDefault="00A164CA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09963518" w14:textId="3EB56438" w:rsidR="00A164CA" w:rsidRPr="00761240" w:rsidRDefault="00A164CA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124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Graduação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4FD282BF" w14:textId="77777777" w:rsidR="00A164CA" w:rsidRPr="00761240" w:rsidRDefault="00A164CA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627F8A58" w14:textId="59EEC163" w:rsidR="00A164CA" w:rsidRPr="00761240" w:rsidRDefault="00A164CA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124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Pós-Graduação</w:t>
            </w:r>
          </w:p>
        </w:tc>
        <w:tc>
          <w:tcPr>
            <w:tcW w:w="3603" w:type="dxa"/>
            <w:tcBorders>
              <w:bottom w:val="dashed" w:sz="4" w:space="0" w:color="auto"/>
            </w:tcBorders>
            <w:shd w:val="clear" w:color="auto" w:fill="FFFF00"/>
            <w:vAlign w:val="center"/>
          </w:tcPr>
          <w:p w14:paraId="377DD14D" w14:textId="77777777" w:rsidR="00A164CA" w:rsidRPr="00761240" w:rsidRDefault="00A164CA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51EB4DC0" w14:textId="70D344BF" w:rsidR="00A164CA" w:rsidRPr="00761240" w:rsidRDefault="00A164CA" w:rsidP="00A164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24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Disciplinas</w:t>
            </w:r>
          </w:p>
        </w:tc>
      </w:tr>
      <w:tr w:rsidR="00A164CA" w:rsidRPr="00761240" w14:paraId="52BD60DF" w14:textId="77777777" w:rsidTr="005C4C1C">
        <w:trPr>
          <w:trHeight w:val="110"/>
          <w:jc w:val="center"/>
        </w:trPr>
        <w:tc>
          <w:tcPr>
            <w:tcW w:w="1686" w:type="dxa"/>
            <w:vMerge w:val="restart"/>
            <w:vAlign w:val="center"/>
          </w:tcPr>
          <w:p w14:paraId="47AAAE09" w14:textId="0023BC89" w:rsidR="00A164CA" w:rsidRPr="00761240" w:rsidRDefault="003538E3" w:rsidP="003538E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12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Daniele da Silva Costa</w:t>
            </w:r>
          </w:p>
        </w:tc>
        <w:tc>
          <w:tcPr>
            <w:tcW w:w="1843" w:type="dxa"/>
            <w:vMerge w:val="restart"/>
            <w:vAlign w:val="center"/>
          </w:tcPr>
          <w:p w14:paraId="79E372EC" w14:textId="38B313C3" w:rsidR="00A164CA" w:rsidRPr="00761240" w:rsidRDefault="009B2EDA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124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004.855.062-03</w:t>
            </w:r>
          </w:p>
        </w:tc>
        <w:tc>
          <w:tcPr>
            <w:tcW w:w="1418" w:type="dxa"/>
            <w:vMerge w:val="restart"/>
            <w:vAlign w:val="center"/>
          </w:tcPr>
          <w:p w14:paraId="25BCB7E7" w14:textId="46FA838A" w:rsidR="00A164CA" w:rsidRPr="00761240" w:rsidRDefault="00A164CA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12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40h</w:t>
            </w:r>
          </w:p>
        </w:tc>
        <w:tc>
          <w:tcPr>
            <w:tcW w:w="2551" w:type="dxa"/>
            <w:vMerge w:val="restart"/>
            <w:vAlign w:val="center"/>
          </w:tcPr>
          <w:p w14:paraId="53E7EF9C" w14:textId="121FD1E1" w:rsidR="00A164CA" w:rsidRPr="00761240" w:rsidRDefault="009B2EDA" w:rsidP="00513FDC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left="175" w:hanging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124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Licencia</w:t>
            </w:r>
            <w:r w:rsidR="00A75D9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da</w:t>
            </w:r>
            <w:r w:rsidRPr="0076124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em Pedagogia / </w:t>
            </w:r>
            <w:r w:rsidRPr="007612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Universidade Estadual do Pará - </w:t>
            </w:r>
            <w:r w:rsidRPr="0076124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UEPA</w:t>
            </w:r>
          </w:p>
        </w:tc>
        <w:tc>
          <w:tcPr>
            <w:tcW w:w="2835" w:type="dxa"/>
            <w:vMerge w:val="restart"/>
            <w:vAlign w:val="center"/>
          </w:tcPr>
          <w:p w14:paraId="03E01396" w14:textId="371252ED" w:rsidR="00A164CA" w:rsidRPr="00761240" w:rsidRDefault="009B2EDA" w:rsidP="00513FDC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left="177" w:hanging="17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12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Mestra em Educação e Cultura / Universidade Federal do Pará - UFPA</w:t>
            </w:r>
          </w:p>
        </w:tc>
        <w:tc>
          <w:tcPr>
            <w:tcW w:w="3603" w:type="dxa"/>
            <w:tcBorders>
              <w:bottom w:val="dashed" w:sz="4" w:space="0" w:color="auto"/>
            </w:tcBorders>
            <w:vAlign w:val="center"/>
          </w:tcPr>
          <w:p w14:paraId="465C01C9" w14:textId="743F654F" w:rsidR="00A164CA" w:rsidRPr="00761240" w:rsidRDefault="00A164CA" w:rsidP="00513FDC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153" w:hanging="14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1240">
              <w:rPr>
                <w:rFonts w:ascii="Arial" w:hAnsi="Arial" w:cs="Arial"/>
                <w:color w:val="000000"/>
                <w:sz w:val="20"/>
                <w:szCs w:val="20"/>
              </w:rPr>
              <w:t>Geografia e Ensino II</w:t>
            </w:r>
            <w:r w:rsidR="000E38CD">
              <w:rPr>
                <w:rFonts w:ascii="Arial" w:hAnsi="Arial" w:cs="Arial"/>
                <w:color w:val="000000"/>
                <w:sz w:val="20"/>
                <w:szCs w:val="20"/>
              </w:rPr>
              <w:t xml:space="preserve"> (Pesquisa)</w:t>
            </w:r>
          </w:p>
        </w:tc>
      </w:tr>
      <w:tr w:rsidR="00A164CA" w:rsidRPr="00761240" w14:paraId="503539AB" w14:textId="77777777" w:rsidTr="005C4C1C">
        <w:trPr>
          <w:trHeight w:val="110"/>
          <w:jc w:val="center"/>
        </w:trPr>
        <w:tc>
          <w:tcPr>
            <w:tcW w:w="1686" w:type="dxa"/>
            <w:vMerge/>
            <w:vAlign w:val="center"/>
          </w:tcPr>
          <w:p w14:paraId="1B7C41C0" w14:textId="77777777" w:rsidR="00A164CA" w:rsidRPr="00761240" w:rsidRDefault="00A164CA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08F32464" w14:textId="77777777" w:rsidR="00A164CA" w:rsidRPr="00761240" w:rsidRDefault="00A164CA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72C7C84C" w14:textId="77777777" w:rsidR="00A164CA" w:rsidRPr="00761240" w:rsidRDefault="00A164CA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14:paraId="755BFFBF" w14:textId="77777777" w:rsidR="00A164CA" w:rsidRPr="00761240" w:rsidRDefault="00A164CA" w:rsidP="00A164CA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656F3134" w14:textId="77777777" w:rsidR="00A164CA" w:rsidRPr="00761240" w:rsidRDefault="00A164CA" w:rsidP="00A164CA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BF8A9A" w14:textId="3762ED45" w:rsidR="00A164CA" w:rsidRPr="00761240" w:rsidRDefault="00A164CA" w:rsidP="00513FDC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153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240">
              <w:rPr>
                <w:rFonts w:ascii="Arial" w:hAnsi="Arial" w:cs="Arial"/>
                <w:color w:val="000000"/>
                <w:sz w:val="20"/>
                <w:szCs w:val="20"/>
              </w:rPr>
              <w:t xml:space="preserve">Estágio III </w:t>
            </w:r>
          </w:p>
        </w:tc>
      </w:tr>
      <w:tr w:rsidR="00A164CA" w:rsidRPr="00761240" w14:paraId="140D01B5" w14:textId="77777777" w:rsidTr="005C4C1C">
        <w:trPr>
          <w:trHeight w:val="110"/>
          <w:jc w:val="center"/>
        </w:trPr>
        <w:tc>
          <w:tcPr>
            <w:tcW w:w="1686" w:type="dxa"/>
            <w:vMerge/>
            <w:vAlign w:val="center"/>
          </w:tcPr>
          <w:p w14:paraId="1C176B1C" w14:textId="77777777" w:rsidR="00A164CA" w:rsidRPr="00761240" w:rsidRDefault="00A164CA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4974CBD7" w14:textId="77777777" w:rsidR="00A164CA" w:rsidRPr="00761240" w:rsidRDefault="00A164CA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20BCD990" w14:textId="77777777" w:rsidR="00A164CA" w:rsidRPr="00761240" w:rsidRDefault="00A164CA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14:paraId="07F336B8" w14:textId="77777777" w:rsidR="00A164CA" w:rsidRPr="00761240" w:rsidRDefault="00A164CA" w:rsidP="00A164CA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1886D650" w14:textId="77777777" w:rsidR="00A164CA" w:rsidRPr="00761240" w:rsidRDefault="00A164CA" w:rsidP="00A164CA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D867A6" w14:textId="5F554B70" w:rsidR="00A164CA" w:rsidRPr="00761240" w:rsidRDefault="00A164CA" w:rsidP="00513FDC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153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240">
              <w:rPr>
                <w:rFonts w:ascii="Arial" w:hAnsi="Arial" w:cs="Arial"/>
                <w:color w:val="000000"/>
                <w:sz w:val="20"/>
                <w:szCs w:val="20"/>
              </w:rPr>
              <w:t xml:space="preserve">Estágio II </w:t>
            </w:r>
          </w:p>
        </w:tc>
      </w:tr>
      <w:tr w:rsidR="00A164CA" w:rsidRPr="00761240" w14:paraId="4593DDDB" w14:textId="77777777" w:rsidTr="005C4C1C">
        <w:trPr>
          <w:trHeight w:val="215"/>
          <w:jc w:val="center"/>
        </w:trPr>
        <w:tc>
          <w:tcPr>
            <w:tcW w:w="1686" w:type="dxa"/>
            <w:vMerge/>
            <w:vAlign w:val="center"/>
          </w:tcPr>
          <w:p w14:paraId="38B9594A" w14:textId="77777777" w:rsidR="00A164CA" w:rsidRPr="00761240" w:rsidRDefault="00A164CA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39A3353D" w14:textId="77777777" w:rsidR="00A164CA" w:rsidRPr="00761240" w:rsidRDefault="00A164CA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453E3855" w14:textId="77777777" w:rsidR="00A164CA" w:rsidRPr="00761240" w:rsidRDefault="00A164CA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14:paraId="7F03E02E" w14:textId="77777777" w:rsidR="00A164CA" w:rsidRPr="00761240" w:rsidRDefault="00A164CA" w:rsidP="00A164CA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52BC339B" w14:textId="77777777" w:rsidR="00A164CA" w:rsidRPr="00761240" w:rsidRDefault="00A164CA" w:rsidP="00A164CA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14948E" w14:textId="4D32F7BC" w:rsidR="00A164CA" w:rsidRPr="00761240" w:rsidRDefault="00A164CA" w:rsidP="00513FDC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153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240">
              <w:rPr>
                <w:rFonts w:ascii="Arial" w:hAnsi="Arial" w:cs="Arial"/>
                <w:color w:val="000000"/>
                <w:sz w:val="20"/>
                <w:szCs w:val="20"/>
              </w:rPr>
              <w:t xml:space="preserve">Estágio I </w:t>
            </w:r>
          </w:p>
        </w:tc>
      </w:tr>
      <w:tr w:rsidR="00D73E05" w:rsidRPr="00761240" w14:paraId="0B7E3752" w14:textId="77777777" w:rsidTr="005C4C1C">
        <w:trPr>
          <w:trHeight w:val="215"/>
          <w:jc w:val="center"/>
        </w:trPr>
        <w:tc>
          <w:tcPr>
            <w:tcW w:w="1686" w:type="dxa"/>
            <w:vMerge/>
            <w:vAlign w:val="center"/>
          </w:tcPr>
          <w:p w14:paraId="712376F8" w14:textId="77777777" w:rsidR="00D73E05" w:rsidRPr="00761240" w:rsidRDefault="00D73E05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7897E96C" w14:textId="77777777" w:rsidR="00D73E05" w:rsidRPr="00761240" w:rsidRDefault="00D73E05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76E2D2A3" w14:textId="77777777" w:rsidR="00D73E05" w:rsidRPr="00761240" w:rsidRDefault="00D73E05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14:paraId="76B7A189" w14:textId="77777777" w:rsidR="00D73E05" w:rsidRPr="00761240" w:rsidRDefault="00D73E05" w:rsidP="00A164CA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7DBCFB61" w14:textId="77777777" w:rsidR="00D73E05" w:rsidRPr="00761240" w:rsidRDefault="00D73E05" w:rsidP="00A164CA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04A6C2" w14:textId="718D5970" w:rsidR="00D73E05" w:rsidRPr="00761240" w:rsidRDefault="00D73E05" w:rsidP="00513FDC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153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E05">
              <w:rPr>
                <w:rFonts w:ascii="Arial" w:hAnsi="Arial" w:cs="Arial"/>
                <w:color w:val="000000"/>
                <w:sz w:val="20"/>
                <w:szCs w:val="20"/>
              </w:rPr>
              <w:t>Educação especial na perspectiva da educação inclusiva</w:t>
            </w:r>
          </w:p>
        </w:tc>
      </w:tr>
      <w:tr w:rsidR="00D73E05" w:rsidRPr="00761240" w14:paraId="16B51FAA" w14:textId="77777777" w:rsidTr="00E2784A">
        <w:trPr>
          <w:trHeight w:val="733"/>
          <w:jc w:val="center"/>
        </w:trPr>
        <w:tc>
          <w:tcPr>
            <w:tcW w:w="1686" w:type="dxa"/>
            <w:vMerge/>
            <w:vAlign w:val="center"/>
          </w:tcPr>
          <w:p w14:paraId="181A8853" w14:textId="77777777" w:rsidR="00D73E05" w:rsidRPr="00761240" w:rsidRDefault="00D73E05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4CECA8C6" w14:textId="77777777" w:rsidR="00D73E05" w:rsidRPr="00761240" w:rsidRDefault="00D73E05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2E139EDB" w14:textId="77777777" w:rsidR="00D73E05" w:rsidRPr="00761240" w:rsidRDefault="00D73E05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14:paraId="41C1F2C1" w14:textId="77777777" w:rsidR="00D73E05" w:rsidRPr="00761240" w:rsidRDefault="00D73E05" w:rsidP="00A164CA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488A9C9F" w14:textId="77777777" w:rsidR="00D73E05" w:rsidRPr="00761240" w:rsidRDefault="00D73E05" w:rsidP="00A164CA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03" w:type="dxa"/>
            <w:tcBorders>
              <w:top w:val="dashed" w:sz="4" w:space="0" w:color="auto"/>
            </w:tcBorders>
            <w:vAlign w:val="center"/>
          </w:tcPr>
          <w:p w14:paraId="08A756AF" w14:textId="0256B1F6" w:rsidR="00D73E05" w:rsidRPr="00D73E05" w:rsidRDefault="00D73E05" w:rsidP="00513FDC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153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240">
              <w:rPr>
                <w:rFonts w:ascii="Arial" w:hAnsi="Arial" w:cs="Arial"/>
                <w:color w:val="000000"/>
                <w:sz w:val="20"/>
                <w:szCs w:val="20"/>
              </w:rPr>
              <w:t>Organização e Gestão da Educação Brasileira</w:t>
            </w:r>
          </w:p>
        </w:tc>
      </w:tr>
      <w:tr w:rsidR="00A164CA" w:rsidRPr="00761240" w14:paraId="0CF3D63F" w14:textId="77777777" w:rsidTr="009B2EDA">
        <w:trPr>
          <w:trHeight w:val="215"/>
          <w:jc w:val="center"/>
        </w:trPr>
        <w:tc>
          <w:tcPr>
            <w:tcW w:w="1686" w:type="dxa"/>
            <w:vAlign w:val="center"/>
          </w:tcPr>
          <w:p w14:paraId="11CCD3A8" w14:textId="00F4AC7A" w:rsidR="00A164CA" w:rsidRPr="00761240" w:rsidRDefault="00A164CA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12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</w:t>
            </w:r>
            <w:r w:rsidR="00AC1126" w:rsidRPr="007612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ábio Henrique Marinho Cabral</w:t>
            </w:r>
          </w:p>
        </w:tc>
        <w:tc>
          <w:tcPr>
            <w:tcW w:w="1843" w:type="dxa"/>
            <w:vAlign w:val="center"/>
          </w:tcPr>
          <w:p w14:paraId="79E08D6C" w14:textId="01F8EEA6" w:rsidR="00A164CA" w:rsidRPr="00761240" w:rsidRDefault="00AC1126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12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756.216.142-91</w:t>
            </w:r>
          </w:p>
        </w:tc>
        <w:tc>
          <w:tcPr>
            <w:tcW w:w="1418" w:type="dxa"/>
            <w:vAlign w:val="center"/>
          </w:tcPr>
          <w:p w14:paraId="369E6DAF" w14:textId="297341FD" w:rsidR="00A164CA" w:rsidRPr="00761240" w:rsidRDefault="00A164CA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12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40h DE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6E29961" w14:textId="2FA7699B" w:rsidR="00A164CA" w:rsidRPr="00761240" w:rsidRDefault="00AC1126" w:rsidP="00513FDC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179" w:hanging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12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Licencia</w:t>
            </w:r>
            <w:r w:rsidR="00A75D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</w:t>
            </w:r>
            <w:r w:rsidRPr="007612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em Matemática / Universidade Federal do Pará - UFPA</w:t>
            </w:r>
          </w:p>
        </w:tc>
        <w:tc>
          <w:tcPr>
            <w:tcW w:w="2835" w:type="dxa"/>
            <w:vAlign w:val="center"/>
          </w:tcPr>
          <w:p w14:paraId="6E231107" w14:textId="1DC74DC7" w:rsidR="00A164CA" w:rsidRPr="00761240" w:rsidRDefault="00AC1126" w:rsidP="00513FDC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171" w:hanging="17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12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Mestr</w:t>
            </w:r>
            <w:r w:rsidR="00A75D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</w:t>
            </w:r>
            <w:r w:rsidRPr="007612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em Matemática em Rede Nacional / Universidade Federal do Pará - UFPA</w:t>
            </w:r>
          </w:p>
        </w:tc>
        <w:tc>
          <w:tcPr>
            <w:tcW w:w="360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2511DDF" w14:textId="45B749BF" w:rsidR="00A164CA" w:rsidRPr="00761240" w:rsidRDefault="00A164CA" w:rsidP="00513FDC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153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240">
              <w:rPr>
                <w:rFonts w:ascii="Arial" w:hAnsi="Arial" w:cs="Arial"/>
                <w:color w:val="000000"/>
                <w:sz w:val="20"/>
                <w:szCs w:val="20"/>
              </w:rPr>
              <w:t>Estatística Aplicada a Geografia</w:t>
            </w:r>
          </w:p>
        </w:tc>
      </w:tr>
      <w:tr w:rsidR="00A164CA" w:rsidRPr="00761240" w14:paraId="77D25E3C" w14:textId="77777777" w:rsidTr="004B7643">
        <w:trPr>
          <w:trHeight w:val="375"/>
          <w:jc w:val="center"/>
        </w:trPr>
        <w:tc>
          <w:tcPr>
            <w:tcW w:w="1686" w:type="dxa"/>
            <w:vMerge w:val="restart"/>
            <w:vAlign w:val="center"/>
          </w:tcPr>
          <w:p w14:paraId="1D9BBA0E" w14:textId="39F87F34" w:rsidR="003538E3" w:rsidRPr="00761240" w:rsidRDefault="003538E3" w:rsidP="003538E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7612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Elienai</w:t>
            </w:r>
            <w:proofErr w:type="spellEnd"/>
            <w:r w:rsidRPr="007612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Carvalho Cardoso</w:t>
            </w:r>
          </w:p>
        </w:tc>
        <w:tc>
          <w:tcPr>
            <w:tcW w:w="1843" w:type="dxa"/>
            <w:vMerge w:val="restart"/>
            <w:vAlign w:val="center"/>
          </w:tcPr>
          <w:p w14:paraId="7A3D7603" w14:textId="1C8B3CBD" w:rsidR="00A164CA" w:rsidRPr="00761240" w:rsidRDefault="009B2EDA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12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477.233.942-68</w:t>
            </w:r>
          </w:p>
        </w:tc>
        <w:tc>
          <w:tcPr>
            <w:tcW w:w="1418" w:type="dxa"/>
            <w:vMerge w:val="restart"/>
            <w:vAlign w:val="center"/>
          </w:tcPr>
          <w:p w14:paraId="22E54382" w14:textId="13951DB3" w:rsidR="00A164CA" w:rsidRPr="00761240" w:rsidRDefault="00A164CA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12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40h DE</w:t>
            </w:r>
          </w:p>
        </w:tc>
        <w:tc>
          <w:tcPr>
            <w:tcW w:w="2551" w:type="dxa"/>
            <w:vMerge w:val="restart"/>
            <w:tcBorders>
              <w:bottom w:val="dashed" w:sz="4" w:space="0" w:color="auto"/>
            </w:tcBorders>
            <w:vAlign w:val="center"/>
          </w:tcPr>
          <w:p w14:paraId="505B93CA" w14:textId="68F6A9D1" w:rsidR="00A164CA" w:rsidRPr="00761240" w:rsidRDefault="009B2EDA" w:rsidP="00513FDC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175" w:hanging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12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Engenh</w:t>
            </w:r>
            <w:r w:rsidR="00A75D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ei</w:t>
            </w:r>
            <w:r w:rsidRPr="007612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</w:t>
            </w:r>
            <w:r w:rsidR="00A75D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</w:t>
            </w:r>
            <w:r w:rsidRPr="007612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Ambiental / Universidade Estadual do Pará - </w:t>
            </w:r>
            <w:r w:rsidRPr="0076124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UEPA</w:t>
            </w:r>
          </w:p>
        </w:tc>
        <w:tc>
          <w:tcPr>
            <w:tcW w:w="2835" w:type="dxa"/>
            <w:vMerge w:val="restart"/>
            <w:vAlign w:val="center"/>
          </w:tcPr>
          <w:p w14:paraId="644183BF" w14:textId="1E6122B2" w:rsidR="00A164CA" w:rsidRPr="00761240" w:rsidRDefault="009B2EDA" w:rsidP="00513FDC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177" w:hanging="17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12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Especial</w:t>
            </w:r>
            <w:r w:rsidR="00A75D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ista</w:t>
            </w:r>
            <w:r w:rsidRPr="007612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em Docência para o Ensino Profissional, Cientifico e Tecnológico / Instituto Federal de Educação, Ciência e Tecnologia do Pará - IFPA</w:t>
            </w:r>
          </w:p>
        </w:tc>
        <w:tc>
          <w:tcPr>
            <w:tcW w:w="3603" w:type="dxa"/>
            <w:tcBorders>
              <w:bottom w:val="dashed" w:sz="4" w:space="0" w:color="auto"/>
            </w:tcBorders>
            <w:vAlign w:val="center"/>
          </w:tcPr>
          <w:p w14:paraId="40682EA6" w14:textId="7405E1EA" w:rsidR="00A164CA" w:rsidRPr="00761240" w:rsidRDefault="00A164CA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61" w:hanging="133"/>
              <w:rPr>
                <w:rFonts w:ascii="Arial" w:hAnsi="Arial" w:cs="Arial"/>
                <w:sz w:val="20"/>
                <w:szCs w:val="20"/>
              </w:rPr>
            </w:pPr>
            <w:r w:rsidRPr="00761240">
              <w:rPr>
                <w:rFonts w:ascii="Arial" w:hAnsi="Arial" w:cs="Arial"/>
                <w:color w:val="000000"/>
                <w:sz w:val="20"/>
                <w:szCs w:val="20"/>
              </w:rPr>
              <w:t>Desenvolvimento e Meio Ambiente</w:t>
            </w:r>
          </w:p>
        </w:tc>
      </w:tr>
      <w:tr w:rsidR="00A164CA" w:rsidRPr="00761240" w14:paraId="74FF621B" w14:textId="77777777" w:rsidTr="004B7643">
        <w:trPr>
          <w:trHeight w:val="38"/>
          <w:jc w:val="center"/>
        </w:trPr>
        <w:tc>
          <w:tcPr>
            <w:tcW w:w="1686" w:type="dxa"/>
            <w:vMerge/>
            <w:vAlign w:val="center"/>
          </w:tcPr>
          <w:p w14:paraId="41C8B037" w14:textId="77777777" w:rsidR="00A164CA" w:rsidRPr="00761240" w:rsidRDefault="00A164CA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4B1CFC0E" w14:textId="77777777" w:rsidR="00A164CA" w:rsidRPr="00761240" w:rsidRDefault="00A164CA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31FE8944" w14:textId="77777777" w:rsidR="00A164CA" w:rsidRPr="00761240" w:rsidRDefault="00A164CA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14:paraId="0CE4C9ED" w14:textId="77777777" w:rsidR="00A164CA" w:rsidRPr="00761240" w:rsidRDefault="00A164CA" w:rsidP="00A164CA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402342DE" w14:textId="77777777" w:rsidR="00A164CA" w:rsidRPr="00761240" w:rsidRDefault="00A164CA" w:rsidP="00A164CA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C91A36" w14:textId="5FE296B6" w:rsidR="00A164CA" w:rsidRPr="00761240" w:rsidRDefault="00A164CA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61" w:hanging="133"/>
              <w:rPr>
                <w:rFonts w:ascii="Arial" w:hAnsi="Arial" w:cs="Arial"/>
                <w:sz w:val="20"/>
                <w:szCs w:val="20"/>
              </w:rPr>
            </w:pPr>
            <w:r w:rsidRPr="00761240">
              <w:rPr>
                <w:rFonts w:ascii="Arial" w:hAnsi="Arial" w:cs="Arial"/>
                <w:color w:val="000000"/>
                <w:sz w:val="20"/>
                <w:szCs w:val="20"/>
              </w:rPr>
              <w:t>Pedologia</w:t>
            </w:r>
          </w:p>
        </w:tc>
      </w:tr>
      <w:tr w:rsidR="004B7643" w:rsidRPr="00761240" w14:paraId="0E7A82C5" w14:textId="77777777" w:rsidTr="004B7643">
        <w:trPr>
          <w:trHeight w:val="407"/>
          <w:jc w:val="center"/>
        </w:trPr>
        <w:tc>
          <w:tcPr>
            <w:tcW w:w="1686" w:type="dxa"/>
            <w:vMerge/>
            <w:vAlign w:val="center"/>
          </w:tcPr>
          <w:p w14:paraId="3EB7B98F" w14:textId="77777777" w:rsidR="004B7643" w:rsidRPr="00761240" w:rsidRDefault="004B7643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29566663" w14:textId="77777777" w:rsidR="004B7643" w:rsidRPr="00761240" w:rsidRDefault="004B7643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72A2A9B8" w14:textId="77777777" w:rsidR="004B7643" w:rsidRPr="00761240" w:rsidRDefault="004B7643" w:rsidP="00A164C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14:paraId="6555FC2A" w14:textId="67166772" w:rsidR="004B7643" w:rsidRPr="00761240" w:rsidRDefault="004B7643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75" w:hanging="142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12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Licencia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 no Curso Integrado de</w:t>
            </w:r>
            <w:r w:rsidRPr="0076124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Física e Matemática / Universidade Federal do Oeste do Pará - UFOPA</w:t>
            </w:r>
          </w:p>
        </w:tc>
        <w:tc>
          <w:tcPr>
            <w:tcW w:w="2835" w:type="dxa"/>
            <w:vMerge/>
            <w:vAlign w:val="center"/>
          </w:tcPr>
          <w:p w14:paraId="2EB7CF12" w14:textId="77777777" w:rsidR="004B7643" w:rsidRPr="00761240" w:rsidRDefault="004B7643" w:rsidP="00A164CA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03" w:type="dxa"/>
            <w:tcBorders>
              <w:top w:val="dashed" w:sz="4" w:space="0" w:color="auto"/>
            </w:tcBorders>
            <w:vAlign w:val="center"/>
          </w:tcPr>
          <w:p w14:paraId="5C8FAA06" w14:textId="0CABEA47" w:rsidR="004B7643" w:rsidRPr="00761240" w:rsidRDefault="004B7643" w:rsidP="00513FDC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61" w:hanging="1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240">
              <w:rPr>
                <w:rFonts w:ascii="Arial" w:hAnsi="Arial" w:cs="Arial"/>
                <w:color w:val="000000"/>
                <w:sz w:val="20"/>
                <w:szCs w:val="20"/>
              </w:rPr>
              <w:t>Agroecologia</w:t>
            </w:r>
          </w:p>
        </w:tc>
      </w:tr>
    </w:tbl>
    <w:p w14:paraId="3FEBE174" w14:textId="422E266F" w:rsidR="005D0AF8" w:rsidRDefault="004B158C" w:rsidP="004B158C">
      <w:pPr>
        <w:tabs>
          <w:tab w:val="left" w:pos="2018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14:paraId="26EEAA01" w14:textId="4125EC09" w:rsidR="004B158C" w:rsidRPr="004B158C" w:rsidRDefault="004B158C" w:rsidP="004B158C">
      <w:pPr>
        <w:tabs>
          <w:tab w:val="left" w:pos="1800"/>
        </w:tabs>
        <w:rPr>
          <w:rFonts w:ascii="Arial" w:eastAsiaTheme="minorHAnsi" w:hAnsi="Arial" w:cs="Arial"/>
          <w:sz w:val="24"/>
          <w:szCs w:val="24"/>
          <w:lang w:eastAsia="en-US"/>
        </w:rPr>
        <w:sectPr w:rsidR="004B158C" w:rsidRPr="004B158C" w:rsidSect="008C2810">
          <w:headerReference w:type="default" r:id="rId13"/>
          <w:pgSz w:w="16838" w:h="11906" w:orient="landscape" w:code="9"/>
          <w:pgMar w:top="1701" w:right="1701" w:bottom="907" w:left="907" w:header="709" w:footer="709" w:gutter="0"/>
          <w:cols w:space="708"/>
          <w:docGrid w:linePitch="360"/>
        </w:sectPr>
      </w:pPr>
    </w:p>
    <w:bookmarkEnd w:id="138"/>
    <w:p w14:paraId="5A7727E4" w14:textId="7BD96419" w:rsidR="00746981" w:rsidRPr="00A93FDE" w:rsidRDefault="00E23694" w:rsidP="00746981">
      <w:pPr>
        <w:tabs>
          <w:tab w:val="left" w:pos="12090"/>
        </w:tabs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P</w:t>
      </w:r>
      <w:r w:rsidR="003756EF"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ara efeito de avaliação do </w:t>
      </w:r>
      <w:r w:rsidR="00811B16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="003756EF"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urso, a </w:t>
      </w:r>
      <w:r w:rsidR="00811B16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="003756EF" w:rsidRPr="00A93FDE">
        <w:rPr>
          <w:rFonts w:ascii="Arial" w:eastAsiaTheme="minorHAnsi" w:hAnsi="Arial" w:cs="Arial"/>
          <w:sz w:val="24"/>
          <w:szCs w:val="24"/>
          <w:lang w:eastAsia="en-US"/>
        </w:rPr>
        <w:t>oordenação do mesmo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756EF" w:rsidRPr="00A93FDE">
        <w:rPr>
          <w:rFonts w:ascii="Arial" w:eastAsiaTheme="minorHAnsi" w:hAnsi="Arial" w:cs="Arial"/>
          <w:sz w:val="24"/>
          <w:szCs w:val="24"/>
          <w:lang w:eastAsia="en-US"/>
        </w:rPr>
        <w:t>manterá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756EF" w:rsidRPr="00A93FDE">
        <w:rPr>
          <w:rFonts w:ascii="Arial" w:eastAsiaTheme="minorHAnsi" w:hAnsi="Arial" w:cs="Arial"/>
          <w:sz w:val="24"/>
          <w:szCs w:val="24"/>
          <w:lang w:eastAsia="en-US"/>
        </w:rPr>
        <w:t>uma pasta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756EF"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para cada docente, atualizada anualmente, com cópias e documento de identificação oficial com foto, dos diplomas de graduação e pós-graduação e currículo </w:t>
      </w:r>
      <w:r w:rsidR="003756EF" w:rsidRPr="00A93FDE">
        <w:rPr>
          <w:rFonts w:ascii="Arial" w:eastAsiaTheme="minorHAnsi" w:hAnsi="Arial" w:cs="Arial"/>
          <w:i/>
          <w:sz w:val="24"/>
          <w:szCs w:val="24"/>
          <w:lang w:eastAsia="en-US"/>
        </w:rPr>
        <w:t>lattes</w:t>
      </w:r>
      <w:r w:rsidR="003756EF" w:rsidRPr="00A93FDE">
        <w:rPr>
          <w:rFonts w:ascii="Arial" w:eastAsiaTheme="minorHAnsi" w:hAnsi="Arial" w:cs="Arial"/>
          <w:sz w:val="24"/>
          <w:szCs w:val="24"/>
          <w:lang w:eastAsia="en-US"/>
        </w:rPr>
        <w:t xml:space="preserve"> atualizado, com as seguintes comprovações:</w:t>
      </w:r>
    </w:p>
    <w:p w14:paraId="164AF6D6" w14:textId="03EE169C" w:rsidR="003756EF" w:rsidRPr="00E23694" w:rsidRDefault="003756EF" w:rsidP="00513FDC">
      <w:pPr>
        <w:pStyle w:val="PargrafodaLista"/>
        <w:numPr>
          <w:ilvl w:val="0"/>
          <w:numId w:val="9"/>
        </w:numPr>
        <w:spacing w:after="0" w:line="360" w:lineRule="auto"/>
        <w:ind w:left="1418" w:hanging="284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E23694">
        <w:rPr>
          <w:rFonts w:ascii="Arial" w:eastAsiaTheme="minorHAnsi" w:hAnsi="Arial" w:cs="Arial"/>
          <w:sz w:val="24"/>
          <w:szCs w:val="24"/>
          <w:lang w:eastAsia="en-US"/>
        </w:rPr>
        <w:t>Produção científica, cultural, artística ou tecnológica (últimos 3 anos);</w:t>
      </w:r>
    </w:p>
    <w:p w14:paraId="54EC3281" w14:textId="1A895400" w:rsidR="003756EF" w:rsidRPr="00E23694" w:rsidRDefault="003756EF" w:rsidP="00513FDC">
      <w:pPr>
        <w:pStyle w:val="PargrafodaLista"/>
        <w:numPr>
          <w:ilvl w:val="0"/>
          <w:numId w:val="9"/>
        </w:numPr>
        <w:spacing w:after="0" w:line="360" w:lineRule="auto"/>
        <w:ind w:left="1418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23694">
        <w:rPr>
          <w:rFonts w:ascii="Arial" w:eastAsiaTheme="minorHAnsi" w:hAnsi="Arial" w:cs="Arial"/>
          <w:sz w:val="24"/>
          <w:szCs w:val="24"/>
          <w:lang w:eastAsia="en-US"/>
        </w:rPr>
        <w:t>Experiência na docência no ensino superior;</w:t>
      </w:r>
    </w:p>
    <w:p w14:paraId="045A52A3" w14:textId="2168572C" w:rsidR="003756EF" w:rsidRPr="00E23694" w:rsidRDefault="003756EF" w:rsidP="00513FDC">
      <w:pPr>
        <w:pStyle w:val="PargrafodaLista"/>
        <w:numPr>
          <w:ilvl w:val="0"/>
          <w:numId w:val="9"/>
        </w:numPr>
        <w:spacing w:after="0" w:line="360" w:lineRule="auto"/>
        <w:ind w:left="1418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23694">
        <w:rPr>
          <w:rFonts w:ascii="Arial" w:eastAsiaTheme="minorHAnsi" w:hAnsi="Arial" w:cs="Arial"/>
          <w:sz w:val="24"/>
          <w:szCs w:val="24"/>
          <w:lang w:eastAsia="en-US"/>
        </w:rPr>
        <w:t>Experiência na docência na educação básica;</w:t>
      </w:r>
    </w:p>
    <w:p w14:paraId="1820ED8A" w14:textId="07B3C0EC" w:rsidR="003756EF" w:rsidRPr="00E23694" w:rsidRDefault="003756EF" w:rsidP="00513FDC">
      <w:pPr>
        <w:pStyle w:val="PargrafodaLista"/>
        <w:numPr>
          <w:ilvl w:val="0"/>
          <w:numId w:val="9"/>
        </w:numPr>
        <w:spacing w:after="0" w:line="360" w:lineRule="auto"/>
        <w:ind w:left="1418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23694">
        <w:rPr>
          <w:rFonts w:ascii="Arial" w:eastAsiaTheme="minorHAnsi" w:hAnsi="Arial" w:cs="Arial"/>
          <w:sz w:val="24"/>
          <w:szCs w:val="24"/>
          <w:lang w:eastAsia="en-US"/>
        </w:rPr>
        <w:t>Experiência profissional no mundo do trabalho</w:t>
      </w:r>
      <w:r w:rsidR="001E4678">
        <w:rPr>
          <w:rFonts w:ascii="Arial" w:eastAsiaTheme="minorHAnsi" w:hAnsi="Arial" w:cs="Arial"/>
          <w:iCs/>
          <w:sz w:val="24"/>
          <w:szCs w:val="24"/>
          <w:lang w:eastAsia="en-US"/>
        </w:rPr>
        <w:t>.</w:t>
      </w:r>
    </w:p>
    <w:p w14:paraId="3A6081B9" w14:textId="77777777" w:rsidR="008C2810" w:rsidRPr="00A93FDE" w:rsidRDefault="008C2810" w:rsidP="000F0F68">
      <w:pPr>
        <w:spacing w:after="0" w:line="360" w:lineRule="auto"/>
        <w:ind w:left="567"/>
        <w:jc w:val="both"/>
        <w:rPr>
          <w:rFonts w:ascii="Arial" w:eastAsia="FangSong" w:hAnsi="Arial" w:cs="Arial"/>
          <w:sz w:val="24"/>
          <w:szCs w:val="24"/>
        </w:rPr>
      </w:pPr>
    </w:p>
    <w:p w14:paraId="62752F9E" w14:textId="5C9D9D01" w:rsidR="00752332" w:rsidRPr="00A93FDE" w:rsidRDefault="00563B39" w:rsidP="0012085D">
      <w:pPr>
        <w:pStyle w:val="Estilo3PPC"/>
      </w:pPr>
      <w:bookmarkStart w:id="139" w:name="_Toc42602921"/>
      <w:bookmarkStart w:id="140" w:name="_Toc42603187"/>
      <w:bookmarkStart w:id="141" w:name="_Toc42606340"/>
      <w:bookmarkStart w:id="142" w:name="_Toc112354828"/>
      <w:r w:rsidRPr="00A93FDE">
        <w:t>1</w:t>
      </w:r>
      <w:r w:rsidR="009C23F5">
        <w:t>7</w:t>
      </w:r>
      <w:r w:rsidR="00752332" w:rsidRPr="00A93FDE">
        <w:t xml:space="preserve">.2 </w:t>
      </w:r>
      <w:r w:rsidR="009A0427">
        <w:t>-</w:t>
      </w:r>
      <w:r w:rsidR="00752332" w:rsidRPr="00A93FDE">
        <w:t xml:space="preserve"> Corpo Técnico-Administrativo</w:t>
      </w:r>
      <w:bookmarkEnd w:id="139"/>
      <w:bookmarkEnd w:id="140"/>
      <w:bookmarkEnd w:id="141"/>
      <w:bookmarkEnd w:id="142"/>
    </w:p>
    <w:p w14:paraId="32BB9F87" w14:textId="77777777" w:rsidR="007E5C86" w:rsidRDefault="007E5C86" w:rsidP="007E5C86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9B43E02" w14:textId="16A0BD04" w:rsidR="007E5C86" w:rsidRPr="007E5C86" w:rsidRDefault="00ED7E45" w:rsidP="007E5C86">
      <w:pPr>
        <w:pStyle w:val="Legenda"/>
        <w:keepNext/>
        <w:pBdr>
          <w:top w:val="single" w:sz="12" w:space="1" w:color="auto"/>
        </w:pBdr>
        <w:spacing w:after="0"/>
        <w:rPr>
          <w:rFonts w:ascii="Arial" w:hAnsi="Arial" w:cs="Arial"/>
          <w:color w:val="auto"/>
          <w:sz w:val="20"/>
          <w:szCs w:val="20"/>
        </w:rPr>
      </w:pPr>
      <w:bookmarkStart w:id="143" w:name="_Hlk56698980"/>
      <w:r>
        <w:rPr>
          <w:rFonts w:ascii="Arial" w:hAnsi="Arial" w:cs="Arial"/>
          <w:color w:val="auto"/>
          <w:sz w:val="20"/>
          <w:szCs w:val="20"/>
        </w:rPr>
        <w:t>Quadro</w:t>
      </w:r>
      <w:r w:rsidR="007E5C86"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 w:rsidR="007E5C86">
        <w:rPr>
          <w:rFonts w:ascii="Arial" w:hAnsi="Arial" w:cs="Arial"/>
          <w:color w:val="auto"/>
          <w:sz w:val="20"/>
          <w:szCs w:val="20"/>
        </w:rPr>
        <w:t>1</w:t>
      </w:r>
      <w:r>
        <w:rPr>
          <w:rFonts w:ascii="Arial" w:hAnsi="Arial" w:cs="Arial"/>
          <w:color w:val="auto"/>
          <w:sz w:val="20"/>
          <w:szCs w:val="20"/>
        </w:rPr>
        <w:t>1</w:t>
      </w:r>
      <w:r w:rsidR="007E5C86"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bookmarkEnd w:id="143"/>
      <w:r w:rsidR="007E5C86">
        <w:rPr>
          <w:rFonts w:ascii="Arial" w:hAnsi="Arial" w:cs="Arial"/>
          <w:color w:val="auto"/>
          <w:sz w:val="20"/>
          <w:szCs w:val="20"/>
        </w:rPr>
        <w:t>–</w:t>
      </w:r>
      <w:r w:rsidR="007E5C86"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 w:rsidR="007E5C86">
        <w:rPr>
          <w:rFonts w:ascii="Arial" w:hAnsi="Arial" w:cs="Arial"/>
          <w:color w:val="auto"/>
          <w:sz w:val="20"/>
          <w:szCs w:val="20"/>
        </w:rPr>
        <w:t>Corpo técnico administrativo</w:t>
      </w:r>
      <w:r w:rsidR="007E5C86" w:rsidRPr="006020EA">
        <w:rPr>
          <w:rFonts w:ascii="Arial" w:hAnsi="Arial" w:cs="Arial"/>
          <w:color w:val="auto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1695"/>
        <w:gridCol w:w="1322"/>
        <w:gridCol w:w="1905"/>
        <w:gridCol w:w="1904"/>
      </w:tblGrid>
      <w:tr w:rsidR="00E23694" w:rsidRPr="004B158C" w14:paraId="1F359609" w14:textId="77777777" w:rsidTr="00954438">
        <w:trPr>
          <w:trHeight w:val="313"/>
          <w:jc w:val="center"/>
        </w:trPr>
        <w:tc>
          <w:tcPr>
            <w:tcW w:w="9288" w:type="dxa"/>
            <w:gridSpan w:val="5"/>
            <w:shd w:val="clear" w:color="auto" w:fill="FFFF00"/>
            <w:vAlign w:val="center"/>
          </w:tcPr>
          <w:p w14:paraId="32C3DE58" w14:textId="51C5AA96" w:rsidR="00E23694" w:rsidRPr="004B158C" w:rsidRDefault="00E23694" w:rsidP="004B158C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bookmarkStart w:id="144" w:name="_Hlk62731500"/>
            <w:r w:rsidRPr="004B158C">
              <w:rPr>
                <w:rFonts w:ascii="Arial" w:eastAsiaTheme="minorHAnsi" w:hAnsi="Arial" w:cs="Arial"/>
                <w:b/>
                <w:lang w:eastAsia="en-US"/>
              </w:rPr>
              <w:t>CORPO TÉCNICO</w:t>
            </w:r>
            <w:r w:rsidR="007E5C86" w:rsidRPr="004B158C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Pr="004B158C">
              <w:rPr>
                <w:rFonts w:ascii="Arial" w:eastAsiaTheme="minorHAnsi" w:hAnsi="Arial" w:cs="Arial"/>
                <w:b/>
                <w:lang w:eastAsia="en-US"/>
              </w:rPr>
              <w:t>ADMINISTRATIVO</w:t>
            </w:r>
          </w:p>
        </w:tc>
      </w:tr>
      <w:tr w:rsidR="00E23694" w:rsidRPr="004B158C" w14:paraId="5F05BD59" w14:textId="77777777" w:rsidTr="004B158C">
        <w:trPr>
          <w:trHeight w:val="550"/>
          <w:jc w:val="center"/>
        </w:trPr>
        <w:tc>
          <w:tcPr>
            <w:tcW w:w="2462" w:type="dxa"/>
            <w:shd w:val="clear" w:color="auto" w:fill="FFFF00"/>
            <w:vAlign w:val="center"/>
          </w:tcPr>
          <w:p w14:paraId="510DB9C1" w14:textId="77777777" w:rsidR="00E23694" w:rsidRPr="004B158C" w:rsidRDefault="00E23694" w:rsidP="004B158C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B158C">
              <w:rPr>
                <w:rFonts w:ascii="Arial" w:eastAsiaTheme="minorHAnsi" w:hAnsi="Arial" w:cs="Arial"/>
                <w:b/>
                <w:lang w:eastAsia="en-US"/>
              </w:rPr>
              <w:t>Nome</w:t>
            </w:r>
          </w:p>
        </w:tc>
        <w:tc>
          <w:tcPr>
            <w:tcW w:w="1695" w:type="dxa"/>
            <w:shd w:val="clear" w:color="auto" w:fill="FFFF00"/>
            <w:vAlign w:val="center"/>
          </w:tcPr>
          <w:p w14:paraId="7C19303A" w14:textId="77777777" w:rsidR="00E23694" w:rsidRPr="004B158C" w:rsidRDefault="00E23694" w:rsidP="004B158C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B158C">
              <w:rPr>
                <w:rFonts w:ascii="Arial" w:eastAsiaTheme="minorHAnsi" w:hAnsi="Arial" w:cs="Arial"/>
                <w:b/>
                <w:lang w:eastAsia="en-US"/>
              </w:rPr>
              <w:t>Cargo/Função</w:t>
            </w:r>
          </w:p>
        </w:tc>
        <w:tc>
          <w:tcPr>
            <w:tcW w:w="1322" w:type="dxa"/>
            <w:shd w:val="clear" w:color="auto" w:fill="FFFF00"/>
            <w:vAlign w:val="center"/>
          </w:tcPr>
          <w:p w14:paraId="028F2AF1" w14:textId="77777777" w:rsidR="00E23694" w:rsidRPr="004B158C" w:rsidRDefault="00E23694" w:rsidP="004B158C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B158C">
              <w:rPr>
                <w:rFonts w:ascii="Arial" w:eastAsiaTheme="minorHAnsi" w:hAnsi="Arial" w:cs="Arial"/>
                <w:b/>
                <w:lang w:eastAsia="en-US"/>
              </w:rPr>
              <w:t>Regime de Trabalho</w:t>
            </w:r>
          </w:p>
        </w:tc>
        <w:tc>
          <w:tcPr>
            <w:tcW w:w="1905" w:type="dxa"/>
            <w:shd w:val="clear" w:color="auto" w:fill="FFFF00"/>
            <w:vAlign w:val="center"/>
          </w:tcPr>
          <w:p w14:paraId="455C43AA" w14:textId="68623838" w:rsidR="00E23694" w:rsidRPr="004B158C" w:rsidRDefault="007B00EA" w:rsidP="004B158C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B158C">
              <w:rPr>
                <w:rFonts w:ascii="Arial" w:eastAsiaTheme="minorHAnsi" w:hAnsi="Arial" w:cs="Arial"/>
                <w:b/>
                <w:lang w:eastAsia="en-US"/>
              </w:rPr>
              <w:t>Formação</w:t>
            </w:r>
          </w:p>
        </w:tc>
        <w:tc>
          <w:tcPr>
            <w:tcW w:w="1904" w:type="dxa"/>
            <w:shd w:val="clear" w:color="auto" w:fill="FFFF00"/>
            <w:vAlign w:val="center"/>
          </w:tcPr>
          <w:p w14:paraId="3A014D78" w14:textId="77777777" w:rsidR="00E23694" w:rsidRPr="004B158C" w:rsidRDefault="00E23694" w:rsidP="004B158C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B158C">
              <w:rPr>
                <w:rFonts w:ascii="Arial" w:eastAsiaTheme="minorHAnsi" w:hAnsi="Arial" w:cs="Arial"/>
                <w:b/>
                <w:lang w:eastAsia="en-US"/>
              </w:rPr>
              <w:t>Pós-Graduação</w:t>
            </w:r>
          </w:p>
        </w:tc>
      </w:tr>
      <w:bookmarkEnd w:id="144"/>
      <w:tr w:rsidR="00E23694" w:rsidRPr="004B158C" w14:paraId="439A8E12" w14:textId="77777777" w:rsidTr="004B158C">
        <w:trPr>
          <w:jc w:val="center"/>
        </w:trPr>
        <w:tc>
          <w:tcPr>
            <w:tcW w:w="2462" w:type="dxa"/>
            <w:vAlign w:val="center"/>
          </w:tcPr>
          <w:p w14:paraId="7A3DE77B" w14:textId="5EE51D7C" w:rsidR="00E23694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eastAsia="Arial" w:hAnsi="Arial" w:cs="Arial"/>
              </w:rPr>
              <w:t>ALINE GONÇALVES BATISTA DA SILVA</w:t>
            </w:r>
          </w:p>
        </w:tc>
        <w:tc>
          <w:tcPr>
            <w:tcW w:w="1695" w:type="dxa"/>
            <w:vAlign w:val="center"/>
          </w:tcPr>
          <w:p w14:paraId="33E645F5" w14:textId="77777777" w:rsidR="00E23694" w:rsidRPr="004B158C" w:rsidRDefault="00E23694" w:rsidP="004B158C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</w:rPr>
            </w:pPr>
            <w:r w:rsidRPr="004B158C">
              <w:rPr>
                <w:rFonts w:ascii="Arial" w:eastAsia="Arial" w:hAnsi="Arial" w:cs="Arial"/>
                <w:i/>
                <w:iCs/>
              </w:rPr>
              <w:t>Pedagoga</w:t>
            </w:r>
          </w:p>
        </w:tc>
        <w:tc>
          <w:tcPr>
            <w:tcW w:w="1322" w:type="dxa"/>
            <w:vAlign w:val="center"/>
          </w:tcPr>
          <w:p w14:paraId="24168D9D" w14:textId="658A821B" w:rsidR="00E23694" w:rsidRPr="004B158C" w:rsidRDefault="00694B78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eastAsia="Arial" w:hAnsi="Arial" w:cs="Arial"/>
              </w:rPr>
              <w:t>40h DE</w:t>
            </w:r>
          </w:p>
        </w:tc>
        <w:tc>
          <w:tcPr>
            <w:tcW w:w="1905" w:type="dxa"/>
            <w:vAlign w:val="center"/>
          </w:tcPr>
          <w:p w14:paraId="10439010" w14:textId="2FA459C1" w:rsidR="00E23694" w:rsidRPr="004B158C" w:rsidRDefault="005E5B23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Graduada</w:t>
            </w:r>
            <w:r w:rsidR="00694B78" w:rsidRPr="004B158C">
              <w:rPr>
                <w:rFonts w:ascii="Arial" w:hAnsi="Arial" w:cs="Arial"/>
              </w:rPr>
              <w:t xml:space="preserve"> em Pedagogia / UFPA</w:t>
            </w:r>
          </w:p>
        </w:tc>
        <w:tc>
          <w:tcPr>
            <w:tcW w:w="1904" w:type="dxa"/>
            <w:vAlign w:val="center"/>
          </w:tcPr>
          <w:p w14:paraId="0AFA68FE" w14:textId="226DEF7D" w:rsidR="00E23694" w:rsidRPr="004B158C" w:rsidRDefault="00694B78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eastAsia="Arial" w:hAnsi="Arial" w:cs="Arial"/>
              </w:rPr>
              <w:t>Mestr</w:t>
            </w:r>
            <w:r w:rsidR="00E40402">
              <w:rPr>
                <w:rFonts w:ascii="Arial" w:eastAsia="Arial" w:hAnsi="Arial" w:cs="Arial"/>
              </w:rPr>
              <w:t>a</w:t>
            </w:r>
            <w:r w:rsidRPr="004B158C">
              <w:rPr>
                <w:rFonts w:ascii="Arial" w:eastAsia="Arial" w:hAnsi="Arial" w:cs="Arial"/>
              </w:rPr>
              <w:t xml:space="preserve"> em Políticas Públicas / UFPA</w:t>
            </w:r>
          </w:p>
        </w:tc>
      </w:tr>
      <w:tr w:rsidR="004B158C" w:rsidRPr="004B158C" w14:paraId="38E7A1DB" w14:textId="77777777" w:rsidTr="004B158C">
        <w:trPr>
          <w:jc w:val="center"/>
        </w:trPr>
        <w:tc>
          <w:tcPr>
            <w:tcW w:w="2462" w:type="dxa"/>
            <w:vAlign w:val="center"/>
          </w:tcPr>
          <w:p w14:paraId="65D285EF" w14:textId="6E53ED71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ANDRÉA FERNANDA FERREIRA QUARESMA</w:t>
            </w:r>
          </w:p>
        </w:tc>
        <w:tc>
          <w:tcPr>
            <w:tcW w:w="1695" w:type="dxa"/>
            <w:vAlign w:val="center"/>
          </w:tcPr>
          <w:p w14:paraId="5868FC39" w14:textId="00820B7C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</w:rPr>
            </w:pPr>
            <w:r w:rsidRPr="004B158C">
              <w:rPr>
                <w:rFonts w:ascii="Arial" w:hAnsi="Arial" w:cs="Arial"/>
                <w:i/>
                <w:iCs/>
              </w:rPr>
              <w:t>Técnica de Laboratório – Química</w:t>
            </w:r>
          </w:p>
        </w:tc>
        <w:tc>
          <w:tcPr>
            <w:tcW w:w="1322" w:type="dxa"/>
            <w:vAlign w:val="center"/>
          </w:tcPr>
          <w:p w14:paraId="4EA1097F" w14:textId="5B8D7890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h DE</w:t>
            </w:r>
          </w:p>
        </w:tc>
        <w:tc>
          <w:tcPr>
            <w:tcW w:w="1905" w:type="dxa"/>
            <w:vAlign w:val="center"/>
          </w:tcPr>
          <w:p w14:paraId="12F63178" w14:textId="36CDE846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Graduada em Licenciatura em Química – IFPA</w:t>
            </w:r>
          </w:p>
        </w:tc>
        <w:tc>
          <w:tcPr>
            <w:tcW w:w="1904" w:type="dxa"/>
            <w:vAlign w:val="center"/>
          </w:tcPr>
          <w:p w14:paraId="09D48464" w14:textId="14548D70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Mestranda em Educação Profissional e Tecnológica – IFPA</w:t>
            </w:r>
          </w:p>
        </w:tc>
      </w:tr>
      <w:tr w:rsidR="004B158C" w:rsidRPr="004B158C" w14:paraId="718A7786" w14:textId="77777777" w:rsidTr="004B158C">
        <w:trPr>
          <w:jc w:val="center"/>
        </w:trPr>
        <w:tc>
          <w:tcPr>
            <w:tcW w:w="2462" w:type="dxa"/>
            <w:vAlign w:val="center"/>
          </w:tcPr>
          <w:p w14:paraId="5154600C" w14:textId="0E48246F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ANA MARIA RODRIGUES E RODRIGUES</w:t>
            </w:r>
          </w:p>
        </w:tc>
        <w:tc>
          <w:tcPr>
            <w:tcW w:w="1695" w:type="dxa"/>
            <w:vAlign w:val="center"/>
          </w:tcPr>
          <w:p w14:paraId="2CF583CD" w14:textId="25D84D4C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4B158C">
              <w:rPr>
                <w:rFonts w:ascii="Arial" w:hAnsi="Arial" w:cs="Arial"/>
                <w:i/>
                <w:iCs/>
              </w:rPr>
              <w:t>Auxiliar em Administração</w:t>
            </w:r>
          </w:p>
        </w:tc>
        <w:tc>
          <w:tcPr>
            <w:tcW w:w="1322" w:type="dxa"/>
            <w:vAlign w:val="center"/>
          </w:tcPr>
          <w:p w14:paraId="61CE2856" w14:textId="0C4B0922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h DE</w:t>
            </w:r>
          </w:p>
        </w:tc>
        <w:tc>
          <w:tcPr>
            <w:tcW w:w="1905" w:type="dxa"/>
            <w:vAlign w:val="center"/>
          </w:tcPr>
          <w:p w14:paraId="3CEE556B" w14:textId="654BDB18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Graduada em Licenciatura em Língua Portuguesa – UEPA</w:t>
            </w:r>
          </w:p>
        </w:tc>
        <w:tc>
          <w:tcPr>
            <w:tcW w:w="1904" w:type="dxa"/>
            <w:vAlign w:val="center"/>
          </w:tcPr>
          <w:p w14:paraId="1E4FAC1C" w14:textId="2A212779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Especialista em Gestão Pública – UFPA</w:t>
            </w:r>
          </w:p>
        </w:tc>
      </w:tr>
      <w:tr w:rsidR="004B158C" w:rsidRPr="004B158C" w14:paraId="159FD872" w14:textId="77777777" w:rsidTr="004B158C">
        <w:trPr>
          <w:jc w:val="center"/>
        </w:trPr>
        <w:tc>
          <w:tcPr>
            <w:tcW w:w="2462" w:type="dxa"/>
            <w:vAlign w:val="center"/>
          </w:tcPr>
          <w:p w14:paraId="334241CF" w14:textId="248CF071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eastAsia="Arial" w:hAnsi="Arial" w:cs="Arial"/>
              </w:rPr>
              <w:t>BRUNO MAUÉS DA SILVA</w:t>
            </w:r>
          </w:p>
        </w:tc>
        <w:tc>
          <w:tcPr>
            <w:tcW w:w="1695" w:type="dxa"/>
            <w:vAlign w:val="center"/>
          </w:tcPr>
          <w:p w14:paraId="0FE3608B" w14:textId="69020FAF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4B158C">
              <w:rPr>
                <w:rFonts w:ascii="Arial" w:eastAsia="Arial" w:hAnsi="Arial" w:cs="Arial"/>
                <w:i/>
                <w:iCs/>
                <w:color w:val="000000"/>
              </w:rPr>
              <w:t>Biblioteca</w:t>
            </w:r>
          </w:p>
        </w:tc>
        <w:tc>
          <w:tcPr>
            <w:tcW w:w="1322" w:type="dxa"/>
            <w:vAlign w:val="center"/>
          </w:tcPr>
          <w:p w14:paraId="20FB6CC5" w14:textId="3A08E4DD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eastAsia="Arial" w:hAnsi="Arial" w:cs="Arial"/>
              </w:rPr>
              <w:t>40</w:t>
            </w:r>
            <w:r>
              <w:rPr>
                <w:rFonts w:ascii="Arial" w:eastAsia="Arial" w:hAnsi="Arial" w:cs="Arial"/>
              </w:rPr>
              <w:t>h</w:t>
            </w:r>
            <w:r w:rsidRPr="004B158C">
              <w:rPr>
                <w:rFonts w:ascii="Arial" w:eastAsia="Arial" w:hAnsi="Arial" w:cs="Arial"/>
              </w:rPr>
              <w:t xml:space="preserve"> DE</w:t>
            </w:r>
          </w:p>
        </w:tc>
        <w:tc>
          <w:tcPr>
            <w:tcW w:w="1905" w:type="dxa"/>
            <w:vAlign w:val="center"/>
          </w:tcPr>
          <w:p w14:paraId="688884DA" w14:textId="6CC2EB17" w:rsidR="004B158C" w:rsidRPr="004B158C" w:rsidRDefault="005E5B23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Graduad</w:t>
            </w:r>
            <w:r>
              <w:rPr>
                <w:rFonts w:ascii="Arial" w:hAnsi="Arial" w:cs="Arial"/>
              </w:rPr>
              <w:t>o</w:t>
            </w:r>
            <w:r w:rsidR="004B158C" w:rsidRPr="004B158C">
              <w:rPr>
                <w:rFonts w:ascii="Arial" w:hAnsi="Arial" w:cs="Arial"/>
              </w:rPr>
              <w:t xml:space="preserve"> em Ciências Biológicas / IFPA</w:t>
            </w:r>
          </w:p>
        </w:tc>
        <w:tc>
          <w:tcPr>
            <w:tcW w:w="1904" w:type="dxa"/>
            <w:vAlign w:val="center"/>
          </w:tcPr>
          <w:p w14:paraId="585D7D61" w14:textId="1B702E9E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eastAsia="Arial" w:hAnsi="Arial" w:cs="Arial"/>
              </w:rPr>
              <w:t>Especia</w:t>
            </w:r>
            <w:r w:rsidR="005E5B23">
              <w:rPr>
                <w:rFonts w:ascii="Arial" w:eastAsia="Arial" w:hAnsi="Arial" w:cs="Arial"/>
              </w:rPr>
              <w:t>lista</w:t>
            </w:r>
            <w:r w:rsidRPr="004B158C">
              <w:rPr>
                <w:rFonts w:ascii="Arial" w:eastAsia="Arial" w:hAnsi="Arial" w:cs="Arial"/>
              </w:rPr>
              <w:t xml:space="preserve"> em Educação Especial e Educação Inclusiva / UNINTER</w:t>
            </w:r>
          </w:p>
        </w:tc>
      </w:tr>
      <w:tr w:rsidR="004B158C" w:rsidRPr="004B158C" w14:paraId="1DA1AAB9" w14:textId="77777777" w:rsidTr="004B158C">
        <w:trPr>
          <w:jc w:val="center"/>
        </w:trPr>
        <w:tc>
          <w:tcPr>
            <w:tcW w:w="2462" w:type="dxa"/>
            <w:vAlign w:val="center"/>
          </w:tcPr>
          <w:p w14:paraId="0D7B6F10" w14:textId="2B255E14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DAYRA SAMPAIO PEREIRA</w:t>
            </w:r>
          </w:p>
        </w:tc>
        <w:tc>
          <w:tcPr>
            <w:tcW w:w="1695" w:type="dxa"/>
            <w:vAlign w:val="center"/>
          </w:tcPr>
          <w:p w14:paraId="53607DAC" w14:textId="2F9E2CA8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4B158C">
              <w:rPr>
                <w:rFonts w:ascii="Arial" w:hAnsi="Arial" w:cs="Arial"/>
                <w:i/>
                <w:iCs/>
              </w:rPr>
              <w:t>Psicóloga</w:t>
            </w:r>
          </w:p>
        </w:tc>
        <w:tc>
          <w:tcPr>
            <w:tcW w:w="1322" w:type="dxa"/>
            <w:vAlign w:val="center"/>
          </w:tcPr>
          <w:p w14:paraId="37C2068D" w14:textId="656F8BE6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h DE</w:t>
            </w:r>
          </w:p>
        </w:tc>
        <w:tc>
          <w:tcPr>
            <w:tcW w:w="1905" w:type="dxa"/>
            <w:vAlign w:val="center"/>
          </w:tcPr>
          <w:p w14:paraId="29822B9C" w14:textId="1A277B58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Graduada em Psicologia – UNAMA</w:t>
            </w:r>
          </w:p>
        </w:tc>
        <w:tc>
          <w:tcPr>
            <w:tcW w:w="1904" w:type="dxa"/>
            <w:vAlign w:val="center"/>
          </w:tcPr>
          <w:p w14:paraId="01CFD817" w14:textId="77B38CE6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-</w:t>
            </w:r>
          </w:p>
        </w:tc>
      </w:tr>
      <w:tr w:rsidR="004B158C" w:rsidRPr="004B158C" w14:paraId="714FEE69" w14:textId="77777777" w:rsidTr="004B158C">
        <w:trPr>
          <w:jc w:val="center"/>
        </w:trPr>
        <w:tc>
          <w:tcPr>
            <w:tcW w:w="2462" w:type="dxa"/>
            <w:vAlign w:val="center"/>
          </w:tcPr>
          <w:p w14:paraId="0E753BA1" w14:textId="6260E501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B5F">
              <w:rPr>
                <w:rFonts w:ascii="Arial" w:eastAsia="Arial" w:hAnsi="Arial" w:cs="Arial"/>
              </w:rPr>
              <w:t>DENYS ROBERTO CORREA CASTRO</w:t>
            </w:r>
          </w:p>
        </w:tc>
        <w:tc>
          <w:tcPr>
            <w:tcW w:w="1695" w:type="dxa"/>
            <w:vAlign w:val="center"/>
          </w:tcPr>
          <w:p w14:paraId="427D51CD" w14:textId="2DF30E5D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Técnico de Laboratório</w:t>
            </w:r>
          </w:p>
        </w:tc>
        <w:tc>
          <w:tcPr>
            <w:tcW w:w="1322" w:type="dxa"/>
            <w:vAlign w:val="center"/>
          </w:tcPr>
          <w:p w14:paraId="5CB7F5CB" w14:textId="607ACADE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40h DE</w:t>
            </w:r>
          </w:p>
        </w:tc>
        <w:tc>
          <w:tcPr>
            <w:tcW w:w="1905" w:type="dxa"/>
            <w:vAlign w:val="center"/>
          </w:tcPr>
          <w:p w14:paraId="185D6229" w14:textId="244B2298" w:rsidR="004B158C" w:rsidRPr="004B158C" w:rsidRDefault="005E5B23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Graduad</w:t>
            </w:r>
            <w:r>
              <w:rPr>
                <w:rFonts w:ascii="Arial" w:hAnsi="Arial" w:cs="Arial"/>
              </w:rPr>
              <w:t>o</w:t>
            </w:r>
            <w:r w:rsidR="004B158C" w:rsidRPr="00EC3B5F">
              <w:rPr>
                <w:rFonts w:ascii="Arial" w:eastAsia="Arial" w:hAnsi="Arial" w:cs="Arial"/>
              </w:rPr>
              <w:t xml:space="preserve"> em Engenharia de Pesca</w:t>
            </w:r>
            <w:r w:rsidR="004B158C">
              <w:rPr>
                <w:rFonts w:ascii="Arial" w:eastAsia="Arial" w:hAnsi="Arial" w:cs="Arial"/>
              </w:rPr>
              <w:t xml:space="preserve"> / UFPA</w:t>
            </w:r>
          </w:p>
        </w:tc>
        <w:tc>
          <w:tcPr>
            <w:tcW w:w="1904" w:type="dxa"/>
            <w:vAlign w:val="center"/>
          </w:tcPr>
          <w:p w14:paraId="518B8A92" w14:textId="16EC4A22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B5F">
              <w:rPr>
                <w:rFonts w:ascii="Arial" w:eastAsia="Arial" w:hAnsi="Arial" w:cs="Arial"/>
              </w:rPr>
              <w:t>Mestr</w:t>
            </w:r>
            <w:r w:rsidR="005E5B23">
              <w:rPr>
                <w:rFonts w:ascii="Arial" w:eastAsia="Arial" w:hAnsi="Arial" w:cs="Arial"/>
              </w:rPr>
              <w:t>e</w:t>
            </w:r>
            <w:r w:rsidRPr="00EC3B5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em </w:t>
            </w:r>
            <w:r w:rsidRPr="00EC3B5F">
              <w:rPr>
                <w:rFonts w:ascii="Arial" w:eastAsia="Arial" w:hAnsi="Arial" w:cs="Arial"/>
              </w:rPr>
              <w:t>Ciência Anima</w:t>
            </w:r>
            <w:r>
              <w:rPr>
                <w:rFonts w:ascii="Arial" w:eastAsia="Arial" w:hAnsi="Arial" w:cs="Arial"/>
              </w:rPr>
              <w:t>l / UFPA</w:t>
            </w:r>
          </w:p>
        </w:tc>
      </w:tr>
    </w:tbl>
    <w:p w14:paraId="42BB2B71" w14:textId="77777777" w:rsidR="004B158C" w:rsidRPr="004B158C" w:rsidRDefault="004B158C" w:rsidP="004B158C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4B158C">
        <w:rPr>
          <w:rFonts w:ascii="Arial" w:hAnsi="Arial" w:cs="Arial"/>
          <w:i/>
          <w:iCs/>
          <w:sz w:val="20"/>
          <w:szCs w:val="20"/>
        </w:rPr>
        <w:t>(Cont.).</w:t>
      </w:r>
    </w:p>
    <w:p w14:paraId="2010ED51" w14:textId="659298AE" w:rsidR="004B158C" w:rsidRDefault="004B158C"/>
    <w:p w14:paraId="2638A147" w14:textId="77777777" w:rsidR="004B158C" w:rsidRDefault="004B158C" w:rsidP="004B158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58FEF04" w14:textId="4A94B4C3" w:rsidR="004B158C" w:rsidRPr="007E5C86" w:rsidRDefault="004B158C" w:rsidP="004B158C">
      <w:pPr>
        <w:pStyle w:val="Legenda"/>
        <w:keepNext/>
        <w:pBdr>
          <w:top w:val="single" w:sz="12" w:space="1" w:color="auto"/>
        </w:pBdr>
        <w:spacing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Quadro</w:t>
      </w:r>
      <w:r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11</w:t>
      </w:r>
      <w:r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–</w:t>
      </w:r>
      <w:r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Corpo técnico administrativo (Cont.)</w:t>
      </w:r>
      <w:r w:rsidRPr="006020EA">
        <w:rPr>
          <w:rFonts w:ascii="Arial" w:hAnsi="Arial" w:cs="Arial"/>
          <w:color w:val="auto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1695"/>
        <w:gridCol w:w="1322"/>
        <w:gridCol w:w="1905"/>
        <w:gridCol w:w="1904"/>
      </w:tblGrid>
      <w:tr w:rsidR="004B158C" w:rsidRPr="004B158C" w14:paraId="6F6DCCD6" w14:textId="77777777" w:rsidTr="009C3CAE">
        <w:trPr>
          <w:trHeight w:val="313"/>
          <w:jc w:val="center"/>
        </w:trPr>
        <w:tc>
          <w:tcPr>
            <w:tcW w:w="9288" w:type="dxa"/>
            <w:gridSpan w:val="5"/>
            <w:shd w:val="clear" w:color="auto" w:fill="FFFF00"/>
            <w:vAlign w:val="center"/>
          </w:tcPr>
          <w:p w14:paraId="5F80E8BF" w14:textId="77777777" w:rsidR="004B158C" w:rsidRPr="004B158C" w:rsidRDefault="004B158C" w:rsidP="009C3CA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bookmarkStart w:id="145" w:name="_Hlk62731645"/>
            <w:r w:rsidRPr="004B158C">
              <w:rPr>
                <w:rFonts w:ascii="Arial" w:eastAsiaTheme="minorHAnsi" w:hAnsi="Arial" w:cs="Arial"/>
                <w:b/>
                <w:lang w:eastAsia="en-US"/>
              </w:rPr>
              <w:t>CORPO TÉCNICO ADMINISTRATIVO</w:t>
            </w:r>
          </w:p>
        </w:tc>
      </w:tr>
      <w:tr w:rsidR="004B158C" w:rsidRPr="004B158C" w14:paraId="61DD3638" w14:textId="77777777" w:rsidTr="009C3CAE">
        <w:trPr>
          <w:trHeight w:val="550"/>
          <w:jc w:val="center"/>
        </w:trPr>
        <w:tc>
          <w:tcPr>
            <w:tcW w:w="2462" w:type="dxa"/>
            <w:shd w:val="clear" w:color="auto" w:fill="FFFF00"/>
            <w:vAlign w:val="center"/>
          </w:tcPr>
          <w:p w14:paraId="62582BB2" w14:textId="77777777" w:rsidR="004B158C" w:rsidRPr="004B158C" w:rsidRDefault="004B158C" w:rsidP="009C3CA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B158C">
              <w:rPr>
                <w:rFonts w:ascii="Arial" w:eastAsiaTheme="minorHAnsi" w:hAnsi="Arial" w:cs="Arial"/>
                <w:b/>
                <w:lang w:eastAsia="en-US"/>
              </w:rPr>
              <w:t>Nome</w:t>
            </w:r>
          </w:p>
        </w:tc>
        <w:tc>
          <w:tcPr>
            <w:tcW w:w="1695" w:type="dxa"/>
            <w:shd w:val="clear" w:color="auto" w:fill="FFFF00"/>
            <w:vAlign w:val="center"/>
          </w:tcPr>
          <w:p w14:paraId="6B91328A" w14:textId="77777777" w:rsidR="004B158C" w:rsidRPr="004B158C" w:rsidRDefault="004B158C" w:rsidP="009C3CA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B158C">
              <w:rPr>
                <w:rFonts w:ascii="Arial" w:eastAsiaTheme="minorHAnsi" w:hAnsi="Arial" w:cs="Arial"/>
                <w:b/>
                <w:lang w:eastAsia="en-US"/>
              </w:rPr>
              <w:t>Cargo/Função</w:t>
            </w:r>
          </w:p>
        </w:tc>
        <w:tc>
          <w:tcPr>
            <w:tcW w:w="1322" w:type="dxa"/>
            <w:shd w:val="clear" w:color="auto" w:fill="FFFF00"/>
            <w:vAlign w:val="center"/>
          </w:tcPr>
          <w:p w14:paraId="3C4CC108" w14:textId="77777777" w:rsidR="004B158C" w:rsidRPr="004B158C" w:rsidRDefault="004B158C" w:rsidP="009C3CA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B158C">
              <w:rPr>
                <w:rFonts w:ascii="Arial" w:eastAsiaTheme="minorHAnsi" w:hAnsi="Arial" w:cs="Arial"/>
                <w:b/>
                <w:lang w:eastAsia="en-US"/>
              </w:rPr>
              <w:t>Regime de Trabalho</w:t>
            </w:r>
          </w:p>
        </w:tc>
        <w:tc>
          <w:tcPr>
            <w:tcW w:w="1905" w:type="dxa"/>
            <w:shd w:val="clear" w:color="auto" w:fill="FFFF00"/>
            <w:vAlign w:val="center"/>
          </w:tcPr>
          <w:p w14:paraId="67963522" w14:textId="77777777" w:rsidR="004B158C" w:rsidRPr="004B158C" w:rsidRDefault="004B158C" w:rsidP="009C3CA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B158C">
              <w:rPr>
                <w:rFonts w:ascii="Arial" w:eastAsiaTheme="minorHAnsi" w:hAnsi="Arial" w:cs="Arial"/>
                <w:b/>
                <w:lang w:eastAsia="en-US"/>
              </w:rPr>
              <w:t>Formação</w:t>
            </w:r>
          </w:p>
        </w:tc>
        <w:tc>
          <w:tcPr>
            <w:tcW w:w="1904" w:type="dxa"/>
            <w:shd w:val="clear" w:color="auto" w:fill="FFFF00"/>
            <w:vAlign w:val="center"/>
          </w:tcPr>
          <w:p w14:paraId="08814268" w14:textId="77777777" w:rsidR="004B158C" w:rsidRPr="004B158C" w:rsidRDefault="004B158C" w:rsidP="009C3CA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B158C">
              <w:rPr>
                <w:rFonts w:ascii="Arial" w:eastAsiaTheme="minorHAnsi" w:hAnsi="Arial" w:cs="Arial"/>
                <w:b/>
                <w:lang w:eastAsia="en-US"/>
              </w:rPr>
              <w:t>Pós-Graduação</w:t>
            </w:r>
          </w:p>
        </w:tc>
      </w:tr>
      <w:tr w:rsidR="004B158C" w:rsidRPr="004B158C" w14:paraId="4266BAEF" w14:textId="77777777" w:rsidTr="004B158C">
        <w:trPr>
          <w:jc w:val="center"/>
        </w:trPr>
        <w:tc>
          <w:tcPr>
            <w:tcW w:w="2462" w:type="dxa"/>
            <w:vAlign w:val="center"/>
          </w:tcPr>
          <w:p w14:paraId="64814F1C" w14:textId="5DB4E5F4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DILMA MARA DA SILVA DO RÊGO</w:t>
            </w:r>
          </w:p>
        </w:tc>
        <w:tc>
          <w:tcPr>
            <w:tcW w:w="1695" w:type="dxa"/>
            <w:vAlign w:val="center"/>
          </w:tcPr>
          <w:p w14:paraId="4FC4CC93" w14:textId="00306A8F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4B158C">
              <w:rPr>
                <w:rFonts w:ascii="Arial" w:hAnsi="Arial" w:cs="Arial"/>
                <w:i/>
                <w:iCs/>
              </w:rPr>
              <w:t>Assistente de Aluno</w:t>
            </w:r>
          </w:p>
        </w:tc>
        <w:tc>
          <w:tcPr>
            <w:tcW w:w="1322" w:type="dxa"/>
            <w:vAlign w:val="center"/>
          </w:tcPr>
          <w:p w14:paraId="4BE8F05A" w14:textId="5C749A0F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40h DE</w:t>
            </w:r>
          </w:p>
        </w:tc>
        <w:tc>
          <w:tcPr>
            <w:tcW w:w="1905" w:type="dxa"/>
            <w:vAlign w:val="center"/>
          </w:tcPr>
          <w:p w14:paraId="42599B71" w14:textId="00470E71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Graduada em Licenciatura em Ciências Naturais – UEPA</w:t>
            </w:r>
          </w:p>
        </w:tc>
        <w:tc>
          <w:tcPr>
            <w:tcW w:w="1904" w:type="dxa"/>
            <w:vAlign w:val="center"/>
          </w:tcPr>
          <w:p w14:paraId="02AD035D" w14:textId="4101B082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Especialista em Gestão Ambiental e Ecoturismo – FAM</w:t>
            </w:r>
          </w:p>
        </w:tc>
      </w:tr>
      <w:bookmarkEnd w:id="145"/>
      <w:tr w:rsidR="004B158C" w:rsidRPr="004B158C" w14:paraId="701AD739" w14:textId="77777777" w:rsidTr="004B158C">
        <w:trPr>
          <w:jc w:val="center"/>
        </w:trPr>
        <w:tc>
          <w:tcPr>
            <w:tcW w:w="2462" w:type="dxa"/>
            <w:vAlign w:val="center"/>
          </w:tcPr>
          <w:p w14:paraId="7EAA9EA3" w14:textId="3CE5DDF8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ELCIR NUNES CORRÊA</w:t>
            </w:r>
          </w:p>
        </w:tc>
        <w:tc>
          <w:tcPr>
            <w:tcW w:w="1695" w:type="dxa"/>
            <w:vAlign w:val="center"/>
          </w:tcPr>
          <w:p w14:paraId="7294CA0C" w14:textId="0794CD86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4B158C">
              <w:rPr>
                <w:rFonts w:ascii="Arial" w:hAnsi="Arial" w:cs="Arial"/>
                <w:i/>
                <w:iCs/>
              </w:rPr>
              <w:t>Técnico Administrativo</w:t>
            </w:r>
          </w:p>
        </w:tc>
        <w:tc>
          <w:tcPr>
            <w:tcW w:w="1322" w:type="dxa"/>
            <w:vAlign w:val="center"/>
          </w:tcPr>
          <w:p w14:paraId="511831DC" w14:textId="46833AF5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40h DE</w:t>
            </w:r>
          </w:p>
        </w:tc>
        <w:tc>
          <w:tcPr>
            <w:tcW w:w="1905" w:type="dxa"/>
            <w:vAlign w:val="center"/>
          </w:tcPr>
          <w:p w14:paraId="283D965F" w14:textId="17F5D4E5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Graduado em Letras – Língua Portuguesa – UFPA</w:t>
            </w:r>
          </w:p>
        </w:tc>
        <w:tc>
          <w:tcPr>
            <w:tcW w:w="1904" w:type="dxa"/>
            <w:vAlign w:val="center"/>
          </w:tcPr>
          <w:p w14:paraId="5DBE7EFF" w14:textId="4CF500E0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Especialista em Psicopedagogia – FLATED</w:t>
            </w:r>
          </w:p>
        </w:tc>
      </w:tr>
      <w:tr w:rsidR="004B158C" w:rsidRPr="004B158C" w14:paraId="67FBC586" w14:textId="77777777" w:rsidTr="004B158C">
        <w:trPr>
          <w:jc w:val="center"/>
        </w:trPr>
        <w:tc>
          <w:tcPr>
            <w:tcW w:w="2462" w:type="dxa"/>
            <w:vAlign w:val="center"/>
          </w:tcPr>
          <w:p w14:paraId="60E69BB4" w14:textId="506B7EC1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ELIAS DELMONDES LACHESKI</w:t>
            </w:r>
          </w:p>
        </w:tc>
        <w:tc>
          <w:tcPr>
            <w:tcW w:w="1695" w:type="dxa"/>
            <w:vAlign w:val="center"/>
          </w:tcPr>
          <w:p w14:paraId="09F02CB9" w14:textId="2B989582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4B158C">
              <w:rPr>
                <w:rFonts w:ascii="Arial" w:hAnsi="Arial" w:cs="Arial"/>
                <w:i/>
                <w:iCs/>
              </w:rPr>
              <w:t>Assistente de Aluno</w:t>
            </w:r>
          </w:p>
        </w:tc>
        <w:tc>
          <w:tcPr>
            <w:tcW w:w="1322" w:type="dxa"/>
            <w:vAlign w:val="center"/>
          </w:tcPr>
          <w:p w14:paraId="5DF07100" w14:textId="7557D6A8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40h DE</w:t>
            </w:r>
          </w:p>
        </w:tc>
        <w:tc>
          <w:tcPr>
            <w:tcW w:w="1905" w:type="dxa"/>
            <w:vAlign w:val="center"/>
          </w:tcPr>
          <w:p w14:paraId="6C2BE4E3" w14:textId="032CE594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Ensino Médio</w:t>
            </w:r>
            <w:r w:rsidR="00A006F6">
              <w:rPr>
                <w:rFonts w:ascii="Arial" w:hAnsi="Arial" w:cs="Arial"/>
              </w:rPr>
              <w:t xml:space="preserve"> Completo</w:t>
            </w:r>
          </w:p>
        </w:tc>
        <w:tc>
          <w:tcPr>
            <w:tcW w:w="1904" w:type="dxa"/>
            <w:vAlign w:val="center"/>
          </w:tcPr>
          <w:p w14:paraId="6AF8DB23" w14:textId="6287CAEF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-</w:t>
            </w:r>
          </w:p>
        </w:tc>
      </w:tr>
      <w:tr w:rsidR="004B158C" w:rsidRPr="004B158C" w14:paraId="4FF5FCBC" w14:textId="77777777" w:rsidTr="004B158C">
        <w:trPr>
          <w:jc w:val="center"/>
        </w:trPr>
        <w:tc>
          <w:tcPr>
            <w:tcW w:w="2462" w:type="dxa"/>
            <w:vAlign w:val="center"/>
          </w:tcPr>
          <w:p w14:paraId="192245CE" w14:textId="3032D3DD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EMANUELE CORDEIRO CHAVES</w:t>
            </w:r>
          </w:p>
        </w:tc>
        <w:tc>
          <w:tcPr>
            <w:tcW w:w="1695" w:type="dxa"/>
            <w:vAlign w:val="center"/>
          </w:tcPr>
          <w:p w14:paraId="52DCAF73" w14:textId="08793FCE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4B158C">
              <w:rPr>
                <w:rFonts w:ascii="Arial" w:hAnsi="Arial" w:cs="Arial"/>
                <w:i/>
                <w:iCs/>
              </w:rPr>
              <w:t>Enfermeira</w:t>
            </w:r>
          </w:p>
        </w:tc>
        <w:tc>
          <w:tcPr>
            <w:tcW w:w="1322" w:type="dxa"/>
            <w:vAlign w:val="center"/>
          </w:tcPr>
          <w:p w14:paraId="7743B0C8" w14:textId="496EC641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40h DE</w:t>
            </w:r>
          </w:p>
        </w:tc>
        <w:tc>
          <w:tcPr>
            <w:tcW w:w="1905" w:type="dxa"/>
            <w:vAlign w:val="center"/>
          </w:tcPr>
          <w:p w14:paraId="7AE1D8F8" w14:textId="1B4BC6E3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Graduada em Enfermagem – UEPA</w:t>
            </w:r>
          </w:p>
        </w:tc>
        <w:tc>
          <w:tcPr>
            <w:tcW w:w="1904" w:type="dxa"/>
            <w:vAlign w:val="center"/>
          </w:tcPr>
          <w:p w14:paraId="454DAD16" w14:textId="4519AE42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Doutoranda em Doenças Tropicais – UFPA</w:t>
            </w:r>
          </w:p>
        </w:tc>
      </w:tr>
      <w:tr w:rsidR="004B158C" w:rsidRPr="004B158C" w14:paraId="26531EF7" w14:textId="77777777" w:rsidTr="004B158C">
        <w:trPr>
          <w:jc w:val="center"/>
        </w:trPr>
        <w:tc>
          <w:tcPr>
            <w:tcW w:w="2462" w:type="dxa"/>
            <w:vAlign w:val="center"/>
          </w:tcPr>
          <w:p w14:paraId="13FE5085" w14:textId="17352C75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FELIPE DOS SANTOS AMBE JUNIOR</w:t>
            </w:r>
          </w:p>
        </w:tc>
        <w:tc>
          <w:tcPr>
            <w:tcW w:w="1695" w:type="dxa"/>
            <w:vAlign w:val="center"/>
          </w:tcPr>
          <w:p w14:paraId="1E63B5FE" w14:textId="0C8C23A5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4B158C">
              <w:rPr>
                <w:rFonts w:ascii="Arial" w:hAnsi="Arial" w:cs="Arial"/>
                <w:i/>
                <w:iCs/>
              </w:rPr>
              <w:t>Auxiliar de Biblioteca</w:t>
            </w:r>
          </w:p>
        </w:tc>
        <w:tc>
          <w:tcPr>
            <w:tcW w:w="1322" w:type="dxa"/>
            <w:vAlign w:val="center"/>
          </w:tcPr>
          <w:p w14:paraId="7249832C" w14:textId="3BD5E82A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40h DE</w:t>
            </w:r>
          </w:p>
        </w:tc>
        <w:tc>
          <w:tcPr>
            <w:tcW w:w="1905" w:type="dxa"/>
            <w:vAlign w:val="center"/>
          </w:tcPr>
          <w:p w14:paraId="093A2E24" w14:textId="71941C1F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Graduado em Pedagogia – UEPA</w:t>
            </w:r>
          </w:p>
        </w:tc>
        <w:tc>
          <w:tcPr>
            <w:tcW w:w="1904" w:type="dxa"/>
            <w:vAlign w:val="center"/>
          </w:tcPr>
          <w:p w14:paraId="1808D7FF" w14:textId="5A07B571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-</w:t>
            </w:r>
          </w:p>
        </w:tc>
      </w:tr>
      <w:tr w:rsidR="00E23694" w:rsidRPr="004B158C" w14:paraId="59BFB286" w14:textId="77777777" w:rsidTr="004B158C">
        <w:trPr>
          <w:jc w:val="center"/>
        </w:trPr>
        <w:tc>
          <w:tcPr>
            <w:tcW w:w="2462" w:type="dxa"/>
            <w:vAlign w:val="center"/>
          </w:tcPr>
          <w:p w14:paraId="1B49326A" w14:textId="40A9E42A" w:rsidR="00E23694" w:rsidRPr="004B158C" w:rsidRDefault="004B158C" w:rsidP="00CF3EF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eastAsia="Arial" w:hAnsi="Arial" w:cs="Arial"/>
              </w:rPr>
              <w:t>GIOVANA PARENTE NEGRÃO</w:t>
            </w:r>
          </w:p>
        </w:tc>
        <w:tc>
          <w:tcPr>
            <w:tcW w:w="1695" w:type="dxa"/>
            <w:vAlign w:val="center"/>
          </w:tcPr>
          <w:p w14:paraId="621FD93C" w14:textId="77777777" w:rsidR="00E23694" w:rsidRPr="004B158C" w:rsidRDefault="00E23694" w:rsidP="00CF3EF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</w:rPr>
            </w:pPr>
            <w:r w:rsidRPr="004B158C">
              <w:rPr>
                <w:rFonts w:ascii="Arial" w:eastAsia="Arial" w:hAnsi="Arial" w:cs="Arial"/>
                <w:i/>
                <w:iCs/>
                <w:color w:val="000000"/>
              </w:rPr>
              <w:t>Pedagoga</w:t>
            </w:r>
          </w:p>
        </w:tc>
        <w:tc>
          <w:tcPr>
            <w:tcW w:w="1322" w:type="dxa"/>
            <w:vAlign w:val="center"/>
          </w:tcPr>
          <w:p w14:paraId="7ADDACA2" w14:textId="5C3E6680" w:rsidR="00E23694" w:rsidRPr="004B158C" w:rsidRDefault="005D0AF8" w:rsidP="00CF3EF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eastAsia="Arial" w:hAnsi="Arial" w:cs="Arial"/>
              </w:rPr>
              <w:t>40h DE</w:t>
            </w:r>
          </w:p>
        </w:tc>
        <w:tc>
          <w:tcPr>
            <w:tcW w:w="1905" w:type="dxa"/>
            <w:vAlign w:val="center"/>
          </w:tcPr>
          <w:p w14:paraId="2534BAE3" w14:textId="13A57B27" w:rsidR="00E23694" w:rsidRPr="004B158C" w:rsidRDefault="005E5B23" w:rsidP="00CF3EF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Graduada</w:t>
            </w:r>
            <w:r w:rsidR="00694B78" w:rsidRPr="004B158C">
              <w:rPr>
                <w:rFonts w:ascii="Arial" w:hAnsi="Arial" w:cs="Arial"/>
              </w:rPr>
              <w:t xml:space="preserve"> em Pedagogia / UFPA</w:t>
            </w:r>
          </w:p>
        </w:tc>
        <w:tc>
          <w:tcPr>
            <w:tcW w:w="1904" w:type="dxa"/>
            <w:vAlign w:val="center"/>
          </w:tcPr>
          <w:p w14:paraId="72F27000" w14:textId="0F5D57A0" w:rsidR="00E23694" w:rsidRPr="004B158C" w:rsidRDefault="00694B78" w:rsidP="00CF3EF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eastAsia="Arial" w:hAnsi="Arial" w:cs="Arial"/>
              </w:rPr>
              <w:t>Mestra em Educação Agrícola / UFRRJ</w:t>
            </w:r>
          </w:p>
        </w:tc>
      </w:tr>
      <w:tr w:rsidR="004B158C" w:rsidRPr="004B158C" w14:paraId="2C7936B8" w14:textId="77777777" w:rsidTr="004B158C">
        <w:trPr>
          <w:jc w:val="center"/>
        </w:trPr>
        <w:tc>
          <w:tcPr>
            <w:tcW w:w="2462" w:type="dxa"/>
            <w:vAlign w:val="center"/>
          </w:tcPr>
          <w:p w14:paraId="79EBAB54" w14:textId="781D3CA9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GLEICIANE PEREIRA RIBAMAR</w:t>
            </w:r>
          </w:p>
        </w:tc>
        <w:tc>
          <w:tcPr>
            <w:tcW w:w="1695" w:type="dxa"/>
            <w:vAlign w:val="center"/>
          </w:tcPr>
          <w:p w14:paraId="6118B15F" w14:textId="7B681375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4B158C">
              <w:rPr>
                <w:rFonts w:ascii="Arial" w:hAnsi="Arial" w:cs="Arial"/>
                <w:i/>
                <w:iCs/>
              </w:rPr>
              <w:t>Tecnóloga em Eventos</w:t>
            </w:r>
          </w:p>
        </w:tc>
        <w:tc>
          <w:tcPr>
            <w:tcW w:w="1322" w:type="dxa"/>
            <w:vAlign w:val="center"/>
          </w:tcPr>
          <w:p w14:paraId="0B596D18" w14:textId="0777B749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40h DE</w:t>
            </w:r>
          </w:p>
        </w:tc>
        <w:tc>
          <w:tcPr>
            <w:tcW w:w="1905" w:type="dxa"/>
            <w:vAlign w:val="center"/>
          </w:tcPr>
          <w:p w14:paraId="00BAF48F" w14:textId="665B16D8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Graduada em Gestão e Produção de Eventos Culturais – UNAMA</w:t>
            </w:r>
          </w:p>
        </w:tc>
        <w:tc>
          <w:tcPr>
            <w:tcW w:w="1904" w:type="dxa"/>
            <w:vAlign w:val="center"/>
          </w:tcPr>
          <w:p w14:paraId="1F44C654" w14:textId="4F885182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-</w:t>
            </w:r>
          </w:p>
        </w:tc>
      </w:tr>
      <w:tr w:rsidR="004B158C" w:rsidRPr="004B158C" w14:paraId="220947ED" w14:textId="77777777" w:rsidTr="004B158C">
        <w:trPr>
          <w:jc w:val="center"/>
        </w:trPr>
        <w:tc>
          <w:tcPr>
            <w:tcW w:w="2462" w:type="dxa"/>
            <w:vAlign w:val="center"/>
          </w:tcPr>
          <w:p w14:paraId="2A30A8B4" w14:textId="517C7880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eastAsia="Arial" w:hAnsi="Arial" w:cs="Arial"/>
                <w:color w:val="000000"/>
              </w:rPr>
              <w:t>GRAÇA ELDA VASCONCELOS</w:t>
            </w:r>
          </w:p>
        </w:tc>
        <w:tc>
          <w:tcPr>
            <w:tcW w:w="1695" w:type="dxa"/>
            <w:vAlign w:val="center"/>
          </w:tcPr>
          <w:p w14:paraId="27C4DC0E" w14:textId="02CE2CBE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</w:rPr>
            </w:pPr>
            <w:r w:rsidRPr="004B158C">
              <w:rPr>
                <w:rFonts w:ascii="Arial" w:eastAsia="Arial" w:hAnsi="Arial" w:cs="Arial"/>
                <w:i/>
                <w:iCs/>
                <w:color w:val="000000"/>
              </w:rPr>
              <w:t>Técnica em Assuntos Educacionais</w:t>
            </w:r>
          </w:p>
        </w:tc>
        <w:tc>
          <w:tcPr>
            <w:tcW w:w="1322" w:type="dxa"/>
            <w:vAlign w:val="center"/>
          </w:tcPr>
          <w:p w14:paraId="463AD6AF" w14:textId="3A9724E7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eastAsia="Arial" w:hAnsi="Arial" w:cs="Arial"/>
              </w:rPr>
              <w:t>40h DE</w:t>
            </w:r>
          </w:p>
        </w:tc>
        <w:tc>
          <w:tcPr>
            <w:tcW w:w="1905" w:type="dxa"/>
            <w:vAlign w:val="center"/>
          </w:tcPr>
          <w:p w14:paraId="5A4AC9FE" w14:textId="11CA4064" w:rsidR="004B158C" w:rsidRPr="004B158C" w:rsidRDefault="005E5B23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Graduada</w:t>
            </w:r>
            <w:r w:rsidR="004B158C" w:rsidRPr="004B158C">
              <w:rPr>
                <w:rFonts w:ascii="Arial" w:hAnsi="Arial" w:cs="Arial"/>
              </w:rPr>
              <w:t xml:space="preserve"> em Pedagogia / UFPA</w:t>
            </w:r>
          </w:p>
        </w:tc>
        <w:tc>
          <w:tcPr>
            <w:tcW w:w="1904" w:type="dxa"/>
            <w:vAlign w:val="center"/>
          </w:tcPr>
          <w:p w14:paraId="02340DFD" w14:textId="5ABB91AA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eastAsia="Arial" w:hAnsi="Arial" w:cs="Arial"/>
              </w:rPr>
              <w:t>Mestra em Educação Agrícola / UFRRJ</w:t>
            </w:r>
          </w:p>
        </w:tc>
      </w:tr>
      <w:tr w:rsidR="004B158C" w:rsidRPr="004B158C" w14:paraId="26B524D8" w14:textId="77777777" w:rsidTr="004B158C">
        <w:trPr>
          <w:jc w:val="center"/>
        </w:trPr>
        <w:tc>
          <w:tcPr>
            <w:tcW w:w="2462" w:type="dxa"/>
            <w:vAlign w:val="center"/>
          </w:tcPr>
          <w:p w14:paraId="29A67553" w14:textId="0A20126C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B158C">
              <w:rPr>
                <w:rFonts w:ascii="Arial" w:hAnsi="Arial" w:cs="Arial"/>
              </w:rPr>
              <w:t>HELDER DANIEL DE AZEVEDO DIAS</w:t>
            </w:r>
          </w:p>
        </w:tc>
        <w:tc>
          <w:tcPr>
            <w:tcW w:w="1695" w:type="dxa"/>
            <w:vAlign w:val="center"/>
          </w:tcPr>
          <w:p w14:paraId="71EFB509" w14:textId="0914AE05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4B158C">
              <w:rPr>
                <w:rFonts w:ascii="Arial" w:hAnsi="Arial" w:cs="Arial"/>
                <w:i/>
                <w:iCs/>
              </w:rPr>
              <w:t>Analista de Tecnologia da Informação – Suporte Computacional</w:t>
            </w:r>
          </w:p>
        </w:tc>
        <w:tc>
          <w:tcPr>
            <w:tcW w:w="1322" w:type="dxa"/>
            <w:vAlign w:val="center"/>
          </w:tcPr>
          <w:p w14:paraId="140109D7" w14:textId="38E33B7A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40h DE</w:t>
            </w:r>
          </w:p>
        </w:tc>
        <w:tc>
          <w:tcPr>
            <w:tcW w:w="1905" w:type="dxa"/>
            <w:vAlign w:val="center"/>
          </w:tcPr>
          <w:p w14:paraId="06E3426B" w14:textId="01F12C61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Ensino Médio</w:t>
            </w:r>
            <w:r w:rsidR="005E5B23">
              <w:rPr>
                <w:rFonts w:ascii="Arial" w:hAnsi="Arial" w:cs="Arial"/>
              </w:rPr>
              <w:t xml:space="preserve"> Completo</w:t>
            </w:r>
          </w:p>
        </w:tc>
        <w:tc>
          <w:tcPr>
            <w:tcW w:w="1904" w:type="dxa"/>
            <w:vAlign w:val="center"/>
          </w:tcPr>
          <w:p w14:paraId="5777B705" w14:textId="11C01B4A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-</w:t>
            </w:r>
          </w:p>
        </w:tc>
      </w:tr>
      <w:tr w:rsidR="004B158C" w:rsidRPr="004B158C" w14:paraId="02995064" w14:textId="77777777" w:rsidTr="00842CAC">
        <w:trPr>
          <w:trHeight w:val="616"/>
          <w:jc w:val="center"/>
        </w:trPr>
        <w:tc>
          <w:tcPr>
            <w:tcW w:w="2462" w:type="dxa"/>
            <w:vAlign w:val="center"/>
          </w:tcPr>
          <w:p w14:paraId="59191E99" w14:textId="6771ACF8" w:rsidR="004B158C" w:rsidRPr="00A006F6" w:rsidRDefault="004B158C" w:rsidP="00A00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B158C">
              <w:rPr>
                <w:rFonts w:ascii="Arial" w:eastAsia="Arial" w:hAnsi="Arial" w:cs="Arial"/>
                <w:color w:val="000000"/>
              </w:rPr>
              <w:t>ISA COSTA PANTOJA</w:t>
            </w:r>
          </w:p>
        </w:tc>
        <w:tc>
          <w:tcPr>
            <w:tcW w:w="1695" w:type="dxa"/>
            <w:vAlign w:val="center"/>
          </w:tcPr>
          <w:p w14:paraId="33B7B9B6" w14:textId="73A96B37" w:rsidR="004B158C" w:rsidRPr="004B158C" w:rsidRDefault="004B158C" w:rsidP="004B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</w:rPr>
            </w:pPr>
            <w:r w:rsidRPr="004B158C">
              <w:rPr>
                <w:rFonts w:ascii="Arial" w:eastAsia="Arial" w:hAnsi="Arial" w:cs="Arial"/>
                <w:i/>
                <w:iCs/>
                <w:color w:val="000000"/>
              </w:rPr>
              <w:t>Secretaria Acadêmica</w:t>
            </w:r>
          </w:p>
        </w:tc>
        <w:tc>
          <w:tcPr>
            <w:tcW w:w="1322" w:type="dxa"/>
            <w:vAlign w:val="center"/>
          </w:tcPr>
          <w:p w14:paraId="2A5C44B3" w14:textId="458305F4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eastAsia="Arial" w:hAnsi="Arial" w:cs="Arial"/>
              </w:rPr>
              <w:t>40h DE</w:t>
            </w:r>
          </w:p>
        </w:tc>
        <w:tc>
          <w:tcPr>
            <w:tcW w:w="1905" w:type="dxa"/>
            <w:vAlign w:val="center"/>
          </w:tcPr>
          <w:p w14:paraId="30C448BE" w14:textId="6C700773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eastAsia="Arial" w:hAnsi="Arial" w:cs="Arial"/>
              </w:rPr>
              <w:t>Ensino Médio Completo</w:t>
            </w:r>
          </w:p>
        </w:tc>
        <w:tc>
          <w:tcPr>
            <w:tcW w:w="1904" w:type="dxa"/>
            <w:vAlign w:val="center"/>
          </w:tcPr>
          <w:p w14:paraId="75275FF6" w14:textId="5E21CF8A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eastAsia="Arial" w:hAnsi="Arial" w:cs="Arial"/>
              </w:rPr>
              <w:t>-</w:t>
            </w:r>
          </w:p>
        </w:tc>
      </w:tr>
      <w:tr w:rsidR="004B158C" w:rsidRPr="004B158C" w14:paraId="3C0E8868" w14:textId="77777777" w:rsidTr="004B158C">
        <w:trPr>
          <w:jc w:val="center"/>
        </w:trPr>
        <w:tc>
          <w:tcPr>
            <w:tcW w:w="2462" w:type="dxa"/>
            <w:vAlign w:val="center"/>
          </w:tcPr>
          <w:p w14:paraId="6B172280" w14:textId="387D5B52" w:rsidR="004B158C" w:rsidRPr="004B158C" w:rsidRDefault="004B158C" w:rsidP="004B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B158C">
              <w:rPr>
                <w:rFonts w:ascii="Arial" w:eastAsia="Arial" w:hAnsi="Arial" w:cs="Arial"/>
              </w:rPr>
              <w:t>JOSE EDIVALDO NUNES DOS SANTOS JUNIOR</w:t>
            </w:r>
          </w:p>
        </w:tc>
        <w:tc>
          <w:tcPr>
            <w:tcW w:w="1695" w:type="dxa"/>
            <w:vAlign w:val="center"/>
          </w:tcPr>
          <w:p w14:paraId="719370DF" w14:textId="61ABD348" w:rsidR="004B158C" w:rsidRPr="004B158C" w:rsidRDefault="004B158C" w:rsidP="004B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4B158C">
              <w:rPr>
                <w:rFonts w:ascii="Arial" w:eastAsia="Arial" w:hAnsi="Arial" w:cs="Arial"/>
                <w:i/>
                <w:color w:val="000000"/>
              </w:rPr>
              <w:t xml:space="preserve">Tradutor e </w:t>
            </w:r>
            <w:r w:rsidRPr="004B158C">
              <w:rPr>
                <w:rFonts w:ascii="Arial" w:eastAsia="Arial" w:hAnsi="Arial" w:cs="Arial"/>
                <w:i/>
              </w:rPr>
              <w:t>Intérprete</w:t>
            </w:r>
            <w:r w:rsidRPr="004B158C">
              <w:rPr>
                <w:rFonts w:ascii="Arial" w:eastAsia="Arial" w:hAnsi="Arial" w:cs="Arial"/>
                <w:i/>
                <w:color w:val="000000"/>
              </w:rPr>
              <w:t xml:space="preserve"> de Linguagem de Sinais</w:t>
            </w:r>
          </w:p>
        </w:tc>
        <w:tc>
          <w:tcPr>
            <w:tcW w:w="1322" w:type="dxa"/>
            <w:vAlign w:val="center"/>
          </w:tcPr>
          <w:p w14:paraId="405E1C43" w14:textId="17D55065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eastAsia="Arial" w:hAnsi="Arial" w:cs="Arial"/>
              </w:rPr>
              <w:t>40h DE</w:t>
            </w:r>
          </w:p>
        </w:tc>
        <w:tc>
          <w:tcPr>
            <w:tcW w:w="1905" w:type="dxa"/>
            <w:vAlign w:val="center"/>
          </w:tcPr>
          <w:p w14:paraId="756F1CEA" w14:textId="6D79E0FF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eastAsia="Arial" w:hAnsi="Arial" w:cs="Arial"/>
              </w:rPr>
              <w:t>Técnico em Tradução e Interpretação de LIBRAS</w:t>
            </w:r>
          </w:p>
        </w:tc>
        <w:tc>
          <w:tcPr>
            <w:tcW w:w="1904" w:type="dxa"/>
            <w:vAlign w:val="center"/>
          </w:tcPr>
          <w:p w14:paraId="42B53066" w14:textId="77B97A37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eastAsia="Arial" w:hAnsi="Arial" w:cs="Arial"/>
              </w:rPr>
              <w:t>-</w:t>
            </w:r>
          </w:p>
        </w:tc>
      </w:tr>
      <w:tr w:rsidR="004B158C" w:rsidRPr="004B158C" w14:paraId="566EF8F6" w14:textId="77777777" w:rsidTr="004B158C">
        <w:trPr>
          <w:jc w:val="center"/>
        </w:trPr>
        <w:tc>
          <w:tcPr>
            <w:tcW w:w="2462" w:type="dxa"/>
            <w:vAlign w:val="center"/>
          </w:tcPr>
          <w:p w14:paraId="39A3FF6C" w14:textId="7A56392F" w:rsidR="004B158C" w:rsidRPr="004B158C" w:rsidRDefault="004B158C" w:rsidP="004B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B158C">
              <w:rPr>
                <w:rFonts w:ascii="Arial" w:hAnsi="Arial" w:cs="Arial"/>
              </w:rPr>
              <w:t>JOSIAS BAIA RODRIGUES</w:t>
            </w:r>
          </w:p>
        </w:tc>
        <w:tc>
          <w:tcPr>
            <w:tcW w:w="1695" w:type="dxa"/>
            <w:vAlign w:val="center"/>
          </w:tcPr>
          <w:p w14:paraId="638AA16F" w14:textId="149AC8E5" w:rsidR="004B158C" w:rsidRPr="004B158C" w:rsidRDefault="004B158C" w:rsidP="004B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4B158C">
              <w:rPr>
                <w:rFonts w:ascii="Arial" w:hAnsi="Arial" w:cs="Arial"/>
                <w:i/>
                <w:iCs/>
              </w:rPr>
              <w:t>Assistente em Administração</w:t>
            </w:r>
          </w:p>
        </w:tc>
        <w:tc>
          <w:tcPr>
            <w:tcW w:w="1322" w:type="dxa"/>
            <w:vAlign w:val="center"/>
          </w:tcPr>
          <w:p w14:paraId="585FF8F0" w14:textId="7A98B351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40h DE</w:t>
            </w:r>
          </w:p>
        </w:tc>
        <w:tc>
          <w:tcPr>
            <w:tcW w:w="1905" w:type="dxa"/>
            <w:vAlign w:val="center"/>
          </w:tcPr>
          <w:p w14:paraId="74DDF251" w14:textId="737DD311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Ensino Médio</w:t>
            </w:r>
            <w:r w:rsidR="005E5B23">
              <w:rPr>
                <w:rFonts w:ascii="Arial" w:hAnsi="Arial" w:cs="Arial"/>
              </w:rPr>
              <w:t xml:space="preserve"> Completo</w:t>
            </w:r>
          </w:p>
        </w:tc>
        <w:tc>
          <w:tcPr>
            <w:tcW w:w="1904" w:type="dxa"/>
            <w:vAlign w:val="center"/>
          </w:tcPr>
          <w:p w14:paraId="01A5F32F" w14:textId="3868114C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-</w:t>
            </w:r>
          </w:p>
        </w:tc>
      </w:tr>
    </w:tbl>
    <w:p w14:paraId="58DCADC5" w14:textId="04DA38A1" w:rsidR="004B158C" w:rsidRPr="004B158C" w:rsidRDefault="004B158C" w:rsidP="004B158C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4B158C">
        <w:rPr>
          <w:rFonts w:ascii="Arial" w:hAnsi="Arial" w:cs="Arial"/>
          <w:i/>
          <w:iCs/>
          <w:sz w:val="20"/>
          <w:szCs w:val="20"/>
        </w:rPr>
        <w:t>(Cont.).</w:t>
      </w:r>
    </w:p>
    <w:p w14:paraId="04082195" w14:textId="77777777" w:rsidR="004B158C" w:rsidRPr="007E5C86" w:rsidRDefault="004B158C" w:rsidP="004B158C">
      <w:pPr>
        <w:pStyle w:val="Legenda"/>
        <w:keepNext/>
        <w:pBdr>
          <w:top w:val="single" w:sz="12" w:space="1" w:color="auto"/>
        </w:pBdr>
        <w:spacing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Quadro</w:t>
      </w:r>
      <w:r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11</w:t>
      </w:r>
      <w:r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–</w:t>
      </w:r>
      <w:r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Corpo técnico administrativo (Cont.)</w:t>
      </w:r>
      <w:r w:rsidRPr="006020EA">
        <w:rPr>
          <w:rFonts w:ascii="Arial" w:hAnsi="Arial" w:cs="Arial"/>
          <w:color w:val="auto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1695"/>
        <w:gridCol w:w="1322"/>
        <w:gridCol w:w="1905"/>
        <w:gridCol w:w="1904"/>
      </w:tblGrid>
      <w:tr w:rsidR="004B158C" w:rsidRPr="004B158C" w14:paraId="347CCE44" w14:textId="77777777" w:rsidTr="009C3CAE">
        <w:trPr>
          <w:trHeight w:val="313"/>
          <w:jc w:val="center"/>
        </w:trPr>
        <w:tc>
          <w:tcPr>
            <w:tcW w:w="9288" w:type="dxa"/>
            <w:gridSpan w:val="5"/>
            <w:shd w:val="clear" w:color="auto" w:fill="FFFF00"/>
            <w:vAlign w:val="center"/>
          </w:tcPr>
          <w:p w14:paraId="505DAB2D" w14:textId="77777777" w:rsidR="004B158C" w:rsidRPr="004B158C" w:rsidRDefault="004B158C" w:rsidP="009C3CA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B158C">
              <w:rPr>
                <w:rFonts w:ascii="Arial" w:eastAsiaTheme="minorHAnsi" w:hAnsi="Arial" w:cs="Arial"/>
                <w:b/>
                <w:lang w:eastAsia="en-US"/>
              </w:rPr>
              <w:t>CORPO TÉCNICO ADMINISTRATIVO</w:t>
            </w:r>
          </w:p>
        </w:tc>
      </w:tr>
      <w:tr w:rsidR="004B158C" w:rsidRPr="004B158C" w14:paraId="21BF29E5" w14:textId="77777777" w:rsidTr="009C3CAE">
        <w:trPr>
          <w:trHeight w:val="550"/>
          <w:jc w:val="center"/>
        </w:trPr>
        <w:tc>
          <w:tcPr>
            <w:tcW w:w="2462" w:type="dxa"/>
            <w:shd w:val="clear" w:color="auto" w:fill="FFFF00"/>
            <w:vAlign w:val="center"/>
          </w:tcPr>
          <w:p w14:paraId="3301D647" w14:textId="77777777" w:rsidR="004B158C" w:rsidRPr="004B158C" w:rsidRDefault="004B158C" w:rsidP="009C3CA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B158C">
              <w:rPr>
                <w:rFonts w:ascii="Arial" w:eastAsiaTheme="minorHAnsi" w:hAnsi="Arial" w:cs="Arial"/>
                <w:b/>
                <w:lang w:eastAsia="en-US"/>
              </w:rPr>
              <w:t>Nome</w:t>
            </w:r>
          </w:p>
        </w:tc>
        <w:tc>
          <w:tcPr>
            <w:tcW w:w="1695" w:type="dxa"/>
            <w:shd w:val="clear" w:color="auto" w:fill="FFFF00"/>
            <w:vAlign w:val="center"/>
          </w:tcPr>
          <w:p w14:paraId="688637E2" w14:textId="77777777" w:rsidR="004B158C" w:rsidRPr="004B158C" w:rsidRDefault="004B158C" w:rsidP="009C3CA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B158C">
              <w:rPr>
                <w:rFonts w:ascii="Arial" w:eastAsiaTheme="minorHAnsi" w:hAnsi="Arial" w:cs="Arial"/>
                <w:b/>
                <w:lang w:eastAsia="en-US"/>
              </w:rPr>
              <w:t>Cargo/Função</w:t>
            </w:r>
          </w:p>
        </w:tc>
        <w:tc>
          <w:tcPr>
            <w:tcW w:w="1322" w:type="dxa"/>
            <w:shd w:val="clear" w:color="auto" w:fill="FFFF00"/>
            <w:vAlign w:val="center"/>
          </w:tcPr>
          <w:p w14:paraId="001ACDFE" w14:textId="77777777" w:rsidR="004B158C" w:rsidRPr="004B158C" w:rsidRDefault="004B158C" w:rsidP="009C3CA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B158C">
              <w:rPr>
                <w:rFonts w:ascii="Arial" w:eastAsiaTheme="minorHAnsi" w:hAnsi="Arial" w:cs="Arial"/>
                <w:b/>
                <w:lang w:eastAsia="en-US"/>
              </w:rPr>
              <w:t>Regime de Trabalho</w:t>
            </w:r>
          </w:p>
        </w:tc>
        <w:tc>
          <w:tcPr>
            <w:tcW w:w="1905" w:type="dxa"/>
            <w:shd w:val="clear" w:color="auto" w:fill="FFFF00"/>
            <w:vAlign w:val="center"/>
          </w:tcPr>
          <w:p w14:paraId="1F5D4A8A" w14:textId="77777777" w:rsidR="004B158C" w:rsidRPr="004B158C" w:rsidRDefault="004B158C" w:rsidP="009C3CA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B158C">
              <w:rPr>
                <w:rFonts w:ascii="Arial" w:eastAsiaTheme="minorHAnsi" w:hAnsi="Arial" w:cs="Arial"/>
                <w:b/>
                <w:lang w:eastAsia="en-US"/>
              </w:rPr>
              <w:t>Formação</w:t>
            </w:r>
          </w:p>
        </w:tc>
        <w:tc>
          <w:tcPr>
            <w:tcW w:w="1904" w:type="dxa"/>
            <w:shd w:val="clear" w:color="auto" w:fill="FFFF00"/>
            <w:vAlign w:val="center"/>
          </w:tcPr>
          <w:p w14:paraId="59014BA0" w14:textId="77777777" w:rsidR="004B158C" w:rsidRPr="004B158C" w:rsidRDefault="004B158C" w:rsidP="009C3CA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B158C">
              <w:rPr>
                <w:rFonts w:ascii="Arial" w:eastAsiaTheme="minorHAnsi" w:hAnsi="Arial" w:cs="Arial"/>
                <w:b/>
                <w:lang w:eastAsia="en-US"/>
              </w:rPr>
              <w:t>Pós-Graduação</w:t>
            </w:r>
          </w:p>
        </w:tc>
      </w:tr>
      <w:tr w:rsidR="004B158C" w:rsidRPr="004B158C" w14:paraId="2A6CB98A" w14:textId="77777777" w:rsidTr="00842CAC">
        <w:trPr>
          <w:trHeight w:val="1148"/>
          <w:jc w:val="center"/>
        </w:trPr>
        <w:tc>
          <w:tcPr>
            <w:tcW w:w="2462" w:type="dxa"/>
            <w:vAlign w:val="center"/>
          </w:tcPr>
          <w:p w14:paraId="57FCD191" w14:textId="600FF6DB" w:rsidR="004B158C" w:rsidRPr="004B158C" w:rsidRDefault="004B158C" w:rsidP="004B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LIDIA COSTA DA SILVA DE ALBUQUERQUE</w:t>
            </w:r>
          </w:p>
        </w:tc>
        <w:tc>
          <w:tcPr>
            <w:tcW w:w="1695" w:type="dxa"/>
            <w:vAlign w:val="center"/>
          </w:tcPr>
          <w:p w14:paraId="19007D79" w14:textId="5EBA32A0" w:rsidR="004B158C" w:rsidRPr="004B158C" w:rsidRDefault="004B158C" w:rsidP="004B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4B158C">
              <w:rPr>
                <w:rFonts w:ascii="Arial" w:hAnsi="Arial" w:cs="Arial"/>
                <w:i/>
                <w:iCs/>
              </w:rPr>
              <w:t>Técnica em Laboratório de Ciências</w:t>
            </w:r>
          </w:p>
        </w:tc>
        <w:tc>
          <w:tcPr>
            <w:tcW w:w="1322" w:type="dxa"/>
            <w:vAlign w:val="center"/>
          </w:tcPr>
          <w:p w14:paraId="42DA3D9C" w14:textId="28351053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h DE</w:t>
            </w:r>
          </w:p>
        </w:tc>
        <w:tc>
          <w:tcPr>
            <w:tcW w:w="1905" w:type="dxa"/>
            <w:vAlign w:val="center"/>
          </w:tcPr>
          <w:p w14:paraId="497A5B6B" w14:textId="16BFFEB8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Graduada em Licenciatura Plena em Biologia – UFPA</w:t>
            </w:r>
          </w:p>
        </w:tc>
        <w:tc>
          <w:tcPr>
            <w:tcW w:w="1904" w:type="dxa"/>
            <w:vAlign w:val="center"/>
          </w:tcPr>
          <w:p w14:paraId="7611F83A" w14:textId="5E9BA605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Mestra em Ciências Biológicas – UEL</w:t>
            </w:r>
          </w:p>
        </w:tc>
      </w:tr>
      <w:tr w:rsidR="004B158C" w:rsidRPr="004B158C" w14:paraId="1DCD3A84" w14:textId="77777777" w:rsidTr="00842CAC">
        <w:trPr>
          <w:trHeight w:val="682"/>
          <w:jc w:val="center"/>
        </w:trPr>
        <w:tc>
          <w:tcPr>
            <w:tcW w:w="2462" w:type="dxa"/>
            <w:vAlign w:val="center"/>
          </w:tcPr>
          <w:p w14:paraId="4840D0E8" w14:textId="04437CD0" w:rsidR="004B158C" w:rsidRPr="004B158C" w:rsidRDefault="004B158C" w:rsidP="004B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LÚCIA CRISTINA SOUSA DA SILVA</w:t>
            </w:r>
          </w:p>
        </w:tc>
        <w:tc>
          <w:tcPr>
            <w:tcW w:w="1695" w:type="dxa"/>
            <w:vAlign w:val="center"/>
          </w:tcPr>
          <w:p w14:paraId="799B2CFE" w14:textId="001423C2" w:rsidR="004B158C" w:rsidRPr="004B158C" w:rsidRDefault="004B158C" w:rsidP="004B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4B158C">
              <w:rPr>
                <w:rFonts w:ascii="Arial" w:hAnsi="Arial" w:cs="Arial"/>
                <w:i/>
                <w:iCs/>
              </w:rPr>
              <w:t>Técnica em Enfermagem</w:t>
            </w:r>
          </w:p>
        </w:tc>
        <w:tc>
          <w:tcPr>
            <w:tcW w:w="1322" w:type="dxa"/>
            <w:vAlign w:val="center"/>
          </w:tcPr>
          <w:p w14:paraId="511A0EDF" w14:textId="1FAC7EC1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h DE</w:t>
            </w:r>
          </w:p>
        </w:tc>
        <w:tc>
          <w:tcPr>
            <w:tcW w:w="1905" w:type="dxa"/>
            <w:vAlign w:val="center"/>
          </w:tcPr>
          <w:p w14:paraId="6FB971ED" w14:textId="3E46001F" w:rsidR="004B158C" w:rsidRPr="004B158C" w:rsidRDefault="005E5B23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158C">
              <w:rPr>
                <w:rFonts w:ascii="Arial" w:hAnsi="Arial" w:cs="Arial"/>
              </w:rPr>
              <w:t>Graduada</w:t>
            </w:r>
            <w:r w:rsidR="004B158C" w:rsidRPr="004B158C">
              <w:rPr>
                <w:rFonts w:ascii="Arial" w:hAnsi="Arial" w:cs="Arial"/>
              </w:rPr>
              <w:t xml:space="preserve"> em Letras – UFPA</w:t>
            </w:r>
          </w:p>
        </w:tc>
        <w:tc>
          <w:tcPr>
            <w:tcW w:w="1904" w:type="dxa"/>
            <w:vAlign w:val="center"/>
          </w:tcPr>
          <w:p w14:paraId="38548709" w14:textId="1B49D564" w:rsidR="004B158C" w:rsidRPr="004B158C" w:rsidRDefault="005E5B23" w:rsidP="004B15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B158C" w:rsidRPr="004B158C" w14:paraId="10486EAB" w14:textId="77777777" w:rsidTr="00842CAC">
        <w:trPr>
          <w:trHeight w:val="1169"/>
          <w:jc w:val="center"/>
        </w:trPr>
        <w:tc>
          <w:tcPr>
            <w:tcW w:w="2462" w:type="dxa"/>
            <w:vAlign w:val="center"/>
          </w:tcPr>
          <w:p w14:paraId="2BC8F4D5" w14:textId="2C89B157" w:rsidR="004B158C" w:rsidRPr="004B158C" w:rsidRDefault="004B158C" w:rsidP="004B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B158C">
              <w:rPr>
                <w:rFonts w:ascii="Arial" w:hAnsi="Arial" w:cs="Arial"/>
              </w:rPr>
              <w:t>LUCIANA BEZERRA FARIAS KAMIZONO</w:t>
            </w:r>
          </w:p>
        </w:tc>
        <w:tc>
          <w:tcPr>
            <w:tcW w:w="1695" w:type="dxa"/>
            <w:vAlign w:val="center"/>
          </w:tcPr>
          <w:p w14:paraId="57654B9F" w14:textId="1E8106A7" w:rsidR="004B158C" w:rsidRPr="004B158C" w:rsidRDefault="004B158C" w:rsidP="004B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4B158C">
              <w:rPr>
                <w:rFonts w:ascii="Arial" w:hAnsi="Arial" w:cs="Arial"/>
                <w:i/>
                <w:iCs/>
              </w:rPr>
              <w:t>Programadora Visual</w:t>
            </w:r>
          </w:p>
        </w:tc>
        <w:tc>
          <w:tcPr>
            <w:tcW w:w="1322" w:type="dxa"/>
            <w:vAlign w:val="center"/>
          </w:tcPr>
          <w:p w14:paraId="6412EE19" w14:textId="24AE3C27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h DE</w:t>
            </w:r>
          </w:p>
        </w:tc>
        <w:tc>
          <w:tcPr>
            <w:tcW w:w="1905" w:type="dxa"/>
            <w:vAlign w:val="center"/>
          </w:tcPr>
          <w:p w14:paraId="45451F08" w14:textId="4307239E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Graduada em Design (Bacharel) – UEPA</w:t>
            </w:r>
          </w:p>
        </w:tc>
        <w:tc>
          <w:tcPr>
            <w:tcW w:w="1904" w:type="dxa"/>
            <w:vAlign w:val="center"/>
          </w:tcPr>
          <w:p w14:paraId="07C4499B" w14:textId="03EE449C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-</w:t>
            </w:r>
          </w:p>
        </w:tc>
      </w:tr>
      <w:tr w:rsidR="004B158C" w:rsidRPr="004B158C" w14:paraId="269A890C" w14:textId="77777777" w:rsidTr="00842CAC">
        <w:trPr>
          <w:trHeight w:val="976"/>
          <w:jc w:val="center"/>
        </w:trPr>
        <w:tc>
          <w:tcPr>
            <w:tcW w:w="2462" w:type="dxa"/>
            <w:vAlign w:val="center"/>
          </w:tcPr>
          <w:p w14:paraId="4CD7038C" w14:textId="47B5CE16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eastAsia="Arial" w:hAnsi="Arial" w:cs="Arial"/>
              </w:rPr>
              <w:t>JOELMA CARVALHO PEREIRA</w:t>
            </w:r>
          </w:p>
        </w:tc>
        <w:tc>
          <w:tcPr>
            <w:tcW w:w="1695" w:type="dxa"/>
            <w:vAlign w:val="center"/>
          </w:tcPr>
          <w:p w14:paraId="6FAFF4B0" w14:textId="74CE7479" w:rsidR="004B158C" w:rsidRPr="004B158C" w:rsidRDefault="004B158C" w:rsidP="004B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</w:rPr>
            </w:pPr>
            <w:r w:rsidRPr="004B158C">
              <w:rPr>
                <w:rFonts w:ascii="Arial" w:eastAsia="Arial" w:hAnsi="Arial" w:cs="Arial"/>
                <w:i/>
                <w:iCs/>
              </w:rPr>
              <w:t>Auxiliar em Assuntos Educacionais</w:t>
            </w:r>
          </w:p>
        </w:tc>
        <w:tc>
          <w:tcPr>
            <w:tcW w:w="1322" w:type="dxa"/>
            <w:vAlign w:val="center"/>
          </w:tcPr>
          <w:p w14:paraId="4C4AF42E" w14:textId="2F574AF5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eastAsia="Arial" w:hAnsi="Arial" w:cs="Arial"/>
              </w:rPr>
              <w:t>40h DE</w:t>
            </w:r>
          </w:p>
        </w:tc>
        <w:tc>
          <w:tcPr>
            <w:tcW w:w="1905" w:type="dxa"/>
            <w:vAlign w:val="center"/>
          </w:tcPr>
          <w:p w14:paraId="72866672" w14:textId="1ABD8B52" w:rsidR="004B158C" w:rsidRPr="004B158C" w:rsidRDefault="005E5B23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Graduada</w:t>
            </w:r>
            <w:r w:rsidR="004B158C" w:rsidRPr="004B158C">
              <w:rPr>
                <w:rFonts w:ascii="Arial" w:hAnsi="Arial" w:cs="Arial"/>
              </w:rPr>
              <w:t xml:space="preserve"> em Ciências Naturais / UEPA</w:t>
            </w:r>
          </w:p>
        </w:tc>
        <w:tc>
          <w:tcPr>
            <w:tcW w:w="1904" w:type="dxa"/>
            <w:vAlign w:val="center"/>
          </w:tcPr>
          <w:p w14:paraId="2915062C" w14:textId="275B40F1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eastAsia="Arial" w:hAnsi="Arial" w:cs="Arial"/>
              </w:rPr>
              <w:t>-</w:t>
            </w:r>
          </w:p>
        </w:tc>
      </w:tr>
      <w:tr w:rsidR="004B158C" w:rsidRPr="004B158C" w14:paraId="16C2E4E6" w14:textId="77777777" w:rsidTr="004B158C">
        <w:trPr>
          <w:jc w:val="center"/>
        </w:trPr>
        <w:tc>
          <w:tcPr>
            <w:tcW w:w="2462" w:type="dxa"/>
            <w:vAlign w:val="center"/>
          </w:tcPr>
          <w:p w14:paraId="11885AA4" w14:textId="0E378DBC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eastAsia="Arial" w:hAnsi="Arial" w:cs="Arial"/>
              </w:rPr>
              <w:t>MALENA CRISTINA ROCHA TEIXEIRA</w:t>
            </w:r>
          </w:p>
        </w:tc>
        <w:tc>
          <w:tcPr>
            <w:tcW w:w="1695" w:type="dxa"/>
            <w:vAlign w:val="center"/>
          </w:tcPr>
          <w:p w14:paraId="370A11C8" w14:textId="77777777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</w:rPr>
            </w:pPr>
            <w:r w:rsidRPr="004B158C">
              <w:rPr>
                <w:rFonts w:ascii="Arial" w:eastAsia="Arial" w:hAnsi="Arial" w:cs="Arial"/>
                <w:i/>
                <w:iCs/>
                <w:color w:val="000000"/>
              </w:rPr>
              <w:t>Biblioteca</w:t>
            </w:r>
          </w:p>
        </w:tc>
        <w:tc>
          <w:tcPr>
            <w:tcW w:w="1322" w:type="dxa"/>
            <w:vAlign w:val="center"/>
          </w:tcPr>
          <w:p w14:paraId="1858F515" w14:textId="260B0A57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eastAsia="Arial" w:hAnsi="Arial" w:cs="Arial"/>
              </w:rPr>
              <w:t>40h DE</w:t>
            </w:r>
          </w:p>
        </w:tc>
        <w:tc>
          <w:tcPr>
            <w:tcW w:w="1905" w:type="dxa"/>
            <w:vAlign w:val="center"/>
          </w:tcPr>
          <w:p w14:paraId="27BEEEC9" w14:textId="4DBF5C24" w:rsidR="004B158C" w:rsidRPr="004B158C" w:rsidRDefault="005E5B23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Graduada</w:t>
            </w:r>
            <w:r w:rsidR="004B158C" w:rsidRPr="004B158C">
              <w:rPr>
                <w:rFonts w:ascii="Arial" w:eastAsia="Arial" w:hAnsi="Arial" w:cs="Arial"/>
              </w:rPr>
              <w:t xml:space="preserve"> em Biblioteconomia / UFPA</w:t>
            </w:r>
          </w:p>
        </w:tc>
        <w:tc>
          <w:tcPr>
            <w:tcW w:w="1904" w:type="dxa"/>
            <w:vAlign w:val="center"/>
          </w:tcPr>
          <w:p w14:paraId="62DB6BC9" w14:textId="2F57BC51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Especi</w:t>
            </w:r>
            <w:r w:rsidR="005E5B23">
              <w:rPr>
                <w:rFonts w:ascii="Arial" w:hAnsi="Arial" w:cs="Arial"/>
              </w:rPr>
              <w:t xml:space="preserve">alista </w:t>
            </w:r>
            <w:r w:rsidRPr="004B158C">
              <w:rPr>
                <w:rFonts w:ascii="Arial" w:hAnsi="Arial" w:cs="Arial"/>
              </w:rPr>
              <w:t>em Administração de Biblioteca / UFPA</w:t>
            </w:r>
          </w:p>
        </w:tc>
      </w:tr>
      <w:tr w:rsidR="004B158C" w:rsidRPr="004B158C" w14:paraId="51A6577A" w14:textId="77777777" w:rsidTr="00842CAC">
        <w:trPr>
          <w:trHeight w:val="1181"/>
          <w:jc w:val="center"/>
        </w:trPr>
        <w:tc>
          <w:tcPr>
            <w:tcW w:w="2462" w:type="dxa"/>
            <w:vAlign w:val="center"/>
          </w:tcPr>
          <w:p w14:paraId="4DD40E17" w14:textId="6C0A7C1F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MARINETE SARDINHA LOUREIRO</w:t>
            </w:r>
          </w:p>
        </w:tc>
        <w:tc>
          <w:tcPr>
            <w:tcW w:w="1695" w:type="dxa"/>
            <w:vAlign w:val="center"/>
          </w:tcPr>
          <w:p w14:paraId="5B2D6D95" w14:textId="1035254C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</w:rPr>
            </w:pPr>
            <w:r w:rsidRPr="004B158C">
              <w:rPr>
                <w:rFonts w:ascii="Arial" w:hAnsi="Arial" w:cs="Arial"/>
                <w:i/>
                <w:iCs/>
              </w:rPr>
              <w:t>Assistente Administrativo</w:t>
            </w:r>
          </w:p>
        </w:tc>
        <w:tc>
          <w:tcPr>
            <w:tcW w:w="1322" w:type="dxa"/>
            <w:vAlign w:val="center"/>
          </w:tcPr>
          <w:p w14:paraId="78D1D62D" w14:textId="5B85B5E7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h DE</w:t>
            </w:r>
          </w:p>
        </w:tc>
        <w:tc>
          <w:tcPr>
            <w:tcW w:w="1905" w:type="dxa"/>
            <w:vAlign w:val="center"/>
          </w:tcPr>
          <w:p w14:paraId="25126F84" w14:textId="1576BA7D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Graduada em Ciências Biológicas – ADEPA/FIPI</w:t>
            </w:r>
          </w:p>
        </w:tc>
        <w:tc>
          <w:tcPr>
            <w:tcW w:w="1904" w:type="dxa"/>
            <w:vAlign w:val="center"/>
          </w:tcPr>
          <w:p w14:paraId="4F4CD579" w14:textId="06DD0BC1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 xml:space="preserve">Especialista em Docência para a Ed. Profissional – IFPA </w:t>
            </w:r>
          </w:p>
        </w:tc>
      </w:tr>
      <w:tr w:rsidR="004B158C" w:rsidRPr="004B158C" w14:paraId="028ACF0F" w14:textId="77777777" w:rsidTr="00842CAC">
        <w:trPr>
          <w:trHeight w:val="728"/>
          <w:jc w:val="center"/>
        </w:trPr>
        <w:tc>
          <w:tcPr>
            <w:tcW w:w="2462" w:type="dxa"/>
            <w:vAlign w:val="center"/>
          </w:tcPr>
          <w:p w14:paraId="01064CA1" w14:textId="23CD1F90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NILZETE DO SOCORRO FERREIRA DA SILVA</w:t>
            </w:r>
          </w:p>
        </w:tc>
        <w:tc>
          <w:tcPr>
            <w:tcW w:w="1695" w:type="dxa"/>
            <w:vAlign w:val="center"/>
          </w:tcPr>
          <w:p w14:paraId="69B66A91" w14:textId="7140D03F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</w:rPr>
            </w:pPr>
            <w:r w:rsidRPr="004B158C">
              <w:rPr>
                <w:rFonts w:ascii="Arial" w:hAnsi="Arial" w:cs="Arial"/>
                <w:i/>
                <w:iCs/>
              </w:rPr>
              <w:t>Técnica em Educação – Assistente Social</w:t>
            </w:r>
          </w:p>
        </w:tc>
        <w:tc>
          <w:tcPr>
            <w:tcW w:w="1322" w:type="dxa"/>
            <w:vAlign w:val="center"/>
          </w:tcPr>
          <w:p w14:paraId="162331B8" w14:textId="4A27F16F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h DE</w:t>
            </w:r>
          </w:p>
        </w:tc>
        <w:tc>
          <w:tcPr>
            <w:tcW w:w="1905" w:type="dxa"/>
            <w:vAlign w:val="center"/>
          </w:tcPr>
          <w:p w14:paraId="5F371424" w14:textId="3D17599A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Graduada em Serviço Social – UFPA</w:t>
            </w:r>
          </w:p>
        </w:tc>
        <w:tc>
          <w:tcPr>
            <w:tcW w:w="1904" w:type="dxa"/>
            <w:vAlign w:val="center"/>
          </w:tcPr>
          <w:p w14:paraId="5F0CA109" w14:textId="43D54076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Mestranda em Educação Básica – UFPA</w:t>
            </w:r>
          </w:p>
        </w:tc>
      </w:tr>
      <w:tr w:rsidR="004B158C" w:rsidRPr="004B158C" w14:paraId="1A1D30D4" w14:textId="77777777" w:rsidTr="00842CAC">
        <w:trPr>
          <w:trHeight w:val="1099"/>
          <w:jc w:val="center"/>
        </w:trPr>
        <w:tc>
          <w:tcPr>
            <w:tcW w:w="2462" w:type="dxa"/>
            <w:vAlign w:val="center"/>
          </w:tcPr>
          <w:p w14:paraId="6DFF2904" w14:textId="6F92103C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PRISCILA CORDEIRO COSTA DA SILVA</w:t>
            </w:r>
          </w:p>
        </w:tc>
        <w:tc>
          <w:tcPr>
            <w:tcW w:w="1695" w:type="dxa"/>
            <w:vAlign w:val="center"/>
          </w:tcPr>
          <w:p w14:paraId="70D5834C" w14:textId="71048F14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</w:rPr>
            </w:pPr>
            <w:r w:rsidRPr="004B158C">
              <w:rPr>
                <w:rFonts w:ascii="Arial" w:hAnsi="Arial" w:cs="Arial"/>
                <w:i/>
                <w:iCs/>
              </w:rPr>
              <w:t>Assistente de Aluno</w:t>
            </w:r>
          </w:p>
        </w:tc>
        <w:tc>
          <w:tcPr>
            <w:tcW w:w="1322" w:type="dxa"/>
            <w:vAlign w:val="center"/>
          </w:tcPr>
          <w:p w14:paraId="4A1AFCC2" w14:textId="5C156621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h DE</w:t>
            </w:r>
          </w:p>
        </w:tc>
        <w:tc>
          <w:tcPr>
            <w:tcW w:w="1905" w:type="dxa"/>
            <w:vAlign w:val="center"/>
          </w:tcPr>
          <w:p w14:paraId="085F8BF3" w14:textId="17749F6F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Graduada em Ciências Biológicas – IFPA</w:t>
            </w:r>
          </w:p>
        </w:tc>
        <w:tc>
          <w:tcPr>
            <w:tcW w:w="1904" w:type="dxa"/>
            <w:vAlign w:val="center"/>
          </w:tcPr>
          <w:p w14:paraId="5488AB37" w14:textId="70152ADB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-</w:t>
            </w:r>
          </w:p>
        </w:tc>
      </w:tr>
      <w:tr w:rsidR="004B158C" w:rsidRPr="004B158C" w14:paraId="458B5F0B" w14:textId="77777777" w:rsidTr="00842CAC">
        <w:trPr>
          <w:trHeight w:val="1423"/>
          <w:jc w:val="center"/>
        </w:trPr>
        <w:tc>
          <w:tcPr>
            <w:tcW w:w="2462" w:type="dxa"/>
            <w:vAlign w:val="center"/>
          </w:tcPr>
          <w:p w14:paraId="4368B07E" w14:textId="13E0D779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RAIMUNDO CLARINDO DE MELO MACHADO</w:t>
            </w:r>
          </w:p>
        </w:tc>
        <w:tc>
          <w:tcPr>
            <w:tcW w:w="1695" w:type="dxa"/>
            <w:vAlign w:val="center"/>
          </w:tcPr>
          <w:p w14:paraId="2247985C" w14:textId="3BF10E8E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</w:rPr>
            </w:pPr>
            <w:r w:rsidRPr="004B158C">
              <w:rPr>
                <w:rFonts w:ascii="Arial" w:hAnsi="Arial" w:cs="Arial"/>
                <w:i/>
                <w:iCs/>
              </w:rPr>
              <w:t>Técnico em Tecnologia da Informação</w:t>
            </w:r>
          </w:p>
        </w:tc>
        <w:tc>
          <w:tcPr>
            <w:tcW w:w="1322" w:type="dxa"/>
            <w:vAlign w:val="center"/>
          </w:tcPr>
          <w:p w14:paraId="2FACB8F2" w14:textId="2F6DCD95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h DE</w:t>
            </w:r>
          </w:p>
        </w:tc>
        <w:tc>
          <w:tcPr>
            <w:tcW w:w="1905" w:type="dxa"/>
            <w:vAlign w:val="center"/>
          </w:tcPr>
          <w:p w14:paraId="103FE63F" w14:textId="025C12C1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Graduado em Tecnologia em Processamento de Dados – UNAMA</w:t>
            </w:r>
          </w:p>
        </w:tc>
        <w:tc>
          <w:tcPr>
            <w:tcW w:w="1904" w:type="dxa"/>
            <w:vAlign w:val="center"/>
          </w:tcPr>
          <w:p w14:paraId="7E70B98D" w14:textId="21482D56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Especialista em Desenvolvimento para Web – UFPA</w:t>
            </w:r>
          </w:p>
        </w:tc>
      </w:tr>
      <w:tr w:rsidR="004B158C" w:rsidRPr="004B158C" w14:paraId="73B0A86A" w14:textId="77777777" w:rsidTr="00842CAC">
        <w:trPr>
          <w:trHeight w:val="1371"/>
          <w:jc w:val="center"/>
        </w:trPr>
        <w:tc>
          <w:tcPr>
            <w:tcW w:w="2462" w:type="dxa"/>
            <w:vAlign w:val="center"/>
          </w:tcPr>
          <w:p w14:paraId="38AD4A5B" w14:textId="0E352CDA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ZACARIAS LOBATO GONÇALVES</w:t>
            </w:r>
          </w:p>
        </w:tc>
        <w:tc>
          <w:tcPr>
            <w:tcW w:w="1695" w:type="dxa"/>
            <w:vAlign w:val="center"/>
          </w:tcPr>
          <w:p w14:paraId="6B0A6603" w14:textId="429B74F8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</w:rPr>
            </w:pPr>
            <w:r w:rsidRPr="004B158C">
              <w:rPr>
                <w:rFonts w:ascii="Arial" w:hAnsi="Arial" w:cs="Arial"/>
                <w:i/>
                <w:iCs/>
              </w:rPr>
              <w:t>Assistente em Administração</w:t>
            </w:r>
          </w:p>
        </w:tc>
        <w:tc>
          <w:tcPr>
            <w:tcW w:w="1322" w:type="dxa"/>
            <w:vAlign w:val="center"/>
          </w:tcPr>
          <w:p w14:paraId="08F882F2" w14:textId="7C798E55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h DE</w:t>
            </w:r>
          </w:p>
        </w:tc>
        <w:tc>
          <w:tcPr>
            <w:tcW w:w="1905" w:type="dxa"/>
            <w:vAlign w:val="center"/>
          </w:tcPr>
          <w:p w14:paraId="40C42926" w14:textId="053510DD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Graduado em Licenciatura Plena em Matemática – UFPA</w:t>
            </w:r>
          </w:p>
        </w:tc>
        <w:tc>
          <w:tcPr>
            <w:tcW w:w="1904" w:type="dxa"/>
            <w:vAlign w:val="center"/>
          </w:tcPr>
          <w:p w14:paraId="406B693A" w14:textId="5FD4995E" w:rsidR="004B158C" w:rsidRPr="004B158C" w:rsidRDefault="004B158C" w:rsidP="004B158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158C">
              <w:rPr>
                <w:rFonts w:ascii="Arial" w:hAnsi="Arial" w:cs="Arial"/>
              </w:rPr>
              <w:t>Especialista em Educação Profissional – IFPA</w:t>
            </w:r>
          </w:p>
        </w:tc>
      </w:tr>
    </w:tbl>
    <w:p w14:paraId="5025112C" w14:textId="3910AB56" w:rsidR="00E23694" w:rsidRDefault="00E23694" w:rsidP="003756EF">
      <w:pPr>
        <w:spacing w:before="120" w:after="0" w:line="36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2753063" w14:textId="672B4FBB" w:rsidR="00084B7C" w:rsidRPr="00A93FDE" w:rsidRDefault="009C23F5" w:rsidP="0012085D">
      <w:pPr>
        <w:pStyle w:val="Estilo2PPC"/>
      </w:pPr>
      <w:bookmarkStart w:id="146" w:name="_Toc42602922"/>
      <w:bookmarkStart w:id="147" w:name="_Toc42603188"/>
      <w:bookmarkStart w:id="148" w:name="_Toc42606341"/>
      <w:bookmarkStart w:id="149" w:name="_Toc112354829"/>
      <w:r>
        <w:lastRenderedPageBreak/>
        <w:t>18</w:t>
      </w:r>
      <w:r w:rsidR="00084B7C" w:rsidRPr="00A93FDE">
        <w:t xml:space="preserve"> - </w:t>
      </w:r>
      <w:r w:rsidRPr="00A93FDE">
        <w:t>INFRAESTRUTURA</w:t>
      </w:r>
      <w:bookmarkEnd w:id="146"/>
      <w:bookmarkEnd w:id="147"/>
      <w:bookmarkEnd w:id="148"/>
      <w:bookmarkEnd w:id="149"/>
    </w:p>
    <w:p w14:paraId="2A68CF2E" w14:textId="77777777" w:rsidR="00F10EA3" w:rsidRDefault="00F10EA3" w:rsidP="000F0F68">
      <w:pPr>
        <w:spacing w:after="0" w:line="360" w:lineRule="auto"/>
        <w:ind w:firstLine="567"/>
        <w:jc w:val="both"/>
        <w:rPr>
          <w:rFonts w:ascii="Arial" w:eastAsia="FangSong" w:hAnsi="Arial" w:cs="Arial"/>
          <w:sz w:val="24"/>
          <w:szCs w:val="24"/>
        </w:rPr>
      </w:pPr>
    </w:p>
    <w:p w14:paraId="4FD9A28B" w14:textId="740F63DE" w:rsidR="00E23694" w:rsidRDefault="00F10EA3" w:rsidP="00E23694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F10EA3">
        <w:rPr>
          <w:rFonts w:ascii="Arial" w:eastAsia="FangSong" w:hAnsi="Arial" w:cs="Arial"/>
          <w:sz w:val="24"/>
          <w:szCs w:val="24"/>
        </w:rPr>
        <w:t xml:space="preserve">O IFPA Campus Abaetetuba, ocupando uma área total de aproximadamente 12.823 m², possui sala de aulas climatizadas, biblioteca, auditório para 200 pessoas, além de ambientes administrativos e laboratórios diversos que poderão dar suporte para aulas práticas do </w:t>
      </w:r>
      <w:r w:rsidR="00811B16">
        <w:rPr>
          <w:rFonts w:ascii="Arial" w:eastAsia="FangSong" w:hAnsi="Arial" w:cs="Arial"/>
          <w:sz w:val="24"/>
          <w:szCs w:val="24"/>
        </w:rPr>
        <w:t>C</w:t>
      </w:r>
      <w:r w:rsidRPr="00F10EA3">
        <w:rPr>
          <w:rFonts w:ascii="Arial" w:eastAsia="FangSong" w:hAnsi="Arial" w:cs="Arial"/>
          <w:sz w:val="24"/>
          <w:szCs w:val="24"/>
        </w:rPr>
        <w:t xml:space="preserve">urso Geografia. Somado a isso, possui frota composta por 05 (cinco) veículos e 02 (duas) duas lanchas para uso em atividades de </w:t>
      </w:r>
      <w:proofErr w:type="spellStart"/>
      <w:r w:rsidRPr="00F10EA3">
        <w:rPr>
          <w:rFonts w:ascii="Arial" w:eastAsia="FangSong" w:hAnsi="Arial" w:cs="Arial"/>
          <w:sz w:val="24"/>
          <w:szCs w:val="24"/>
        </w:rPr>
        <w:t>ensino,</w:t>
      </w:r>
      <w:proofErr w:type="spellEnd"/>
      <w:r w:rsidRPr="00F10EA3">
        <w:rPr>
          <w:rFonts w:ascii="Arial" w:eastAsia="FangSong" w:hAnsi="Arial" w:cs="Arial"/>
          <w:sz w:val="24"/>
          <w:szCs w:val="24"/>
        </w:rPr>
        <w:t xml:space="preserve"> pesquisa e extensão. Todos os ambientes são estruturados com acesso à internet atualmente de 40MB que, em breve, passará para 100MB, após a estruturação da rede </w:t>
      </w:r>
      <w:proofErr w:type="spellStart"/>
      <w:r w:rsidRPr="00F10EA3">
        <w:rPr>
          <w:rFonts w:ascii="Arial" w:eastAsia="FangSong" w:hAnsi="Arial" w:cs="Arial"/>
          <w:sz w:val="24"/>
          <w:szCs w:val="24"/>
        </w:rPr>
        <w:t>metrobel</w:t>
      </w:r>
      <w:proofErr w:type="spellEnd"/>
      <w:r w:rsidRPr="00F10EA3">
        <w:rPr>
          <w:rFonts w:ascii="Arial" w:eastAsia="FangSong" w:hAnsi="Arial" w:cs="Arial"/>
          <w:sz w:val="24"/>
          <w:szCs w:val="24"/>
        </w:rPr>
        <w:t xml:space="preserve"> com fibra óptica. </w:t>
      </w:r>
    </w:p>
    <w:p w14:paraId="60C3DEAC" w14:textId="1FAB4428" w:rsidR="00E23694" w:rsidRDefault="00F10EA3" w:rsidP="00E23694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F10EA3">
        <w:rPr>
          <w:rFonts w:ascii="Arial" w:eastAsia="FangSong" w:hAnsi="Arial" w:cs="Arial"/>
          <w:sz w:val="24"/>
          <w:szCs w:val="24"/>
        </w:rPr>
        <w:t xml:space="preserve">O campus também conta com sala de atendimento individual ao aluno, sala de professores e salas para coordenações de curso, nas quais os docentes do </w:t>
      </w:r>
      <w:r w:rsidR="00811B16">
        <w:rPr>
          <w:rFonts w:ascii="Arial" w:eastAsia="FangSong" w:hAnsi="Arial" w:cs="Arial"/>
          <w:sz w:val="24"/>
          <w:szCs w:val="24"/>
        </w:rPr>
        <w:t>C</w:t>
      </w:r>
      <w:r w:rsidRPr="00F10EA3">
        <w:rPr>
          <w:rFonts w:ascii="Arial" w:eastAsia="FangSong" w:hAnsi="Arial" w:cs="Arial"/>
          <w:sz w:val="24"/>
          <w:szCs w:val="24"/>
        </w:rPr>
        <w:t xml:space="preserve">urso poderão atender os alunos. Os docentes em tempo integral do </w:t>
      </w:r>
      <w:r w:rsidR="00811B16">
        <w:rPr>
          <w:rFonts w:ascii="Arial" w:eastAsia="FangSong" w:hAnsi="Arial" w:cs="Arial"/>
          <w:sz w:val="24"/>
          <w:szCs w:val="24"/>
        </w:rPr>
        <w:t>C</w:t>
      </w:r>
      <w:r w:rsidRPr="00F10EA3">
        <w:rPr>
          <w:rFonts w:ascii="Arial" w:eastAsia="FangSong" w:hAnsi="Arial" w:cs="Arial"/>
          <w:sz w:val="24"/>
          <w:szCs w:val="24"/>
        </w:rPr>
        <w:t>urso poderão desenvolver suas atividades de planejamento e atendimento ao aluno na sala do Centro de Tecnologia em Ciência Humanas e Sociais (CETECHS) que conta com computadores.</w:t>
      </w:r>
    </w:p>
    <w:p w14:paraId="31BF0784" w14:textId="15F65854" w:rsidR="00F10EA3" w:rsidRPr="00F10EA3" w:rsidRDefault="00F10EA3" w:rsidP="00E23694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F10EA3">
        <w:rPr>
          <w:rFonts w:ascii="Arial" w:eastAsia="FangSong" w:hAnsi="Arial" w:cs="Arial"/>
          <w:sz w:val="24"/>
          <w:szCs w:val="24"/>
        </w:rPr>
        <w:t xml:space="preserve">A infraestrutura geral presente no campus para receber o discente de </w:t>
      </w:r>
      <w:r w:rsidR="00811B16">
        <w:rPr>
          <w:rFonts w:ascii="Arial" w:eastAsia="FangSong" w:hAnsi="Arial" w:cs="Arial"/>
          <w:sz w:val="24"/>
          <w:szCs w:val="24"/>
        </w:rPr>
        <w:t>L</w:t>
      </w:r>
      <w:r w:rsidRPr="00F10EA3">
        <w:rPr>
          <w:rFonts w:ascii="Arial" w:eastAsia="FangSong" w:hAnsi="Arial" w:cs="Arial"/>
          <w:sz w:val="24"/>
          <w:szCs w:val="24"/>
        </w:rPr>
        <w:t xml:space="preserve">icenciatura em Geografia pode ser observada </w:t>
      </w:r>
      <w:r w:rsidR="00ED7E45">
        <w:rPr>
          <w:rFonts w:ascii="Arial" w:eastAsia="FangSong" w:hAnsi="Arial" w:cs="Arial"/>
          <w:sz w:val="24"/>
          <w:szCs w:val="24"/>
        </w:rPr>
        <w:t>no Quadro 12</w:t>
      </w:r>
      <w:r w:rsidR="00E23694">
        <w:rPr>
          <w:rFonts w:ascii="Arial" w:eastAsia="FangSong" w:hAnsi="Arial" w:cs="Arial"/>
          <w:sz w:val="24"/>
          <w:szCs w:val="24"/>
        </w:rPr>
        <w:t>:</w:t>
      </w:r>
    </w:p>
    <w:p w14:paraId="2DB8A60A" w14:textId="77777777" w:rsidR="00451AA9" w:rsidRDefault="00451AA9" w:rsidP="000F0F68">
      <w:pPr>
        <w:spacing w:after="0" w:line="360" w:lineRule="auto"/>
        <w:ind w:firstLine="567"/>
        <w:jc w:val="both"/>
        <w:rPr>
          <w:rFonts w:ascii="Arial" w:eastAsia="FangSong" w:hAnsi="Arial" w:cs="Arial"/>
          <w:sz w:val="24"/>
          <w:szCs w:val="24"/>
        </w:rPr>
      </w:pPr>
    </w:p>
    <w:p w14:paraId="720D9423" w14:textId="10CE7ABE" w:rsidR="004B158C" w:rsidRPr="004B158C" w:rsidRDefault="00ED7E45" w:rsidP="004B158C">
      <w:pPr>
        <w:pStyle w:val="Legenda"/>
        <w:keepNext/>
        <w:pBdr>
          <w:top w:val="single" w:sz="12" w:space="1" w:color="auto"/>
        </w:pBdr>
        <w:spacing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Quadro</w:t>
      </w:r>
      <w:r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12 </w:t>
      </w:r>
      <w:r w:rsidR="007E5C86">
        <w:rPr>
          <w:rFonts w:ascii="Arial" w:hAnsi="Arial" w:cs="Arial"/>
          <w:color w:val="auto"/>
          <w:sz w:val="20"/>
          <w:szCs w:val="20"/>
        </w:rPr>
        <w:t>–</w:t>
      </w:r>
      <w:r w:rsidR="007E5C86"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 w:rsidR="004B158C">
        <w:rPr>
          <w:rFonts w:ascii="Arial" w:hAnsi="Arial" w:cs="Arial"/>
          <w:color w:val="auto"/>
          <w:sz w:val="20"/>
          <w:szCs w:val="20"/>
        </w:rPr>
        <w:t>I</w:t>
      </w:r>
      <w:r w:rsidR="004B158C" w:rsidRPr="004B158C">
        <w:rPr>
          <w:rFonts w:ascii="Arial" w:hAnsi="Arial" w:cs="Arial"/>
          <w:color w:val="auto"/>
          <w:sz w:val="20"/>
          <w:szCs w:val="20"/>
        </w:rPr>
        <w:t xml:space="preserve">nfraestrutura do </w:t>
      </w:r>
      <w:r w:rsidR="004B158C">
        <w:rPr>
          <w:rFonts w:ascii="Arial" w:hAnsi="Arial" w:cs="Arial"/>
          <w:color w:val="auto"/>
          <w:sz w:val="20"/>
          <w:szCs w:val="20"/>
        </w:rPr>
        <w:t>IFPA</w:t>
      </w:r>
      <w:r w:rsidR="004B158C" w:rsidRPr="004B158C">
        <w:rPr>
          <w:rFonts w:ascii="Arial" w:hAnsi="Arial" w:cs="Arial"/>
          <w:color w:val="auto"/>
          <w:sz w:val="20"/>
          <w:szCs w:val="20"/>
        </w:rPr>
        <w:t xml:space="preserve"> </w:t>
      </w:r>
      <w:r w:rsidR="004B158C">
        <w:rPr>
          <w:rFonts w:ascii="Arial" w:hAnsi="Arial" w:cs="Arial"/>
          <w:color w:val="auto"/>
          <w:sz w:val="20"/>
          <w:szCs w:val="20"/>
        </w:rPr>
        <w:t>C</w:t>
      </w:r>
      <w:r w:rsidR="004B158C" w:rsidRPr="004B158C">
        <w:rPr>
          <w:rFonts w:ascii="Arial" w:hAnsi="Arial" w:cs="Arial"/>
          <w:color w:val="auto"/>
          <w:sz w:val="20"/>
          <w:szCs w:val="20"/>
        </w:rPr>
        <w:t xml:space="preserve">ampus </w:t>
      </w:r>
      <w:r w:rsidR="004B158C">
        <w:rPr>
          <w:rFonts w:ascii="Arial" w:hAnsi="Arial" w:cs="Arial"/>
          <w:color w:val="auto"/>
          <w:sz w:val="20"/>
          <w:szCs w:val="20"/>
        </w:rPr>
        <w:t>A</w:t>
      </w:r>
      <w:r w:rsidR="004B158C" w:rsidRPr="004B158C">
        <w:rPr>
          <w:rFonts w:ascii="Arial" w:hAnsi="Arial" w:cs="Arial"/>
          <w:color w:val="auto"/>
          <w:sz w:val="20"/>
          <w:szCs w:val="20"/>
        </w:rPr>
        <w:t>baetetuba</w:t>
      </w:r>
      <w:r w:rsidR="007E5C86" w:rsidRPr="006020EA">
        <w:rPr>
          <w:rFonts w:ascii="Arial" w:hAnsi="Arial" w:cs="Arial"/>
          <w:color w:val="auto"/>
          <w:sz w:val="20"/>
          <w:szCs w:val="20"/>
        </w:rPr>
        <w:t>.</w:t>
      </w:r>
      <w:r w:rsidR="007E5C86" w:rsidRPr="007E5C86">
        <w:t xml:space="preserve"> </w:t>
      </w:r>
      <w:r w:rsidR="007E5C86" w:rsidRPr="007E5C86">
        <w:rPr>
          <w:rFonts w:ascii="Arial" w:hAnsi="Arial" w:cs="Arial"/>
          <w:color w:val="auto"/>
          <w:sz w:val="20"/>
          <w:szCs w:val="20"/>
        </w:rPr>
        <w:t>Fonte: IFPA, 2019 (PDI 2019-2023).</w:t>
      </w:r>
    </w:p>
    <w:tbl>
      <w:tblPr>
        <w:tblpPr w:leftFromText="141" w:rightFromText="141" w:vertAnchor="text" w:horzAnchor="margin" w:tblpXSpec="center" w:tblpY="129"/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822"/>
        <w:gridCol w:w="850"/>
        <w:gridCol w:w="661"/>
        <w:gridCol w:w="661"/>
        <w:gridCol w:w="661"/>
        <w:gridCol w:w="661"/>
        <w:gridCol w:w="661"/>
      </w:tblGrid>
      <w:tr w:rsidR="004B158C" w:rsidRPr="002112D7" w14:paraId="7E9FBE31" w14:textId="77777777" w:rsidTr="009C3CAE">
        <w:trPr>
          <w:trHeight w:val="270"/>
        </w:trPr>
        <w:tc>
          <w:tcPr>
            <w:tcW w:w="9083" w:type="dxa"/>
            <w:gridSpan w:val="8"/>
            <w:shd w:val="clear" w:color="auto" w:fill="FFFF00"/>
            <w:vAlign w:val="center"/>
          </w:tcPr>
          <w:p w14:paraId="25927503" w14:textId="77777777" w:rsidR="004B158C" w:rsidRPr="002112D7" w:rsidRDefault="004B158C" w:rsidP="004B158C">
            <w:pPr>
              <w:pStyle w:val="Textodenotaderodap"/>
              <w:jc w:val="center"/>
              <w:rPr>
                <w:rFonts w:ascii="Arial" w:hAnsi="Arial" w:cs="Arial"/>
                <w:b/>
                <w:lang w:eastAsia="en-US"/>
              </w:rPr>
            </w:pPr>
            <w:r w:rsidRPr="002112D7">
              <w:rPr>
                <w:rFonts w:ascii="Arial" w:hAnsi="Arial" w:cs="Arial"/>
                <w:b/>
                <w:bCs/>
              </w:rPr>
              <w:t>INFRAESTRUTURA DO IFPA CAMPUS ABAETETUBA</w:t>
            </w:r>
          </w:p>
        </w:tc>
      </w:tr>
      <w:tr w:rsidR="004B158C" w:rsidRPr="002112D7" w14:paraId="6809272A" w14:textId="77777777" w:rsidTr="009C3CAE">
        <w:trPr>
          <w:trHeight w:val="439"/>
        </w:trPr>
        <w:tc>
          <w:tcPr>
            <w:tcW w:w="4106" w:type="dxa"/>
            <w:shd w:val="clear" w:color="auto" w:fill="FFFF00"/>
            <w:vAlign w:val="center"/>
          </w:tcPr>
          <w:p w14:paraId="0859037F" w14:textId="77777777" w:rsidR="004B158C" w:rsidRPr="002112D7" w:rsidRDefault="004B158C" w:rsidP="004B158C">
            <w:pPr>
              <w:pStyle w:val="Textodenotaderodap"/>
              <w:rPr>
                <w:rFonts w:ascii="Arial" w:hAnsi="Arial" w:cs="Arial"/>
                <w:b/>
                <w:lang w:eastAsia="en-US"/>
              </w:rPr>
            </w:pPr>
            <w:r w:rsidRPr="002112D7">
              <w:rPr>
                <w:rFonts w:ascii="Arial" w:hAnsi="Arial" w:cs="Arial"/>
                <w:b/>
                <w:lang w:eastAsia="en-US"/>
              </w:rPr>
              <w:t>Infraestrutura</w:t>
            </w:r>
          </w:p>
        </w:tc>
        <w:tc>
          <w:tcPr>
            <w:tcW w:w="822" w:type="dxa"/>
            <w:shd w:val="clear" w:color="auto" w:fill="FFFF00"/>
            <w:vAlign w:val="center"/>
          </w:tcPr>
          <w:p w14:paraId="59E7CE57" w14:textId="77777777" w:rsidR="004B158C" w:rsidRPr="002112D7" w:rsidRDefault="004B158C" w:rsidP="004B158C">
            <w:pPr>
              <w:pStyle w:val="Textodenotaderodap"/>
              <w:jc w:val="center"/>
              <w:rPr>
                <w:rFonts w:ascii="Arial" w:hAnsi="Arial" w:cs="Arial"/>
                <w:b/>
                <w:vertAlign w:val="superscript"/>
                <w:lang w:eastAsia="en-US"/>
              </w:rPr>
            </w:pPr>
            <w:r w:rsidRPr="002112D7">
              <w:rPr>
                <w:rFonts w:ascii="Arial" w:hAnsi="Arial" w:cs="Arial"/>
                <w:b/>
                <w:lang w:eastAsia="en-US"/>
              </w:rPr>
              <w:t>Área atual em m</w:t>
            </w:r>
            <w:r w:rsidRPr="002112D7">
              <w:rPr>
                <w:rFonts w:ascii="Arial" w:hAnsi="Arial" w:cs="Arial"/>
                <w:b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2CE3CA14" w14:textId="77777777" w:rsidR="004B158C" w:rsidRPr="002112D7" w:rsidRDefault="004B158C" w:rsidP="004B158C">
            <w:pPr>
              <w:pStyle w:val="Textodenotaderodap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2112D7">
              <w:rPr>
                <w:rFonts w:ascii="Arial" w:hAnsi="Arial" w:cs="Arial"/>
                <w:b/>
                <w:lang w:eastAsia="en-US"/>
              </w:rPr>
              <w:t>Qtde</w:t>
            </w:r>
            <w:proofErr w:type="spellEnd"/>
            <w:r w:rsidRPr="002112D7">
              <w:rPr>
                <w:rFonts w:ascii="Arial" w:hAnsi="Arial" w:cs="Arial"/>
                <w:b/>
                <w:lang w:eastAsia="en-US"/>
              </w:rPr>
              <w:t xml:space="preserve"> atual</w:t>
            </w:r>
          </w:p>
          <w:p w14:paraId="39CC3F60" w14:textId="77777777" w:rsidR="004B158C" w:rsidRPr="002112D7" w:rsidRDefault="004B158C" w:rsidP="004B158C">
            <w:pPr>
              <w:pStyle w:val="Textodenotaderodap"/>
              <w:jc w:val="center"/>
              <w:rPr>
                <w:rFonts w:ascii="Arial" w:hAnsi="Arial" w:cs="Arial"/>
                <w:b/>
                <w:lang w:eastAsia="en-US"/>
              </w:rPr>
            </w:pPr>
            <w:r w:rsidRPr="002112D7">
              <w:rPr>
                <w:rFonts w:ascii="Arial" w:hAnsi="Arial" w:cs="Arial"/>
                <w:b/>
                <w:lang w:eastAsia="en-US"/>
              </w:rPr>
              <w:t>(Unid.)</w:t>
            </w:r>
          </w:p>
        </w:tc>
        <w:tc>
          <w:tcPr>
            <w:tcW w:w="661" w:type="dxa"/>
            <w:shd w:val="clear" w:color="auto" w:fill="FFFF00"/>
            <w:vAlign w:val="center"/>
          </w:tcPr>
          <w:p w14:paraId="6BA8251B" w14:textId="77777777" w:rsidR="004B158C" w:rsidRPr="002112D7" w:rsidRDefault="004B158C" w:rsidP="004B158C">
            <w:pPr>
              <w:pStyle w:val="Textodenotaderodap"/>
              <w:jc w:val="center"/>
              <w:rPr>
                <w:rFonts w:ascii="Arial" w:hAnsi="Arial" w:cs="Arial"/>
                <w:b/>
                <w:lang w:eastAsia="en-US"/>
              </w:rPr>
            </w:pPr>
            <w:r w:rsidRPr="002112D7">
              <w:rPr>
                <w:rFonts w:ascii="Arial" w:hAnsi="Arial" w:cs="Arial"/>
                <w:b/>
                <w:lang w:eastAsia="en-US"/>
              </w:rPr>
              <w:t>2019</w:t>
            </w:r>
          </w:p>
        </w:tc>
        <w:tc>
          <w:tcPr>
            <w:tcW w:w="661" w:type="dxa"/>
            <w:shd w:val="clear" w:color="auto" w:fill="FFFF00"/>
            <w:vAlign w:val="center"/>
          </w:tcPr>
          <w:p w14:paraId="2CA477D8" w14:textId="77777777" w:rsidR="004B158C" w:rsidRPr="002112D7" w:rsidRDefault="004B158C" w:rsidP="004B158C">
            <w:pPr>
              <w:pStyle w:val="Textodenotaderodap"/>
              <w:jc w:val="center"/>
              <w:rPr>
                <w:rFonts w:ascii="Arial" w:hAnsi="Arial" w:cs="Arial"/>
                <w:b/>
                <w:lang w:eastAsia="en-US"/>
              </w:rPr>
            </w:pPr>
            <w:r w:rsidRPr="002112D7">
              <w:rPr>
                <w:rFonts w:ascii="Arial" w:hAnsi="Arial" w:cs="Arial"/>
                <w:b/>
                <w:lang w:eastAsia="en-US"/>
              </w:rPr>
              <w:t>2020</w:t>
            </w:r>
          </w:p>
        </w:tc>
        <w:tc>
          <w:tcPr>
            <w:tcW w:w="661" w:type="dxa"/>
            <w:shd w:val="clear" w:color="auto" w:fill="FFFF00"/>
            <w:vAlign w:val="center"/>
          </w:tcPr>
          <w:p w14:paraId="3C9656D6" w14:textId="77777777" w:rsidR="004B158C" w:rsidRPr="002112D7" w:rsidRDefault="004B158C" w:rsidP="004B158C">
            <w:pPr>
              <w:pStyle w:val="Textodenotaderodap"/>
              <w:jc w:val="center"/>
              <w:rPr>
                <w:rFonts w:ascii="Arial" w:hAnsi="Arial" w:cs="Arial"/>
                <w:b/>
                <w:lang w:eastAsia="en-US"/>
              </w:rPr>
            </w:pPr>
            <w:r w:rsidRPr="002112D7">
              <w:rPr>
                <w:rFonts w:ascii="Arial" w:hAnsi="Arial" w:cs="Arial"/>
                <w:b/>
                <w:lang w:eastAsia="en-US"/>
              </w:rPr>
              <w:t>2021</w:t>
            </w:r>
          </w:p>
        </w:tc>
        <w:tc>
          <w:tcPr>
            <w:tcW w:w="661" w:type="dxa"/>
            <w:shd w:val="clear" w:color="auto" w:fill="FFFF00"/>
            <w:vAlign w:val="center"/>
          </w:tcPr>
          <w:p w14:paraId="6E8E2083" w14:textId="77777777" w:rsidR="004B158C" w:rsidRPr="002112D7" w:rsidRDefault="004B158C" w:rsidP="004B158C">
            <w:pPr>
              <w:pStyle w:val="Textodenotaderodap"/>
              <w:jc w:val="center"/>
              <w:rPr>
                <w:rFonts w:ascii="Arial" w:hAnsi="Arial" w:cs="Arial"/>
                <w:b/>
                <w:lang w:eastAsia="en-US"/>
              </w:rPr>
            </w:pPr>
            <w:r w:rsidRPr="002112D7">
              <w:rPr>
                <w:rFonts w:ascii="Arial" w:hAnsi="Arial" w:cs="Arial"/>
                <w:b/>
                <w:lang w:eastAsia="en-US"/>
              </w:rPr>
              <w:t>2022</w:t>
            </w:r>
          </w:p>
        </w:tc>
        <w:tc>
          <w:tcPr>
            <w:tcW w:w="661" w:type="dxa"/>
            <w:shd w:val="clear" w:color="auto" w:fill="FFFF00"/>
            <w:vAlign w:val="center"/>
          </w:tcPr>
          <w:p w14:paraId="5D823A73" w14:textId="77777777" w:rsidR="004B158C" w:rsidRPr="002112D7" w:rsidRDefault="004B158C" w:rsidP="004B158C">
            <w:pPr>
              <w:pStyle w:val="Textodenotaderodap"/>
              <w:jc w:val="center"/>
              <w:rPr>
                <w:rFonts w:ascii="Arial" w:hAnsi="Arial" w:cs="Arial"/>
                <w:b/>
                <w:lang w:eastAsia="en-US"/>
              </w:rPr>
            </w:pPr>
            <w:r w:rsidRPr="002112D7">
              <w:rPr>
                <w:rFonts w:ascii="Arial" w:hAnsi="Arial" w:cs="Arial"/>
                <w:b/>
                <w:lang w:eastAsia="en-US"/>
              </w:rPr>
              <w:t>2023</w:t>
            </w:r>
          </w:p>
        </w:tc>
      </w:tr>
      <w:tr w:rsidR="004B158C" w:rsidRPr="002112D7" w14:paraId="05232BCF" w14:textId="77777777" w:rsidTr="009C3CAE">
        <w:trPr>
          <w:trHeight w:val="220"/>
        </w:trPr>
        <w:tc>
          <w:tcPr>
            <w:tcW w:w="4106" w:type="dxa"/>
            <w:shd w:val="clear" w:color="auto" w:fill="FFFFFF" w:themeFill="background1"/>
            <w:vAlign w:val="center"/>
          </w:tcPr>
          <w:p w14:paraId="78B403A8" w14:textId="49BF611F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Área de Convivência/ Lazer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2CFD4C7A" w14:textId="4DFDC145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C6BB552" w14:textId="1AEC65A9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1B17CBD4" w14:textId="7A04C5F4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7AF350F7" w14:textId="242B1F5F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63760279" w14:textId="255F518F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4149C7C7" w14:textId="54C8B0D1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468205BE" w14:textId="323421E9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4B158C" w:rsidRPr="002112D7" w14:paraId="16E965BD" w14:textId="77777777" w:rsidTr="009C3CAE">
        <w:trPr>
          <w:trHeight w:val="220"/>
        </w:trPr>
        <w:tc>
          <w:tcPr>
            <w:tcW w:w="4106" w:type="dxa"/>
            <w:shd w:val="clear" w:color="auto" w:fill="FFFFFF" w:themeFill="background1"/>
            <w:vAlign w:val="center"/>
          </w:tcPr>
          <w:p w14:paraId="65A2A699" w14:textId="1505B546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Quadra de Esporte/Ginásio Coberto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2BDE2A67" w14:textId="1707F8CD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50D7DB3" w14:textId="27E0970F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shd w:val="clear" w:color="auto" w:fill="FFFFFF" w:themeFill="background1"/>
          </w:tcPr>
          <w:p w14:paraId="719BEC0E" w14:textId="6E0FD1F8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shd w:val="clear" w:color="auto" w:fill="FFFFFF" w:themeFill="background1"/>
          </w:tcPr>
          <w:p w14:paraId="05BBBF7D" w14:textId="6FF707C9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0EADCF31" w14:textId="72F28B0D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3CF247CB" w14:textId="5DCD5440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35B90B0B" w14:textId="2926160F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4B158C" w:rsidRPr="002112D7" w14:paraId="144AC6FD" w14:textId="77777777" w:rsidTr="009C3CAE">
        <w:trPr>
          <w:trHeight w:val="220"/>
        </w:trPr>
        <w:tc>
          <w:tcPr>
            <w:tcW w:w="4106" w:type="dxa"/>
            <w:shd w:val="clear" w:color="auto" w:fill="FFFFFF" w:themeFill="background1"/>
            <w:vAlign w:val="center"/>
          </w:tcPr>
          <w:p w14:paraId="51D3CFD9" w14:textId="35290C20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Auditório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45D9A4B4" w14:textId="02C2F6D4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990644F" w14:textId="0C83D645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4364F926" w14:textId="38BFD1D6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13B70777" w14:textId="31E1D520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6FA61FD8" w14:textId="3FBA07BD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53208379" w14:textId="5EC7B2B4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2160A947" w14:textId="2E1F8373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4B158C" w:rsidRPr="002112D7" w14:paraId="691047CF" w14:textId="77777777" w:rsidTr="009C3CAE">
        <w:trPr>
          <w:trHeight w:val="220"/>
        </w:trPr>
        <w:tc>
          <w:tcPr>
            <w:tcW w:w="4106" w:type="dxa"/>
            <w:shd w:val="clear" w:color="auto" w:fill="FFFFFF" w:themeFill="background1"/>
            <w:vAlign w:val="center"/>
          </w:tcPr>
          <w:p w14:paraId="25E65239" w14:textId="0A02A760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12D7">
              <w:rPr>
                <w:rFonts w:ascii="Arial" w:hAnsi="Arial" w:cs="Arial"/>
                <w:sz w:val="20"/>
                <w:szCs w:val="20"/>
              </w:rPr>
              <w:t>Miniauditórios</w:t>
            </w:r>
            <w:proofErr w:type="spellEnd"/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0FED23E9" w14:textId="22DBC420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78754E6" w14:textId="63FFC695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shd w:val="clear" w:color="auto" w:fill="FFFFFF" w:themeFill="background1"/>
          </w:tcPr>
          <w:p w14:paraId="3DD0B852" w14:textId="66721C7E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shd w:val="clear" w:color="auto" w:fill="FFFFFF" w:themeFill="background1"/>
          </w:tcPr>
          <w:p w14:paraId="0B3C078C" w14:textId="42BBE9DC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shd w:val="clear" w:color="auto" w:fill="FFFFFF" w:themeFill="background1"/>
          </w:tcPr>
          <w:p w14:paraId="18FA2C9A" w14:textId="3E077FD4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shd w:val="clear" w:color="auto" w:fill="FFFFFF" w:themeFill="background1"/>
          </w:tcPr>
          <w:p w14:paraId="508DBFE6" w14:textId="40BFB8DD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shd w:val="clear" w:color="auto" w:fill="FFFFFF" w:themeFill="background1"/>
          </w:tcPr>
          <w:p w14:paraId="6907BDFB" w14:textId="1623CFC1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4B158C" w:rsidRPr="002112D7" w14:paraId="5CA69D5C" w14:textId="77777777" w:rsidTr="009C3CAE">
        <w:trPr>
          <w:trHeight w:val="220"/>
        </w:trPr>
        <w:tc>
          <w:tcPr>
            <w:tcW w:w="4106" w:type="dxa"/>
            <w:shd w:val="clear" w:color="auto" w:fill="FFFFFF" w:themeFill="background1"/>
            <w:vAlign w:val="center"/>
          </w:tcPr>
          <w:p w14:paraId="473BADC2" w14:textId="76E5CDF1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Banheiros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5785D5A6" w14:textId="691A848B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6229E8" w14:textId="395BBB36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1" w:type="dxa"/>
            <w:shd w:val="clear" w:color="auto" w:fill="FFFFFF" w:themeFill="background1"/>
          </w:tcPr>
          <w:p w14:paraId="04EE72A4" w14:textId="0F29E3FB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1" w:type="dxa"/>
            <w:shd w:val="clear" w:color="auto" w:fill="FFFFFF" w:themeFill="background1"/>
          </w:tcPr>
          <w:p w14:paraId="4AB0AA63" w14:textId="551BD419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1" w:type="dxa"/>
            <w:shd w:val="clear" w:color="auto" w:fill="FFFFFF" w:themeFill="background1"/>
          </w:tcPr>
          <w:p w14:paraId="76856344" w14:textId="27A49A9A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1" w:type="dxa"/>
            <w:shd w:val="clear" w:color="auto" w:fill="FFFFFF" w:themeFill="background1"/>
          </w:tcPr>
          <w:p w14:paraId="763E1698" w14:textId="70CBBF6A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1" w:type="dxa"/>
            <w:shd w:val="clear" w:color="auto" w:fill="FFFFFF" w:themeFill="background1"/>
          </w:tcPr>
          <w:p w14:paraId="46F5BED4" w14:textId="537B2B8F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4B158C" w:rsidRPr="002112D7" w14:paraId="0F9EF557" w14:textId="77777777" w:rsidTr="009C3CAE">
        <w:trPr>
          <w:trHeight w:val="220"/>
        </w:trPr>
        <w:tc>
          <w:tcPr>
            <w:tcW w:w="4106" w:type="dxa"/>
            <w:shd w:val="clear" w:color="auto" w:fill="FFFFFF" w:themeFill="background1"/>
            <w:vAlign w:val="center"/>
          </w:tcPr>
          <w:p w14:paraId="5340BC39" w14:textId="3742F613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Biblioteca/Sala de Leitura/computação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7581B1F7" w14:textId="1EE70AAD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B955A14" w14:textId="2091452C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7BAD62CA" w14:textId="001776EA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45B3E20F" w14:textId="1F399EE4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20F42AE6" w14:textId="009146EF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521E7E0A" w14:textId="605ADF1E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76D62038" w14:textId="192E66C1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4B158C" w:rsidRPr="002112D7" w14:paraId="0EC241F2" w14:textId="77777777" w:rsidTr="009C3CAE">
        <w:trPr>
          <w:trHeight w:val="220"/>
        </w:trPr>
        <w:tc>
          <w:tcPr>
            <w:tcW w:w="4106" w:type="dxa"/>
            <w:shd w:val="clear" w:color="auto" w:fill="FFFFFF" w:themeFill="background1"/>
            <w:vAlign w:val="center"/>
          </w:tcPr>
          <w:p w14:paraId="112F8888" w14:textId="2428CBCA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Instalações Administrativas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67957802" w14:textId="4C1EB769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29E42D" w14:textId="516F055E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1" w:type="dxa"/>
            <w:shd w:val="clear" w:color="auto" w:fill="FFFFFF" w:themeFill="background1"/>
          </w:tcPr>
          <w:p w14:paraId="1E23916E" w14:textId="2B2DD944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61" w:type="dxa"/>
            <w:shd w:val="clear" w:color="auto" w:fill="FFFFFF" w:themeFill="background1"/>
          </w:tcPr>
          <w:p w14:paraId="558EDED5" w14:textId="18F4D1AF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61" w:type="dxa"/>
            <w:shd w:val="clear" w:color="auto" w:fill="FFFFFF" w:themeFill="background1"/>
          </w:tcPr>
          <w:p w14:paraId="65078238" w14:textId="031CE119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61" w:type="dxa"/>
            <w:shd w:val="clear" w:color="auto" w:fill="FFFFFF" w:themeFill="background1"/>
          </w:tcPr>
          <w:p w14:paraId="6C1B8D4F" w14:textId="05F42A3E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61" w:type="dxa"/>
            <w:shd w:val="clear" w:color="auto" w:fill="FFFFFF" w:themeFill="background1"/>
          </w:tcPr>
          <w:p w14:paraId="78091046" w14:textId="03053BCF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23</w:t>
            </w:r>
          </w:p>
        </w:tc>
      </w:tr>
      <w:tr w:rsidR="004B158C" w:rsidRPr="002112D7" w14:paraId="350402D5" w14:textId="77777777" w:rsidTr="009C3CAE">
        <w:trPr>
          <w:trHeight w:val="220"/>
        </w:trPr>
        <w:tc>
          <w:tcPr>
            <w:tcW w:w="4106" w:type="dxa"/>
            <w:shd w:val="clear" w:color="auto" w:fill="FFFFFF" w:themeFill="background1"/>
            <w:vAlign w:val="center"/>
          </w:tcPr>
          <w:p w14:paraId="20F8B86A" w14:textId="7AD42FE8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Laboratórios de Informática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00C777CE" w14:textId="393EBF50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F4BBD46" w14:textId="373E3675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shd w:val="clear" w:color="auto" w:fill="FFFFFF" w:themeFill="background1"/>
          </w:tcPr>
          <w:p w14:paraId="17A9236A" w14:textId="68BBEA89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1" w:type="dxa"/>
            <w:shd w:val="clear" w:color="auto" w:fill="FFFFFF" w:themeFill="background1"/>
          </w:tcPr>
          <w:p w14:paraId="4EC0579F" w14:textId="0C21874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1" w:type="dxa"/>
            <w:shd w:val="clear" w:color="auto" w:fill="FFFFFF" w:themeFill="background1"/>
          </w:tcPr>
          <w:p w14:paraId="43EE5EDB" w14:textId="7D4F6BC8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1" w:type="dxa"/>
            <w:shd w:val="clear" w:color="auto" w:fill="FFFFFF" w:themeFill="background1"/>
          </w:tcPr>
          <w:p w14:paraId="2AB9C736" w14:textId="6AE6D250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1" w:type="dxa"/>
            <w:shd w:val="clear" w:color="auto" w:fill="FFFFFF" w:themeFill="background1"/>
          </w:tcPr>
          <w:p w14:paraId="341C1951" w14:textId="341F2E3D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4B158C" w:rsidRPr="002112D7" w14:paraId="5A753CB2" w14:textId="77777777" w:rsidTr="002112D7">
        <w:trPr>
          <w:trHeight w:val="220"/>
        </w:trPr>
        <w:tc>
          <w:tcPr>
            <w:tcW w:w="4106" w:type="dxa"/>
            <w:shd w:val="clear" w:color="auto" w:fill="FFFFFF" w:themeFill="background1"/>
            <w:vAlign w:val="center"/>
          </w:tcPr>
          <w:p w14:paraId="64D85476" w14:textId="77777777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Salas de aula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5A2D27C1" w14:textId="77777777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878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15AFEBE" w14:textId="77777777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1" w:type="dxa"/>
            <w:shd w:val="clear" w:color="auto" w:fill="FFFFFF" w:themeFill="background1"/>
          </w:tcPr>
          <w:p w14:paraId="6AEB7A84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61" w:type="dxa"/>
            <w:shd w:val="clear" w:color="auto" w:fill="FFFFFF" w:themeFill="background1"/>
          </w:tcPr>
          <w:p w14:paraId="66C7FC55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61" w:type="dxa"/>
            <w:shd w:val="clear" w:color="auto" w:fill="FFFFFF" w:themeFill="background1"/>
          </w:tcPr>
          <w:p w14:paraId="212835C0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61" w:type="dxa"/>
            <w:shd w:val="clear" w:color="auto" w:fill="FFFFFF" w:themeFill="background1"/>
          </w:tcPr>
          <w:p w14:paraId="1EA2DDAB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61" w:type="dxa"/>
            <w:shd w:val="clear" w:color="auto" w:fill="FFFFFF" w:themeFill="background1"/>
          </w:tcPr>
          <w:p w14:paraId="691EB792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</w:t>
            </w:r>
          </w:p>
        </w:tc>
      </w:tr>
      <w:tr w:rsidR="004B158C" w:rsidRPr="002112D7" w14:paraId="02E3EACE" w14:textId="77777777" w:rsidTr="002112D7">
        <w:trPr>
          <w:trHeight w:val="236"/>
        </w:trPr>
        <w:tc>
          <w:tcPr>
            <w:tcW w:w="4106" w:type="dxa"/>
            <w:shd w:val="clear" w:color="auto" w:fill="FFFFFF" w:themeFill="background1"/>
            <w:vAlign w:val="center"/>
          </w:tcPr>
          <w:p w14:paraId="5EA65EA4" w14:textId="77777777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Sala de Coordenação de Curso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2F899B96" w14:textId="77777777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229372" w14:textId="77777777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427F60F8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2BB7DACB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47516946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19407FDE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5A762E88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4B158C" w:rsidRPr="002112D7" w14:paraId="50A946F8" w14:textId="77777777" w:rsidTr="002112D7">
        <w:trPr>
          <w:trHeight w:val="114"/>
        </w:trPr>
        <w:tc>
          <w:tcPr>
            <w:tcW w:w="4106" w:type="dxa"/>
            <w:shd w:val="clear" w:color="auto" w:fill="FFFFFF" w:themeFill="background1"/>
            <w:vAlign w:val="center"/>
          </w:tcPr>
          <w:p w14:paraId="7CB39AAD" w14:textId="77777777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Sala de Professores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1141E7BF" w14:textId="77777777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8644F66" w14:textId="77777777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2B46BAB2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537512CF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4D5F685D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60339778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3646AEB6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4B158C" w:rsidRPr="002112D7" w14:paraId="3193B160" w14:textId="77777777" w:rsidTr="002112D7">
        <w:trPr>
          <w:trHeight w:val="159"/>
        </w:trPr>
        <w:tc>
          <w:tcPr>
            <w:tcW w:w="4106" w:type="dxa"/>
            <w:shd w:val="clear" w:color="auto" w:fill="FFFFFF" w:themeFill="background1"/>
            <w:vAlign w:val="center"/>
          </w:tcPr>
          <w:p w14:paraId="0914838B" w14:textId="77777777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Refeitório/Restaurante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7307311A" w14:textId="77777777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5F3A8D4" w14:textId="77777777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shd w:val="clear" w:color="auto" w:fill="FFFFFF" w:themeFill="background1"/>
          </w:tcPr>
          <w:p w14:paraId="1FA0CCEC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shd w:val="clear" w:color="auto" w:fill="FFFFFF" w:themeFill="background1"/>
          </w:tcPr>
          <w:p w14:paraId="76E22F9B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5E493E26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3AE226ED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10FC13E3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4B158C" w:rsidRPr="002112D7" w14:paraId="453B5420" w14:textId="77777777" w:rsidTr="002112D7">
        <w:trPr>
          <w:trHeight w:val="150"/>
        </w:trPr>
        <w:tc>
          <w:tcPr>
            <w:tcW w:w="4106" w:type="dxa"/>
            <w:shd w:val="clear" w:color="auto" w:fill="FFFFFF" w:themeFill="background1"/>
            <w:vAlign w:val="center"/>
          </w:tcPr>
          <w:p w14:paraId="0A087569" w14:textId="77777777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Almoxarifado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018D0634" w14:textId="77777777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A33B031" w14:textId="77777777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4BFAFD3A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76D16C9A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5B403FE3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4ADFCFB1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</w:tcPr>
          <w:p w14:paraId="072F862E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4B158C" w:rsidRPr="002112D7" w14:paraId="1A1F81E9" w14:textId="77777777" w:rsidTr="002112D7">
        <w:trPr>
          <w:trHeight w:val="208"/>
        </w:trPr>
        <w:tc>
          <w:tcPr>
            <w:tcW w:w="4106" w:type="dxa"/>
            <w:shd w:val="clear" w:color="auto" w:fill="FFFFFF" w:themeFill="background1"/>
            <w:vAlign w:val="center"/>
          </w:tcPr>
          <w:p w14:paraId="1017190F" w14:textId="77777777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Alojamento para alunos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61290839" w14:textId="77777777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E2D6040" w14:textId="77777777" w:rsidR="004B158C" w:rsidRPr="002112D7" w:rsidRDefault="004B158C" w:rsidP="004B15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shd w:val="clear" w:color="auto" w:fill="FFFFFF" w:themeFill="background1"/>
          </w:tcPr>
          <w:p w14:paraId="2DD26685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shd w:val="clear" w:color="auto" w:fill="FFFFFF" w:themeFill="background1"/>
          </w:tcPr>
          <w:p w14:paraId="7BB3CC1D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shd w:val="clear" w:color="auto" w:fill="FFFFFF" w:themeFill="background1"/>
          </w:tcPr>
          <w:p w14:paraId="3BAA5F89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shd w:val="clear" w:color="auto" w:fill="FFFFFF" w:themeFill="background1"/>
          </w:tcPr>
          <w:p w14:paraId="121FCCEF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shd w:val="clear" w:color="auto" w:fill="FFFFFF" w:themeFill="background1"/>
          </w:tcPr>
          <w:p w14:paraId="6905AF35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4B158C" w:rsidRPr="002112D7" w14:paraId="372E4E13" w14:textId="77777777" w:rsidTr="002112D7">
        <w:trPr>
          <w:trHeight w:val="202"/>
        </w:trPr>
        <w:tc>
          <w:tcPr>
            <w:tcW w:w="4106" w:type="dxa"/>
            <w:shd w:val="clear" w:color="auto" w:fill="FFFFFF" w:themeFill="background1"/>
          </w:tcPr>
          <w:p w14:paraId="45C79293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Outros</w:t>
            </w:r>
          </w:p>
        </w:tc>
        <w:tc>
          <w:tcPr>
            <w:tcW w:w="822" w:type="dxa"/>
            <w:shd w:val="clear" w:color="auto" w:fill="FFFFFF" w:themeFill="background1"/>
          </w:tcPr>
          <w:p w14:paraId="144EDD75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309292FE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shd w:val="clear" w:color="auto" w:fill="FFFFFF" w:themeFill="background1"/>
          </w:tcPr>
          <w:p w14:paraId="021DEAAD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shd w:val="clear" w:color="auto" w:fill="FFFFFF" w:themeFill="background1"/>
          </w:tcPr>
          <w:p w14:paraId="50C09E80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shd w:val="clear" w:color="auto" w:fill="FFFFFF" w:themeFill="background1"/>
          </w:tcPr>
          <w:p w14:paraId="088D826D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shd w:val="clear" w:color="auto" w:fill="FFFFFF" w:themeFill="background1"/>
          </w:tcPr>
          <w:p w14:paraId="37D1459F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shd w:val="clear" w:color="auto" w:fill="FFFFFF" w:themeFill="background1"/>
          </w:tcPr>
          <w:p w14:paraId="7268BD2D" w14:textId="77777777" w:rsidR="004B158C" w:rsidRPr="002112D7" w:rsidRDefault="004B158C" w:rsidP="004B158C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</w:p>
        </w:tc>
      </w:tr>
    </w:tbl>
    <w:p w14:paraId="4ED432DA" w14:textId="02BFD117" w:rsidR="005D0AF8" w:rsidRPr="004B158C" w:rsidRDefault="004B158C" w:rsidP="004B158C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4B158C">
        <w:rPr>
          <w:rFonts w:ascii="Arial" w:hAnsi="Arial" w:cs="Arial"/>
          <w:i/>
          <w:iCs/>
          <w:sz w:val="20"/>
          <w:szCs w:val="20"/>
        </w:rPr>
        <w:t>(Cont.).</w:t>
      </w:r>
    </w:p>
    <w:p w14:paraId="567FD295" w14:textId="00BE9079" w:rsidR="004B158C" w:rsidRDefault="004B158C" w:rsidP="00E236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B92C7A" w14:textId="3FEC18D7" w:rsidR="004B158C" w:rsidRDefault="004B158C" w:rsidP="00E236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9A23F7" w14:textId="05625D93" w:rsidR="004B158C" w:rsidRDefault="004B158C" w:rsidP="00E236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AC95A3" w14:textId="1FB13E32" w:rsidR="004B158C" w:rsidRPr="004B158C" w:rsidRDefault="004B158C" w:rsidP="004B158C">
      <w:pPr>
        <w:pStyle w:val="Legenda"/>
        <w:keepNext/>
        <w:pBdr>
          <w:top w:val="single" w:sz="12" w:space="1" w:color="auto"/>
        </w:pBdr>
        <w:spacing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Quadro</w:t>
      </w:r>
      <w:r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12 –</w:t>
      </w:r>
      <w:r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I</w:t>
      </w:r>
      <w:r w:rsidRPr="004B158C">
        <w:rPr>
          <w:rFonts w:ascii="Arial" w:hAnsi="Arial" w:cs="Arial"/>
          <w:color w:val="auto"/>
          <w:sz w:val="20"/>
          <w:szCs w:val="20"/>
        </w:rPr>
        <w:t xml:space="preserve">nfraestrutura do </w:t>
      </w:r>
      <w:r>
        <w:rPr>
          <w:rFonts w:ascii="Arial" w:hAnsi="Arial" w:cs="Arial"/>
          <w:color w:val="auto"/>
          <w:sz w:val="20"/>
          <w:szCs w:val="20"/>
        </w:rPr>
        <w:t>IFPA</w:t>
      </w:r>
      <w:r w:rsidRPr="004B158C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C</w:t>
      </w:r>
      <w:r w:rsidRPr="004B158C">
        <w:rPr>
          <w:rFonts w:ascii="Arial" w:hAnsi="Arial" w:cs="Arial"/>
          <w:color w:val="auto"/>
          <w:sz w:val="20"/>
          <w:szCs w:val="20"/>
        </w:rPr>
        <w:t xml:space="preserve">ampus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4B158C">
        <w:rPr>
          <w:rFonts w:ascii="Arial" w:hAnsi="Arial" w:cs="Arial"/>
          <w:color w:val="auto"/>
          <w:sz w:val="20"/>
          <w:szCs w:val="20"/>
        </w:rPr>
        <w:t>baetetuba</w:t>
      </w:r>
      <w:r w:rsidRPr="006020EA">
        <w:rPr>
          <w:rFonts w:ascii="Arial" w:hAnsi="Arial" w:cs="Arial"/>
          <w:color w:val="auto"/>
          <w:sz w:val="20"/>
          <w:szCs w:val="20"/>
        </w:rPr>
        <w:t>.</w:t>
      </w:r>
      <w:r w:rsidRPr="007E5C86">
        <w:t xml:space="preserve"> </w:t>
      </w:r>
      <w:r w:rsidRPr="007E5C86">
        <w:rPr>
          <w:rFonts w:ascii="Arial" w:hAnsi="Arial" w:cs="Arial"/>
          <w:color w:val="auto"/>
          <w:sz w:val="20"/>
          <w:szCs w:val="20"/>
        </w:rPr>
        <w:t>Fonte: IFPA, 2019 (PDI 2019-2023)</w:t>
      </w:r>
      <w:r>
        <w:rPr>
          <w:rFonts w:ascii="Arial" w:hAnsi="Arial" w:cs="Arial"/>
          <w:color w:val="auto"/>
          <w:sz w:val="20"/>
          <w:szCs w:val="20"/>
        </w:rPr>
        <w:t xml:space="preserve"> (Cont.).</w:t>
      </w:r>
    </w:p>
    <w:tbl>
      <w:tblPr>
        <w:tblpPr w:leftFromText="141" w:rightFromText="141" w:vertAnchor="text" w:horzAnchor="margin" w:tblpXSpec="center" w:tblpY="129"/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822"/>
        <w:gridCol w:w="850"/>
        <w:gridCol w:w="661"/>
        <w:gridCol w:w="661"/>
        <w:gridCol w:w="661"/>
        <w:gridCol w:w="661"/>
        <w:gridCol w:w="661"/>
      </w:tblGrid>
      <w:tr w:rsidR="004B158C" w:rsidRPr="002112D7" w14:paraId="2CF75123" w14:textId="77777777" w:rsidTr="009C3CAE">
        <w:trPr>
          <w:trHeight w:val="270"/>
        </w:trPr>
        <w:tc>
          <w:tcPr>
            <w:tcW w:w="9083" w:type="dxa"/>
            <w:gridSpan w:val="8"/>
            <w:shd w:val="clear" w:color="auto" w:fill="FFFF00"/>
            <w:vAlign w:val="center"/>
          </w:tcPr>
          <w:p w14:paraId="7E2A0463" w14:textId="77777777" w:rsidR="004B158C" w:rsidRPr="002112D7" w:rsidRDefault="004B158C" w:rsidP="009C3CAE">
            <w:pPr>
              <w:pStyle w:val="Textodenotaderodap"/>
              <w:jc w:val="center"/>
              <w:rPr>
                <w:rFonts w:ascii="Arial" w:hAnsi="Arial" w:cs="Arial"/>
                <w:b/>
                <w:lang w:eastAsia="en-US"/>
              </w:rPr>
            </w:pPr>
            <w:r w:rsidRPr="002112D7">
              <w:rPr>
                <w:rFonts w:ascii="Arial" w:hAnsi="Arial" w:cs="Arial"/>
                <w:b/>
                <w:bCs/>
              </w:rPr>
              <w:t>INFRAESTRUTURA DO IFPA CAMPUS ABAETETUBA</w:t>
            </w:r>
          </w:p>
        </w:tc>
      </w:tr>
      <w:tr w:rsidR="004B158C" w:rsidRPr="002112D7" w14:paraId="654870FA" w14:textId="77777777" w:rsidTr="009C3CAE">
        <w:trPr>
          <w:trHeight w:val="439"/>
        </w:trPr>
        <w:tc>
          <w:tcPr>
            <w:tcW w:w="4106" w:type="dxa"/>
            <w:shd w:val="clear" w:color="auto" w:fill="FFFF00"/>
            <w:vAlign w:val="center"/>
          </w:tcPr>
          <w:p w14:paraId="26F07944" w14:textId="77777777" w:rsidR="004B158C" w:rsidRPr="002112D7" w:rsidRDefault="004B158C" w:rsidP="009C3CAE">
            <w:pPr>
              <w:pStyle w:val="Textodenotaderodap"/>
              <w:rPr>
                <w:rFonts w:ascii="Arial" w:hAnsi="Arial" w:cs="Arial"/>
                <w:b/>
                <w:lang w:eastAsia="en-US"/>
              </w:rPr>
            </w:pPr>
            <w:r w:rsidRPr="002112D7">
              <w:rPr>
                <w:rFonts w:ascii="Arial" w:hAnsi="Arial" w:cs="Arial"/>
                <w:b/>
                <w:lang w:eastAsia="en-US"/>
              </w:rPr>
              <w:t>Infraestrutura</w:t>
            </w:r>
          </w:p>
        </w:tc>
        <w:tc>
          <w:tcPr>
            <w:tcW w:w="822" w:type="dxa"/>
            <w:shd w:val="clear" w:color="auto" w:fill="FFFF00"/>
            <w:vAlign w:val="center"/>
          </w:tcPr>
          <w:p w14:paraId="7268FF77" w14:textId="77777777" w:rsidR="004B158C" w:rsidRPr="002112D7" w:rsidRDefault="004B158C" w:rsidP="009C3CAE">
            <w:pPr>
              <w:pStyle w:val="Textodenotaderodap"/>
              <w:jc w:val="center"/>
              <w:rPr>
                <w:rFonts w:ascii="Arial" w:hAnsi="Arial" w:cs="Arial"/>
                <w:b/>
                <w:vertAlign w:val="superscript"/>
                <w:lang w:eastAsia="en-US"/>
              </w:rPr>
            </w:pPr>
            <w:r w:rsidRPr="002112D7">
              <w:rPr>
                <w:rFonts w:ascii="Arial" w:hAnsi="Arial" w:cs="Arial"/>
                <w:b/>
                <w:lang w:eastAsia="en-US"/>
              </w:rPr>
              <w:t>Área atual em m</w:t>
            </w:r>
            <w:r w:rsidRPr="002112D7">
              <w:rPr>
                <w:rFonts w:ascii="Arial" w:hAnsi="Arial" w:cs="Arial"/>
                <w:b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411D694C" w14:textId="77777777" w:rsidR="004B158C" w:rsidRPr="002112D7" w:rsidRDefault="004B158C" w:rsidP="009C3CAE">
            <w:pPr>
              <w:pStyle w:val="Textodenotaderodap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2112D7">
              <w:rPr>
                <w:rFonts w:ascii="Arial" w:hAnsi="Arial" w:cs="Arial"/>
                <w:b/>
                <w:lang w:eastAsia="en-US"/>
              </w:rPr>
              <w:t>Qtde</w:t>
            </w:r>
            <w:proofErr w:type="spellEnd"/>
            <w:r w:rsidRPr="002112D7">
              <w:rPr>
                <w:rFonts w:ascii="Arial" w:hAnsi="Arial" w:cs="Arial"/>
                <w:b/>
                <w:lang w:eastAsia="en-US"/>
              </w:rPr>
              <w:t xml:space="preserve"> atual</w:t>
            </w:r>
          </w:p>
          <w:p w14:paraId="205D6632" w14:textId="77777777" w:rsidR="004B158C" w:rsidRPr="002112D7" w:rsidRDefault="004B158C" w:rsidP="009C3CAE">
            <w:pPr>
              <w:pStyle w:val="Textodenotaderodap"/>
              <w:jc w:val="center"/>
              <w:rPr>
                <w:rFonts w:ascii="Arial" w:hAnsi="Arial" w:cs="Arial"/>
                <w:b/>
                <w:lang w:eastAsia="en-US"/>
              </w:rPr>
            </w:pPr>
            <w:r w:rsidRPr="002112D7">
              <w:rPr>
                <w:rFonts w:ascii="Arial" w:hAnsi="Arial" w:cs="Arial"/>
                <w:b/>
                <w:lang w:eastAsia="en-US"/>
              </w:rPr>
              <w:t>(Unid.)</w:t>
            </w:r>
          </w:p>
        </w:tc>
        <w:tc>
          <w:tcPr>
            <w:tcW w:w="661" w:type="dxa"/>
            <w:shd w:val="clear" w:color="auto" w:fill="FFFF00"/>
            <w:vAlign w:val="center"/>
          </w:tcPr>
          <w:p w14:paraId="3A2660FC" w14:textId="77777777" w:rsidR="004B158C" w:rsidRPr="002112D7" w:rsidRDefault="004B158C" w:rsidP="009C3CAE">
            <w:pPr>
              <w:pStyle w:val="Textodenotaderodap"/>
              <w:jc w:val="center"/>
              <w:rPr>
                <w:rFonts w:ascii="Arial" w:hAnsi="Arial" w:cs="Arial"/>
                <w:b/>
                <w:lang w:eastAsia="en-US"/>
              </w:rPr>
            </w:pPr>
            <w:r w:rsidRPr="002112D7">
              <w:rPr>
                <w:rFonts w:ascii="Arial" w:hAnsi="Arial" w:cs="Arial"/>
                <w:b/>
                <w:lang w:eastAsia="en-US"/>
              </w:rPr>
              <w:t>2019</w:t>
            </w:r>
          </w:p>
        </w:tc>
        <w:tc>
          <w:tcPr>
            <w:tcW w:w="661" w:type="dxa"/>
            <w:shd w:val="clear" w:color="auto" w:fill="FFFF00"/>
            <w:vAlign w:val="center"/>
          </w:tcPr>
          <w:p w14:paraId="6D636EB3" w14:textId="77777777" w:rsidR="004B158C" w:rsidRPr="002112D7" w:rsidRDefault="004B158C" w:rsidP="009C3CAE">
            <w:pPr>
              <w:pStyle w:val="Textodenotaderodap"/>
              <w:jc w:val="center"/>
              <w:rPr>
                <w:rFonts w:ascii="Arial" w:hAnsi="Arial" w:cs="Arial"/>
                <w:b/>
                <w:lang w:eastAsia="en-US"/>
              </w:rPr>
            </w:pPr>
            <w:r w:rsidRPr="002112D7">
              <w:rPr>
                <w:rFonts w:ascii="Arial" w:hAnsi="Arial" w:cs="Arial"/>
                <w:b/>
                <w:lang w:eastAsia="en-US"/>
              </w:rPr>
              <w:t>2020</w:t>
            </w:r>
          </w:p>
        </w:tc>
        <w:tc>
          <w:tcPr>
            <w:tcW w:w="661" w:type="dxa"/>
            <w:shd w:val="clear" w:color="auto" w:fill="FFFF00"/>
            <w:vAlign w:val="center"/>
          </w:tcPr>
          <w:p w14:paraId="1A9AA9FD" w14:textId="77777777" w:rsidR="004B158C" w:rsidRPr="002112D7" w:rsidRDefault="004B158C" w:rsidP="009C3CAE">
            <w:pPr>
              <w:pStyle w:val="Textodenotaderodap"/>
              <w:jc w:val="center"/>
              <w:rPr>
                <w:rFonts w:ascii="Arial" w:hAnsi="Arial" w:cs="Arial"/>
                <w:b/>
                <w:lang w:eastAsia="en-US"/>
              </w:rPr>
            </w:pPr>
            <w:r w:rsidRPr="002112D7">
              <w:rPr>
                <w:rFonts w:ascii="Arial" w:hAnsi="Arial" w:cs="Arial"/>
                <w:b/>
                <w:lang w:eastAsia="en-US"/>
              </w:rPr>
              <w:t>2021</w:t>
            </w:r>
          </w:p>
        </w:tc>
        <w:tc>
          <w:tcPr>
            <w:tcW w:w="661" w:type="dxa"/>
            <w:shd w:val="clear" w:color="auto" w:fill="FFFF00"/>
            <w:vAlign w:val="center"/>
          </w:tcPr>
          <w:p w14:paraId="3A78042F" w14:textId="77777777" w:rsidR="004B158C" w:rsidRPr="002112D7" w:rsidRDefault="004B158C" w:rsidP="009C3CAE">
            <w:pPr>
              <w:pStyle w:val="Textodenotaderodap"/>
              <w:jc w:val="center"/>
              <w:rPr>
                <w:rFonts w:ascii="Arial" w:hAnsi="Arial" w:cs="Arial"/>
                <w:b/>
                <w:lang w:eastAsia="en-US"/>
              </w:rPr>
            </w:pPr>
            <w:r w:rsidRPr="002112D7">
              <w:rPr>
                <w:rFonts w:ascii="Arial" w:hAnsi="Arial" w:cs="Arial"/>
                <w:b/>
                <w:lang w:eastAsia="en-US"/>
              </w:rPr>
              <w:t>2022</w:t>
            </w:r>
          </w:p>
        </w:tc>
        <w:tc>
          <w:tcPr>
            <w:tcW w:w="661" w:type="dxa"/>
            <w:shd w:val="clear" w:color="auto" w:fill="FFFF00"/>
            <w:vAlign w:val="center"/>
          </w:tcPr>
          <w:p w14:paraId="29455E89" w14:textId="77777777" w:rsidR="004B158C" w:rsidRPr="002112D7" w:rsidRDefault="004B158C" w:rsidP="009C3CAE">
            <w:pPr>
              <w:pStyle w:val="Textodenotaderodap"/>
              <w:jc w:val="center"/>
              <w:rPr>
                <w:rFonts w:ascii="Arial" w:hAnsi="Arial" w:cs="Arial"/>
                <w:b/>
                <w:lang w:eastAsia="en-US"/>
              </w:rPr>
            </w:pPr>
            <w:r w:rsidRPr="002112D7">
              <w:rPr>
                <w:rFonts w:ascii="Arial" w:hAnsi="Arial" w:cs="Arial"/>
                <w:b/>
                <w:lang w:eastAsia="en-US"/>
              </w:rPr>
              <w:t>2023</w:t>
            </w:r>
          </w:p>
        </w:tc>
      </w:tr>
      <w:tr w:rsidR="004B158C" w:rsidRPr="002112D7" w14:paraId="1ABBCE8A" w14:textId="77777777" w:rsidTr="009C3CAE">
        <w:trPr>
          <w:trHeight w:val="270"/>
        </w:trPr>
        <w:tc>
          <w:tcPr>
            <w:tcW w:w="4106" w:type="dxa"/>
            <w:shd w:val="clear" w:color="auto" w:fill="FFFFFF" w:themeFill="background1"/>
            <w:vAlign w:val="center"/>
          </w:tcPr>
          <w:p w14:paraId="27232467" w14:textId="77777777" w:rsidR="004B158C" w:rsidRPr="002112D7" w:rsidRDefault="004B158C" w:rsidP="009C3CA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Laboratório Interdisciplinar de Formação de Educadores (LIFE).</w:t>
            </w:r>
          </w:p>
          <w:p w14:paraId="0A384762" w14:textId="77777777" w:rsidR="004B158C" w:rsidRPr="002112D7" w:rsidRDefault="004B158C" w:rsidP="009C3CA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Laboratório de Biodiversidade e Conservação (LABICON)</w:t>
            </w:r>
          </w:p>
          <w:p w14:paraId="2C17246A" w14:textId="77777777" w:rsidR="004B158C" w:rsidRPr="002112D7" w:rsidRDefault="004B158C" w:rsidP="009C3CA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Laboratório de Processos Físico-Químico e Biológicos (LAFBIO).</w:t>
            </w:r>
          </w:p>
          <w:p w14:paraId="0EDCB7A0" w14:textId="77777777" w:rsidR="004B158C" w:rsidRPr="002112D7" w:rsidRDefault="004B158C" w:rsidP="009C3CA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Laboratório de Biologia Molecular, Evolução e Microbiologia (LABEM).</w:t>
            </w:r>
          </w:p>
          <w:p w14:paraId="447D22AE" w14:textId="77777777" w:rsidR="004B158C" w:rsidRPr="002112D7" w:rsidRDefault="004B158C" w:rsidP="009C3CA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 xml:space="preserve">Laboratório da </w:t>
            </w:r>
            <w:proofErr w:type="spellStart"/>
            <w:r w:rsidRPr="002112D7">
              <w:rPr>
                <w:rFonts w:ascii="Arial" w:hAnsi="Arial" w:cs="Arial"/>
                <w:sz w:val="20"/>
                <w:szCs w:val="20"/>
              </w:rPr>
              <w:t>Ictiofauna</w:t>
            </w:r>
            <w:proofErr w:type="spellEnd"/>
            <w:r w:rsidRPr="002112D7">
              <w:rPr>
                <w:rFonts w:ascii="Arial" w:hAnsi="Arial" w:cs="Arial"/>
                <w:sz w:val="20"/>
                <w:szCs w:val="20"/>
              </w:rPr>
              <w:t xml:space="preserve"> da Amazônia (LABICAM).</w:t>
            </w:r>
          </w:p>
          <w:p w14:paraId="0FA857D6" w14:textId="77777777" w:rsidR="004B158C" w:rsidRPr="002112D7" w:rsidRDefault="004B158C" w:rsidP="009C3CA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Laboratório e Sistemas Experimentais em Saneamento (LAESA).</w:t>
            </w:r>
          </w:p>
          <w:p w14:paraId="483E726D" w14:textId="77777777" w:rsidR="004B158C" w:rsidRPr="002112D7" w:rsidRDefault="004B158C" w:rsidP="009C3CA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Laboratório de Meio Ambiente (LABMA).</w:t>
            </w:r>
          </w:p>
          <w:p w14:paraId="1EB89697" w14:textId="77777777" w:rsidR="004B158C" w:rsidRDefault="004B158C" w:rsidP="009C3CA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Laboratório de Física e Matemática (LAFIMA).</w:t>
            </w:r>
          </w:p>
          <w:p w14:paraId="2A75F446" w14:textId="77777777" w:rsidR="004B158C" w:rsidRPr="002112D7" w:rsidRDefault="004B158C" w:rsidP="009C3CA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Laboratório de Materiais - Mecânica (LABMEC).</w:t>
            </w:r>
          </w:p>
          <w:p w14:paraId="0A28FDF8" w14:textId="77777777" w:rsidR="004B158C" w:rsidRPr="002112D7" w:rsidRDefault="004B158C" w:rsidP="009C3CA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Laboratório de Materiais - Sistemas Experimentais em Construção Civil (LAMACC).</w:t>
            </w:r>
          </w:p>
          <w:p w14:paraId="61A3D315" w14:textId="77777777" w:rsidR="004B158C" w:rsidRPr="002112D7" w:rsidRDefault="004B158C" w:rsidP="009C3CA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Laboratório e Almoxarifado de Segurança do Trabalho (LAST).</w:t>
            </w:r>
          </w:p>
          <w:p w14:paraId="64E5AB1D" w14:textId="77777777" w:rsidR="004B158C" w:rsidRPr="002112D7" w:rsidRDefault="004B158C" w:rsidP="009C3CA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Almoxarifado Integrado de Produto Químico e Insumos (ALIQI).</w:t>
            </w:r>
          </w:p>
          <w:p w14:paraId="59E2533F" w14:textId="77777777" w:rsidR="004B158C" w:rsidRPr="002112D7" w:rsidRDefault="004B158C" w:rsidP="009C3CA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Centro de Tecnologia em Ciências Humanas e Sociais (CETECHS).</w:t>
            </w:r>
          </w:p>
          <w:p w14:paraId="5AA07E50" w14:textId="77777777" w:rsidR="004B158C" w:rsidRPr="002112D7" w:rsidRDefault="004B158C" w:rsidP="009C3CA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Laboratório de Experimentações Artísticas (LAERT).</w:t>
            </w:r>
          </w:p>
          <w:p w14:paraId="5A1AA884" w14:textId="77777777" w:rsidR="004B158C" w:rsidRPr="002112D7" w:rsidRDefault="004B158C" w:rsidP="009C3CA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Centro de Tecnologia em Recursos Pesqueiros PESCA (CETREPE).</w:t>
            </w:r>
          </w:p>
          <w:p w14:paraId="4BBFA78B" w14:textId="77777777" w:rsidR="004B158C" w:rsidRPr="002112D7" w:rsidRDefault="004B158C" w:rsidP="009C3CA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Centro de Desporto, Cultura e Lazer (CEDEC).</w:t>
            </w:r>
          </w:p>
          <w:p w14:paraId="128B664D" w14:textId="77777777" w:rsidR="004B158C" w:rsidRPr="002112D7" w:rsidRDefault="004B158C" w:rsidP="009C3CA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Laboratório de Geoprocessamento e Estudos Climáticos (LAGECLIM)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08E0538B" w14:textId="77777777" w:rsidR="004B158C" w:rsidRPr="002112D7" w:rsidRDefault="004B158C" w:rsidP="009C3C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1588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0F1BE7C" w14:textId="77777777" w:rsidR="004B158C" w:rsidRPr="002112D7" w:rsidRDefault="004B158C" w:rsidP="009C3C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75255D5B" w14:textId="77777777" w:rsidR="004B158C" w:rsidRPr="002112D7" w:rsidRDefault="004B158C" w:rsidP="009C3C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357B62BF" w14:textId="77777777" w:rsidR="004B158C" w:rsidRPr="002112D7" w:rsidRDefault="004B158C" w:rsidP="009C3CAE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5988086F" w14:textId="77777777" w:rsidR="004B158C" w:rsidRPr="002112D7" w:rsidRDefault="004B158C" w:rsidP="009C3CAE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52B87C5D" w14:textId="77777777" w:rsidR="004B158C" w:rsidRPr="002112D7" w:rsidRDefault="004B158C" w:rsidP="009C3CAE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0A87E729" w14:textId="77777777" w:rsidR="004B158C" w:rsidRPr="002112D7" w:rsidRDefault="004B158C" w:rsidP="009C3CAE">
            <w:pPr>
              <w:pStyle w:val="tamanhofonte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12D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4B158C" w:rsidRPr="002112D7" w14:paraId="60B9E4E7" w14:textId="77777777" w:rsidTr="009C3CAE">
        <w:trPr>
          <w:trHeight w:val="202"/>
        </w:trPr>
        <w:tc>
          <w:tcPr>
            <w:tcW w:w="4106" w:type="dxa"/>
            <w:shd w:val="clear" w:color="auto" w:fill="FFFF00"/>
          </w:tcPr>
          <w:p w14:paraId="61A0451D" w14:textId="77777777" w:rsidR="004B158C" w:rsidRPr="002112D7" w:rsidRDefault="004B158C" w:rsidP="004B158C">
            <w:pPr>
              <w:pStyle w:val="Textodenotaderodap"/>
              <w:rPr>
                <w:rFonts w:ascii="Arial" w:hAnsi="Arial" w:cs="Arial"/>
                <w:b/>
                <w:lang w:eastAsia="en-US"/>
              </w:rPr>
            </w:pPr>
            <w:r w:rsidRPr="002112D7">
              <w:rPr>
                <w:rFonts w:ascii="Arial" w:hAnsi="Arial" w:cs="Arial"/>
                <w:b/>
                <w:lang w:eastAsia="en-US"/>
              </w:rPr>
              <w:t>TOTAL</w:t>
            </w:r>
          </w:p>
        </w:tc>
        <w:tc>
          <w:tcPr>
            <w:tcW w:w="822" w:type="dxa"/>
            <w:shd w:val="clear" w:color="auto" w:fill="FFFF00"/>
          </w:tcPr>
          <w:p w14:paraId="5C88592D" w14:textId="77777777" w:rsidR="004B158C" w:rsidRPr="002112D7" w:rsidRDefault="004B158C" w:rsidP="004B158C">
            <w:pPr>
              <w:pStyle w:val="Textodenotaderodap"/>
              <w:jc w:val="center"/>
              <w:rPr>
                <w:rFonts w:ascii="Arial" w:hAnsi="Arial" w:cs="Arial"/>
                <w:b/>
                <w:lang w:eastAsia="en-US"/>
              </w:rPr>
            </w:pPr>
            <w:r w:rsidRPr="002112D7">
              <w:rPr>
                <w:rFonts w:ascii="Arial" w:hAnsi="Arial" w:cs="Arial"/>
                <w:b/>
                <w:lang w:eastAsia="en-US"/>
              </w:rPr>
              <w:t>4828</w:t>
            </w:r>
          </w:p>
        </w:tc>
        <w:tc>
          <w:tcPr>
            <w:tcW w:w="850" w:type="dxa"/>
            <w:shd w:val="clear" w:color="auto" w:fill="FFFF00"/>
          </w:tcPr>
          <w:p w14:paraId="75D205E9" w14:textId="77777777" w:rsidR="004B158C" w:rsidRPr="002112D7" w:rsidRDefault="004B158C" w:rsidP="004B158C">
            <w:pPr>
              <w:pStyle w:val="Textodenotaderodap"/>
              <w:jc w:val="center"/>
              <w:rPr>
                <w:rFonts w:ascii="Arial" w:hAnsi="Arial" w:cs="Arial"/>
                <w:b/>
                <w:lang w:eastAsia="en-US"/>
              </w:rPr>
            </w:pPr>
            <w:r w:rsidRPr="002112D7">
              <w:rPr>
                <w:rFonts w:ascii="Arial" w:hAnsi="Arial" w:cs="Arial"/>
              </w:rPr>
              <w:t>75</w:t>
            </w:r>
          </w:p>
        </w:tc>
        <w:tc>
          <w:tcPr>
            <w:tcW w:w="661" w:type="dxa"/>
            <w:shd w:val="clear" w:color="auto" w:fill="FFFF00"/>
          </w:tcPr>
          <w:p w14:paraId="1539B16F" w14:textId="77777777" w:rsidR="004B158C" w:rsidRPr="002112D7" w:rsidRDefault="004B158C" w:rsidP="004B158C">
            <w:pPr>
              <w:pStyle w:val="Textodenotaderodap"/>
              <w:jc w:val="center"/>
              <w:rPr>
                <w:rFonts w:ascii="Arial" w:hAnsi="Arial" w:cs="Arial"/>
                <w:b/>
                <w:lang w:eastAsia="en-US"/>
              </w:rPr>
            </w:pPr>
            <w:r w:rsidRPr="002112D7">
              <w:rPr>
                <w:rFonts w:ascii="Arial" w:hAnsi="Arial" w:cs="Arial"/>
              </w:rPr>
              <w:t>75</w:t>
            </w:r>
          </w:p>
        </w:tc>
        <w:tc>
          <w:tcPr>
            <w:tcW w:w="661" w:type="dxa"/>
            <w:shd w:val="clear" w:color="auto" w:fill="FFFF00"/>
          </w:tcPr>
          <w:p w14:paraId="6158B77A" w14:textId="77777777" w:rsidR="004B158C" w:rsidRPr="002112D7" w:rsidRDefault="004B158C" w:rsidP="004B158C">
            <w:pPr>
              <w:pStyle w:val="Textodenotaderodap"/>
              <w:jc w:val="center"/>
              <w:rPr>
                <w:rFonts w:ascii="Arial" w:hAnsi="Arial" w:cs="Arial"/>
                <w:b/>
                <w:lang w:eastAsia="en-US"/>
              </w:rPr>
            </w:pPr>
            <w:r w:rsidRPr="002112D7">
              <w:rPr>
                <w:rFonts w:ascii="Arial" w:hAnsi="Arial" w:cs="Arial"/>
              </w:rPr>
              <w:t>80</w:t>
            </w:r>
          </w:p>
        </w:tc>
        <w:tc>
          <w:tcPr>
            <w:tcW w:w="661" w:type="dxa"/>
            <w:shd w:val="clear" w:color="auto" w:fill="FFFF00"/>
          </w:tcPr>
          <w:p w14:paraId="2383C074" w14:textId="77777777" w:rsidR="004B158C" w:rsidRPr="002112D7" w:rsidRDefault="004B158C" w:rsidP="004B158C">
            <w:pPr>
              <w:pStyle w:val="Textodenotaderodap"/>
              <w:jc w:val="center"/>
              <w:rPr>
                <w:rFonts w:ascii="Arial" w:hAnsi="Arial" w:cs="Arial"/>
                <w:b/>
                <w:lang w:eastAsia="en-US"/>
              </w:rPr>
            </w:pPr>
            <w:r w:rsidRPr="002112D7">
              <w:rPr>
                <w:rFonts w:ascii="Arial" w:hAnsi="Arial" w:cs="Arial"/>
              </w:rPr>
              <w:t>84</w:t>
            </w:r>
          </w:p>
        </w:tc>
        <w:tc>
          <w:tcPr>
            <w:tcW w:w="661" w:type="dxa"/>
            <w:shd w:val="clear" w:color="auto" w:fill="FFFF00"/>
          </w:tcPr>
          <w:p w14:paraId="107AE2A8" w14:textId="77777777" w:rsidR="004B158C" w:rsidRPr="002112D7" w:rsidRDefault="004B158C" w:rsidP="004B158C">
            <w:pPr>
              <w:pStyle w:val="Textodenotaderodap"/>
              <w:jc w:val="center"/>
              <w:rPr>
                <w:rFonts w:ascii="Arial" w:hAnsi="Arial" w:cs="Arial"/>
                <w:b/>
                <w:lang w:eastAsia="en-US"/>
              </w:rPr>
            </w:pPr>
            <w:r w:rsidRPr="002112D7">
              <w:rPr>
                <w:rFonts w:ascii="Arial" w:hAnsi="Arial" w:cs="Arial"/>
              </w:rPr>
              <w:t>84</w:t>
            </w:r>
          </w:p>
        </w:tc>
        <w:tc>
          <w:tcPr>
            <w:tcW w:w="661" w:type="dxa"/>
            <w:shd w:val="clear" w:color="auto" w:fill="FFFF00"/>
          </w:tcPr>
          <w:p w14:paraId="55560991" w14:textId="77777777" w:rsidR="004B158C" w:rsidRPr="002112D7" w:rsidRDefault="004B158C" w:rsidP="004B158C">
            <w:pPr>
              <w:pStyle w:val="Textodenotaderodap"/>
              <w:jc w:val="center"/>
              <w:rPr>
                <w:rFonts w:ascii="Arial" w:hAnsi="Arial" w:cs="Arial"/>
                <w:b/>
                <w:lang w:eastAsia="en-US"/>
              </w:rPr>
            </w:pPr>
            <w:r w:rsidRPr="002112D7">
              <w:rPr>
                <w:rFonts w:ascii="Arial" w:hAnsi="Arial" w:cs="Arial"/>
              </w:rPr>
              <w:t>84</w:t>
            </w:r>
          </w:p>
        </w:tc>
      </w:tr>
    </w:tbl>
    <w:p w14:paraId="16007348" w14:textId="77777777" w:rsidR="005D0AF8" w:rsidRPr="00F10EA3" w:rsidRDefault="005D0AF8" w:rsidP="004B158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9C617D0" w14:textId="2FB96A4A" w:rsidR="009C23F5" w:rsidRPr="00A93FDE" w:rsidRDefault="00F744B6" w:rsidP="0012085D">
      <w:pPr>
        <w:pStyle w:val="Estilo3PPC"/>
      </w:pPr>
      <w:bookmarkStart w:id="150" w:name="_Toc42602923"/>
      <w:bookmarkStart w:id="151" w:name="_Toc42603189"/>
      <w:bookmarkStart w:id="152" w:name="_Toc42606342"/>
      <w:bookmarkStart w:id="153" w:name="_Toc112354830"/>
      <w:r>
        <w:t>18</w:t>
      </w:r>
      <w:r w:rsidR="009C23F5" w:rsidRPr="00A93FDE">
        <w:t>.1 Espaço de trabalho para docentes em tempo integral</w:t>
      </w:r>
      <w:bookmarkEnd w:id="150"/>
      <w:bookmarkEnd w:id="151"/>
      <w:bookmarkEnd w:id="152"/>
      <w:bookmarkEnd w:id="153"/>
    </w:p>
    <w:p w14:paraId="758055C2" w14:textId="62FFF551" w:rsidR="009C23F5" w:rsidRDefault="009C23F5" w:rsidP="009C23F5">
      <w:pPr>
        <w:spacing w:after="0" w:line="360" w:lineRule="auto"/>
        <w:jc w:val="both"/>
        <w:rPr>
          <w:rFonts w:ascii="Arial" w:eastAsia="FangSong" w:hAnsi="Arial" w:cs="Arial"/>
          <w:sz w:val="24"/>
          <w:szCs w:val="24"/>
        </w:rPr>
      </w:pPr>
    </w:p>
    <w:p w14:paraId="10730FCD" w14:textId="3BFB95F4" w:rsidR="009C23F5" w:rsidRDefault="009C23F5" w:rsidP="009C23F5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 xml:space="preserve">O IFPA Campus Abaetetuba conta com uma ampla sala dos professores, disponível para o desenvolvimento de atividades relativas ao </w:t>
      </w:r>
      <w:proofErr w:type="spellStart"/>
      <w:r>
        <w:rPr>
          <w:rFonts w:ascii="Arial" w:eastAsia="FangSong" w:hAnsi="Arial" w:cs="Arial"/>
          <w:sz w:val="24"/>
          <w:szCs w:val="24"/>
        </w:rPr>
        <w:t>ensino,</w:t>
      </w:r>
      <w:proofErr w:type="spellEnd"/>
      <w:r>
        <w:rPr>
          <w:rFonts w:ascii="Arial" w:eastAsia="FangSong" w:hAnsi="Arial" w:cs="Arial"/>
          <w:sz w:val="24"/>
          <w:szCs w:val="24"/>
        </w:rPr>
        <w:t xml:space="preserve"> bem como orientação de alunos. A sala serve ainda como ambiente de integração entre os docentes</w:t>
      </w:r>
      <w:r w:rsidR="00F744B6">
        <w:rPr>
          <w:rFonts w:ascii="Arial" w:eastAsia="FangSong" w:hAnsi="Arial" w:cs="Arial"/>
          <w:sz w:val="24"/>
          <w:szCs w:val="24"/>
        </w:rPr>
        <w:t>, sendo útil como espaço de trabalho em tempo integral.</w:t>
      </w:r>
    </w:p>
    <w:p w14:paraId="6B94E62A" w14:textId="5C06AFC7" w:rsidR="009C23F5" w:rsidRDefault="009C23F5" w:rsidP="009C23F5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 xml:space="preserve">A sala dos professores dispõe e 3 (três) centrais de ar, armários, 3 (três) mesas, 2 (dois) computadores, 1 (impressora), diversas cadeiras de escritório, </w:t>
      </w:r>
      <w:r w:rsidR="00842CAC">
        <w:rPr>
          <w:rFonts w:ascii="Arial" w:eastAsia="FangSong" w:hAnsi="Arial" w:cs="Arial"/>
          <w:sz w:val="24"/>
          <w:szCs w:val="24"/>
        </w:rPr>
        <w:t>e</w:t>
      </w:r>
      <w:r>
        <w:rPr>
          <w:rFonts w:ascii="Arial" w:eastAsia="FangSong" w:hAnsi="Arial" w:cs="Arial"/>
          <w:sz w:val="24"/>
          <w:szCs w:val="24"/>
        </w:rPr>
        <w:t xml:space="preserve"> 2 (dois) sofás.</w:t>
      </w:r>
    </w:p>
    <w:p w14:paraId="0528EB72" w14:textId="1B82B706" w:rsidR="00F10EA3" w:rsidRDefault="009C23F5" w:rsidP="009C23F5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lastRenderedPageBreak/>
        <w:t xml:space="preserve">Demais ambientes, tais como os laboratórios do Campus, servem como espaço de trabalho aos docentes vinculados a estes. Os professores de Geografia, encontram-se vinculados diretamente ao </w:t>
      </w:r>
      <w:r w:rsidRPr="009C23F5">
        <w:rPr>
          <w:rFonts w:ascii="Arial" w:eastAsia="FangSong" w:hAnsi="Arial" w:cs="Arial"/>
          <w:sz w:val="24"/>
          <w:szCs w:val="24"/>
        </w:rPr>
        <w:t xml:space="preserve">Centro de Tecnologia em Ciências Humanas e Sociais </w:t>
      </w:r>
      <w:r>
        <w:rPr>
          <w:rFonts w:ascii="Arial" w:eastAsia="FangSong" w:hAnsi="Arial" w:cs="Arial"/>
          <w:sz w:val="24"/>
          <w:szCs w:val="24"/>
        </w:rPr>
        <w:t>– CETECHS e ao Laboratório de Geoprocessamento e Estudos Climáticos – LAGECLIM.</w:t>
      </w:r>
    </w:p>
    <w:p w14:paraId="00B410C3" w14:textId="5FE15BA7" w:rsidR="009C23F5" w:rsidRDefault="009C23F5" w:rsidP="009C23F5">
      <w:pPr>
        <w:spacing w:after="0" w:line="360" w:lineRule="auto"/>
        <w:jc w:val="both"/>
        <w:rPr>
          <w:rFonts w:ascii="Arial" w:eastAsia="FangSong" w:hAnsi="Arial" w:cs="Arial"/>
          <w:sz w:val="24"/>
          <w:szCs w:val="24"/>
        </w:rPr>
      </w:pPr>
    </w:p>
    <w:p w14:paraId="287AEF46" w14:textId="7DC82ACC" w:rsidR="009C23F5" w:rsidRPr="00A93FDE" w:rsidRDefault="00F744B6" w:rsidP="0012085D">
      <w:pPr>
        <w:pStyle w:val="Estilo3PPC"/>
      </w:pPr>
      <w:bookmarkStart w:id="154" w:name="_Toc42602924"/>
      <w:bookmarkStart w:id="155" w:name="_Toc42603190"/>
      <w:bookmarkStart w:id="156" w:name="_Toc42606343"/>
      <w:bookmarkStart w:id="157" w:name="_Toc112354831"/>
      <w:r>
        <w:t>18</w:t>
      </w:r>
      <w:r w:rsidR="009C23F5" w:rsidRPr="00A93FDE">
        <w:t>.2 Espaço de trabalho para o coordenador</w:t>
      </w:r>
      <w:bookmarkEnd w:id="154"/>
      <w:bookmarkEnd w:id="155"/>
      <w:bookmarkEnd w:id="156"/>
      <w:bookmarkEnd w:id="157"/>
    </w:p>
    <w:p w14:paraId="63860BAE" w14:textId="61867892" w:rsidR="009C23F5" w:rsidRDefault="009C23F5" w:rsidP="009C23F5">
      <w:pPr>
        <w:spacing w:after="0" w:line="360" w:lineRule="auto"/>
        <w:jc w:val="both"/>
        <w:rPr>
          <w:rFonts w:ascii="Arial" w:eastAsia="FangSong" w:hAnsi="Arial" w:cs="Arial"/>
          <w:sz w:val="24"/>
          <w:szCs w:val="24"/>
        </w:rPr>
      </w:pPr>
    </w:p>
    <w:p w14:paraId="34F121CC" w14:textId="46861832" w:rsidR="00562348" w:rsidRDefault="009C23F5" w:rsidP="00562348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 xml:space="preserve">A </w:t>
      </w:r>
      <w:r w:rsidR="00811B16">
        <w:rPr>
          <w:rFonts w:ascii="Arial" w:eastAsia="FangSong" w:hAnsi="Arial" w:cs="Arial"/>
          <w:sz w:val="24"/>
          <w:szCs w:val="24"/>
        </w:rPr>
        <w:t>C</w:t>
      </w:r>
      <w:r>
        <w:rPr>
          <w:rFonts w:ascii="Arial" w:eastAsia="FangSong" w:hAnsi="Arial" w:cs="Arial"/>
          <w:sz w:val="24"/>
          <w:szCs w:val="24"/>
        </w:rPr>
        <w:t>oordenação do Curso de Geografia funcionará no 2º andar do Bloco Didático. Uma sala equipada com 1 (uma) central de ar</w:t>
      </w:r>
      <w:r w:rsidR="00562348">
        <w:rPr>
          <w:rFonts w:ascii="Arial" w:eastAsia="FangSong" w:hAnsi="Arial" w:cs="Arial"/>
          <w:sz w:val="24"/>
          <w:szCs w:val="24"/>
        </w:rPr>
        <w:t>,</w:t>
      </w:r>
      <w:r>
        <w:rPr>
          <w:rFonts w:ascii="Arial" w:eastAsia="FangSong" w:hAnsi="Arial" w:cs="Arial"/>
          <w:sz w:val="24"/>
          <w:szCs w:val="24"/>
        </w:rPr>
        <w:t xml:space="preserve"> 1 (uma) mesa, 1 (um) armário e 1 (um) computador</w:t>
      </w:r>
      <w:r w:rsidR="00562348">
        <w:rPr>
          <w:rFonts w:ascii="Arial" w:eastAsia="FangSong" w:hAnsi="Arial" w:cs="Arial"/>
          <w:sz w:val="24"/>
          <w:szCs w:val="24"/>
        </w:rPr>
        <w:t xml:space="preserve"> com acesso a internet e 1 (uma) impressora</w:t>
      </w:r>
      <w:r>
        <w:rPr>
          <w:rFonts w:ascii="Arial" w:eastAsia="FangSong" w:hAnsi="Arial" w:cs="Arial"/>
          <w:sz w:val="24"/>
          <w:szCs w:val="24"/>
        </w:rPr>
        <w:t>. A sala d</w:t>
      </w:r>
      <w:r w:rsidR="00562348">
        <w:rPr>
          <w:rFonts w:ascii="Arial" w:eastAsia="FangSong" w:hAnsi="Arial" w:cs="Arial"/>
          <w:sz w:val="24"/>
          <w:szCs w:val="24"/>
        </w:rPr>
        <w:t>a</w:t>
      </w:r>
      <w:r>
        <w:rPr>
          <w:rFonts w:ascii="Arial" w:eastAsia="FangSong" w:hAnsi="Arial" w:cs="Arial"/>
          <w:sz w:val="24"/>
          <w:szCs w:val="24"/>
        </w:rPr>
        <w:t xml:space="preserve"> </w:t>
      </w:r>
      <w:r w:rsidR="00811B16">
        <w:rPr>
          <w:rFonts w:ascii="Arial" w:eastAsia="FangSong" w:hAnsi="Arial" w:cs="Arial"/>
          <w:sz w:val="24"/>
          <w:szCs w:val="24"/>
        </w:rPr>
        <w:t>C</w:t>
      </w:r>
      <w:r>
        <w:rPr>
          <w:rFonts w:ascii="Arial" w:eastAsia="FangSong" w:hAnsi="Arial" w:cs="Arial"/>
          <w:sz w:val="24"/>
          <w:szCs w:val="24"/>
        </w:rPr>
        <w:t>oordenação ficará no mesmo andar das salas de aula disponibilizadas para o Curso, a fim de atender de forma mais rápida qualquer exigência dos docentes ou discentes.</w:t>
      </w:r>
    </w:p>
    <w:p w14:paraId="3299E154" w14:textId="77777777" w:rsidR="00F744B6" w:rsidRDefault="00F744B6" w:rsidP="00562348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</w:p>
    <w:p w14:paraId="56585123" w14:textId="30104E53" w:rsidR="00F744B6" w:rsidRPr="00A93FDE" w:rsidRDefault="00F744B6" w:rsidP="0012085D">
      <w:pPr>
        <w:pStyle w:val="Estilo3PPC"/>
      </w:pPr>
      <w:bookmarkStart w:id="158" w:name="_Toc42602925"/>
      <w:bookmarkStart w:id="159" w:name="_Toc42603191"/>
      <w:bookmarkStart w:id="160" w:name="_Toc42606344"/>
      <w:bookmarkStart w:id="161" w:name="_Toc112354832"/>
      <w:r>
        <w:t>18</w:t>
      </w:r>
      <w:r w:rsidRPr="00A93FDE">
        <w:t>.3 Sala de professores</w:t>
      </w:r>
      <w:bookmarkEnd w:id="158"/>
      <w:bookmarkEnd w:id="159"/>
      <w:bookmarkEnd w:id="160"/>
      <w:bookmarkEnd w:id="161"/>
    </w:p>
    <w:p w14:paraId="2E020745" w14:textId="0F038A79" w:rsidR="00562348" w:rsidRDefault="00562348" w:rsidP="00562348">
      <w:pPr>
        <w:spacing w:after="0" w:line="360" w:lineRule="auto"/>
        <w:jc w:val="both"/>
        <w:rPr>
          <w:rFonts w:ascii="Arial" w:eastAsia="FangSong" w:hAnsi="Arial" w:cs="Arial"/>
          <w:sz w:val="24"/>
          <w:szCs w:val="24"/>
        </w:rPr>
      </w:pPr>
    </w:p>
    <w:p w14:paraId="3CCA6C6B" w14:textId="6A20CC49" w:rsidR="00F744B6" w:rsidRDefault="00F744B6" w:rsidP="00F744B6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 xml:space="preserve">Como informado no ponto 18.1, o Campus Abaetetuba dispõe de uma ampla sala dos professores, disponível para o desenvolvimento de atividades relativas ao </w:t>
      </w:r>
      <w:proofErr w:type="spellStart"/>
      <w:r>
        <w:rPr>
          <w:rFonts w:ascii="Arial" w:eastAsia="FangSong" w:hAnsi="Arial" w:cs="Arial"/>
          <w:sz w:val="24"/>
          <w:szCs w:val="24"/>
        </w:rPr>
        <w:t>ensino,</w:t>
      </w:r>
      <w:proofErr w:type="spellEnd"/>
      <w:r>
        <w:rPr>
          <w:rFonts w:ascii="Arial" w:eastAsia="FangSong" w:hAnsi="Arial" w:cs="Arial"/>
          <w:sz w:val="24"/>
          <w:szCs w:val="24"/>
        </w:rPr>
        <w:t xml:space="preserve"> bem como orientação de alunos. A sala serve ainda como ambiente de integração entre os docentes, sendo útil como espaço de trabalho em tempo integral.</w:t>
      </w:r>
    </w:p>
    <w:p w14:paraId="3CAE1DF6" w14:textId="2C4828C5" w:rsidR="00F744B6" w:rsidRDefault="00F744B6" w:rsidP="00F744B6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 xml:space="preserve">A sala dos professores dispõe e 3 (três) centrais de ar, armários, 3 (três) mesas, 2 (dois) computadores, 1 (impressora), diversas cadeiras de </w:t>
      </w:r>
      <w:proofErr w:type="gramStart"/>
      <w:r>
        <w:rPr>
          <w:rFonts w:ascii="Arial" w:eastAsia="FangSong" w:hAnsi="Arial" w:cs="Arial"/>
          <w:sz w:val="24"/>
          <w:szCs w:val="24"/>
        </w:rPr>
        <w:t xml:space="preserve">escritório, </w:t>
      </w:r>
      <w:r w:rsidR="00A006F6">
        <w:rPr>
          <w:rFonts w:ascii="Arial" w:eastAsia="FangSong" w:hAnsi="Arial" w:cs="Arial"/>
          <w:sz w:val="24"/>
          <w:szCs w:val="24"/>
        </w:rPr>
        <w:t xml:space="preserve"> e</w:t>
      </w:r>
      <w:proofErr w:type="gramEnd"/>
      <w:r w:rsidR="00A006F6">
        <w:rPr>
          <w:rFonts w:ascii="Arial" w:eastAsia="FangSong" w:hAnsi="Arial" w:cs="Arial"/>
          <w:sz w:val="24"/>
          <w:szCs w:val="24"/>
        </w:rPr>
        <w:t xml:space="preserve"> </w:t>
      </w:r>
      <w:r>
        <w:rPr>
          <w:rFonts w:ascii="Arial" w:eastAsia="FangSong" w:hAnsi="Arial" w:cs="Arial"/>
          <w:sz w:val="24"/>
          <w:szCs w:val="24"/>
        </w:rPr>
        <w:t>2 (dois) sofás.</w:t>
      </w:r>
    </w:p>
    <w:p w14:paraId="5B95FD51" w14:textId="77777777" w:rsidR="005D0AF8" w:rsidRDefault="005D0AF8" w:rsidP="00562348">
      <w:pPr>
        <w:spacing w:after="0" w:line="360" w:lineRule="auto"/>
        <w:jc w:val="both"/>
        <w:rPr>
          <w:rFonts w:ascii="Arial" w:eastAsia="FangSong" w:hAnsi="Arial" w:cs="Arial"/>
          <w:sz w:val="24"/>
          <w:szCs w:val="24"/>
        </w:rPr>
      </w:pPr>
    </w:p>
    <w:p w14:paraId="7E54EE64" w14:textId="7AB763EE" w:rsidR="00562348" w:rsidRPr="00A93FDE" w:rsidRDefault="00F744B6" w:rsidP="0012085D">
      <w:pPr>
        <w:pStyle w:val="Estilo3PPC"/>
      </w:pPr>
      <w:bookmarkStart w:id="162" w:name="_Toc42602926"/>
      <w:bookmarkStart w:id="163" w:name="_Toc42603192"/>
      <w:bookmarkStart w:id="164" w:name="_Toc42606345"/>
      <w:bookmarkStart w:id="165" w:name="_Toc112354833"/>
      <w:r>
        <w:t>18</w:t>
      </w:r>
      <w:r w:rsidR="00562348" w:rsidRPr="00A93FDE">
        <w:t>.</w:t>
      </w:r>
      <w:r>
        <w:t>4</w:t>
      </w:r>
      <w:r w:rsidR="00562348" w:rsidRPr="00A93FDE">
        <w:t xml:space="preserve"> Salas de aula</w:t>
      </w:r>
      <w:bookmarkEnd w:id="162"/>
      <w:bookmarkEnd w:id="163"/>
      <w:bookmarkEnd w:id="164"/>
      <w:bookmarkEnd w:id="165"/>
    </w:p>
    <w:p w14:paraId="382BAB3C" w14:textId="3406F6BF" w:rsidR="00562348" w:rsidRDefault="00562348" w:rsidP="00562348">
      <w:pPr>
        <w:spacing w:after="0" w:line="360" w:lineRule="auto"/>
        <w:jc w:val="both"/>
        <w:rPr>
          <w:rFonts w:ascii="Arial" w:eastAsia="FangSong" w:hAnsi="Arial" w:cs="Arial"/>
          <w:sz w:val="24"/>
          <w:szCs w:val="24"/>
        </w:rPr>
      </w:pPr>
    </w:p>
    <w:p w14:paraId="0A34D847" w14:textId="115DCD54" w:rsidR="00562348" w:rsidRDefault="00562348" w:rsidP="00562348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 xml:space="preserve">As salas de aula disponibilizadas para o Curso de Geografia são amplas, com capacidade para até 50 alunos, localizadas no segundo andar do Bloco Didático. Cada sala dispõem de 2 (duas) centrais de ar condicionado, cadeiras adequadas aos alunos, mesa para o professor, quadro, </w:t>
      </w:r>
      <w:proofErr w:type="spellStart"/>
      <w:r>
        <w:rPr>
          <w:rFonts w:ascii="Arial" w:eastAsia="FangSong" w:hAnsi="Arial" w:cs="Arial"/>
          <w:sz w:val="24"/>
          <w:szCs w:val="24"/>
        </w:rPr>
        <w:t>data-show</w:t>
      </w:r>
      <w:proofErr w:type="spellEnd"/>
      <w:r>
        <w:rPr>
          <w:rFonts w:ascii="Arial" w:eastAsia="FangSong" w:hAnsi="Arial" w:cs="Arial"/>
          <w:sz w:val="24"/>
          <w:szCs w:val="24"/>
        </w:rPr>
        <w:t xml:space="preserve"> e acesso de internet via </w:t>
      </w:r>
      <w:proofErr w:type="spellStart"/>
      <w:r w:rsidRPr="00562348">
        <w:rPr>
          <w:rFonts w:ascii="Arial" w:eastAsia="FangSong" w:hAnsi="Arial" w:cs="Arial"/>
          <w:i/>
          <w:iCs/>
          <w:sz w:val="24"/>
          <w:szCs w:val="24"/>
        </w:rPr>
        <w:t>wifi</w:t>
      </w:r>
      <w:proofErr w:type="spellEnd"/>
      <w:r>
        <w:rPr>
          <w:rFonts w:ascii="Arial" w:eastAsia="FangSong" w:hAnsi="Arial" w:cs="Arial"/>
          <w:sz w:val="24"/>
          <w:szCs w:val="24"/>
        </w:rPr>
        <w:t>.</w:t>
      </w:r>
    </w:p>
    <w:p w14:paraId="569AB9B3" w14:textId="4E65754F" w:rsidR="00562348" w:rsidRDefault="00AA440A" w:rsidP="00562348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 xml:space="preserve">São disponibilizados pelo Campus </w:t>
      </w:r>
      <w:r w:rsidR="00350A09">
        <w:rPr>
          <w:rFonts w:ascii="Arial" w:eastAsia="FangSong" w:hAnsi="Arial" w:cs="Arial"/>
          <w:sz w:val="24"/>
          <w:szCs w:val="24"/>
        </w:rPr>
        <w:t>0</w:t>
      </w:r>
      <w:r w:rsidR="00D82FD5">
        <w:rPr>
          <w:rFonts w:ascii="Arial" w:eastAsia="FangSong" w:hAnsi="Arial" w:cs="Arial"/>
          <w:sz w:val="24"/>
          <w:szCs w:val="24"/>
        </w:rPr>
        <w:t>2</w:t>
      </w:r>
      <w:r w:rsidR="00350A09">
        <w:rPr>
          <w:rFonts w:ascii="Arial" w:eastAsia="FangSong" w:hAnsi="Arial" w:cs="Arial"/>
          <w:sz w:val="24"/>
          <w:szCs w:val="24"/>
        </w:rPr>
        <w:t xml:space="preserve"> </w:t>
      </w:r>
      <w:r w:rsidR="00562348">
        <w:rPr>
          <w:rFonts w:ascii="Arial" w:eastAsia="FangSong" w:hAnsi="Arial" w:cs="Arial"/>
          <w:sz w:val="24"/>
          <w:szCs w:val="24"/>
        </w:rPr>
        <w:t>Laboratórios de Informática</w:t>
      </w:r>
      <w:r>
        <w:rPr>
          <w:rFonts w:ascii="Arial" w:eastAsia="FangSong" w:hAnsi="Arial" w:cs="Arial"/>
          <w:sz w:val="24"/>
          <w:szCs w:val="24"/>
        </w:rPr>
        <w:t xml:space="preserve">, que </w:t>
      </w:r>
      <w:r w:rsidR="00562348">
        <w:rPr>
          <w:rFonts w:ascii="Arial" w:eastAsia="FangSong" w:hAnsi="Arial" w:cs="Arial"/>
          <w:sz w:val="24"/>
          <w:szCs w:val="24"/>
        </w:rPr>
        <w:t>serão utilizados nas disciplinas que envolvam práticas informatizadas, bem como, de forma específica, para atender as disciplinas de Geoprocessamento e Sensoriamento Remoto, ambas diretamente desenvolvidas a partir do uso de computadores</w:t>
      </w:r>
      <w:r w:rsidR="007B0E97">
        <w:rPr>
          <w:rFonts w:ascii="Arial" w:eastAsia="FangSong" w:hAnsi="Arial" w:cs="Arial"/>
          <w:sz w:val="24"/>
          <w:szCs w:val="24"/>
        </w:rPr>
        <w:t xml:space="preserve"> e sistemas próprios.</w:t>
      </w:r>
    </w:p>
    <w:p w14:paraId="79B640D0" w14:textId="20FD3E33" w:rsidR="009C23F5" w:rsidRDefault="009C23F5" w:rsidP="009C23F5">
      <w:pPr>
        <w:spacing w:after="0" w:line="360" w:lineRule="auto"/>
        <w:jc w:val="both"/>
        <w:rPr>
          <w:rFonts w:ascii="Arial" w:eastAsia="FangSong" w:hAnsi="Arial" w:cs="Arial"/>
          <w:sz w:val="24"/>
          <w:szCs w:val="24"/>
        </w:rPr>
      </w:pPr>
    </w:p>
    <w:p w14:paraId="62753071" w14:textId="0AAC131C" w:rsidR="00281E79" w:rsidRPr="00A93FDE" w:rsidRDefault="00F744B6" w:rsidP="0012085D">
      <w:pPr>
        <w:pStyle w:val="Estilo3PPC"/>
      </w:pPr>
      <w:bookmarkStart w:id="166" w:name="_Toc42602927"/>
      <w:bookmarkStart w:id="167" w:name="_Toc42603193"/>
      <w:bookmarkStart w:id="168" w:name="_Toc42606346"/>
      <w:bookmarkStart w:id="169" w:name="_Toc112354834"/>
      <w:r>
        <w:t>18</w:t>
      </w:r>
      <w:r w:rsidR="00084B7C" w:rsidRPr="00A93FDE">
        <w:t>.</w:t>
      </w:r>
      <w:r>
        <w:t>5</w:t>
      </w:r>
      <w:r w:rsidR="00084B7C" w:rsidRPr="00A93FDE">
        <w:t xml:space="preserve"> </w:t>
      </w:r>
      <w:r w:rsidR="00281E79" w:rsidRPr="00A93FDE">
        <w:t>Biblioteca</w:t>
      </w:r>
      <w:bookmarkEnd w:id="166"/>
      <w:bookmarkEnd w:id="167"/>
      <w:bookmarkEnd w:id="168"/>
      <w:bookmarkEnd w:id="169"/>
    </w:p>
    <w:p w14:paraId="1D17427B" w14:textId="77777777" w:rsidR="00F10EA3" w:rsidRDefault="00F10EA3" w:rsidP="000F0F68">
      <w:pPr>
        <w:spacing w:after="0" w:line="36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30F00E8" w14:textId="746A92D0" w:rsidR="00E23694" w:rsidRDefault="00F10EA3" w:rsidP="00E23694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10EA3">
        <w:rPr>
          <w:rFonts w:ascii="Arial" w:eastAsiaTheme="minorHAnsi" w:hAnsi="Arial" w:cs="Arial"/>
          <w:sz w:val="24"/>
          <w:szCs w:val="24"/>
          <w:lang w:eastAsia="en-US"/>
        </w:rPr>
        <w:t>A biblioteca do IFPA Campus Abaetetuba conta com um acervo diversificado</w:t>
      </w:r>
      <w:r w:rsidR="00ED7E45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="00ED7E45" w:rsidRPr="00ED7E45">
        <w:rPr>
          <w:rFonts w:ascii="Arial" w:eastAsiaTheme="minorHAnsi" w:hAnsi="Arial" w:cs="Arial"/>
          <w:sz w:val="24"/>
          <w:szCs w:val="24"/>
          <w:lang w:eastAsia="en-US"/>
        </w:rPr>
        <w:t>Quadro 1</w:t>
      </w:r>
      <w:r w:rsidR="00ED7E45">
        <w:rPr>
          <w:rFonts w:ascii="Arial" w:eastAsiaTheme="minorHAnsi" w:hAnsi="Arial" w:cs="Arial"/>
          <w:sz w:val="24"/>
          <w:szCs w:val="24"/>
          <w:lang w:eastAsia="en-US"/>
        </w:rPr>
        <w:t>3)</w:t>
      </w:r>
      <w:r w:rsidRPr="00F10EA3">
        <w:rPr>
          <w:rFonts w:ascii="Arial" w:eastAsiaTheme="minorHAnsi" w:hAnsi="Arial" w:cs="Arial"/>
          <w:sz w:val="24"/>
          <w:szCs w:val="24"/>
          <w:lang w:eastAsia="en-US"/>
        </w:rPr>
        <w:t xml:space="preserve">, incluindo, também, obras específicas da área de Geografia. Atualmente possui 1 bibliotecário e 2 auxiliares de biblioteca que atuam em escala no horário de 07h30 às 12h30 e das 14h00 às 21h00. </w:t>
      </w:r>
    </w:p>
    <w:p w14:paraId="1C1A2979" w14:textId="17728764" w:rsidR="004B158C" w:rsidRDefault="00F10EA3" w:rsidP="004B158C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10EA3">
        <w:rPr>
          <w:rFonts w:ascii="Arial" w:eastAsiaTheme="minorHAnsi" w:hAnsi="Arial" w:cs="Arial"/>
          <w:sz w:val="24"/>
          <w:szCs w:val="24"/>
          <w:lang w:eastAsia="en-US"/>
        </w:rPr>
        <w:t xml:space="preserve">A cada discente é permitido o empréstimo de 02 exemplares por um período de 7 dias corridos, no caso dos docentes é permitido o empréstimo de 03 exemplares por um período de 10 dias úteis. Como o acesso é livre ao acervo, os discentes e docentes preferem ir direto às estantes do que procurar o livro no sistema, ainda que mais de 50% do acervo já está informatizado via Sistema </w:t>
      </w:r>
      <w:proofErr w:type="spellStart"/>
      <w:r w:rsidRPr="00F10EA3">
        <w:rPr>
          <w:rFonts w:ascii="Arial" w:eastAsiaTheme="minorHAnsi" w:hAnsi="Arial" w:cs="Arial"/>
          <w:sz w:val="24"/>
          <w:szCs w:val="24"/>
          <w:lang w:eastAsia="en-US"/>
        </w:rPr>
        <w:t>Pergamum</w:t>
      </w:r>
      <w:proofErr w:type="spellEnd"/>
      <w:r w:rsidRPr="00F10EA3">
        <w:rPr>
          <w:rFonts w:ascii="Arial" w:eastAsiaTheme="minorHAnsi" w:hAnsi="Arial" w:cs="Arial"/>
          <w:sz w:val="24"/>
          <w:szCs w:val="24"/>
          <w:lang w:eastAsia="en-US"/>
        </w:rPr>
        <w:t>, o qual disponibiliza consulta e reserva via internet.</w:t>
      </w:r>
    </w:p>
    <w:p w14:paraId="1FC0B377" w14:textId="77777777" w:rsidR="004B158C" w:rsidRDefault="004B158C" w:rsidP="004B158C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041C500" w14:textId="1EE0EE55" w:rsidR="004B158C" w:rsidRDefault="004B158C" w:rsidP="004B158C">
      <w:pPr>
        <w:pStyle w:val="Legenda"/>
        <w:keepNext/>
        <w:pBdr>
          <w:top w:val="single" w:sz="12" w:space="1" w:color="auto"/>
        </w:pBdr>
        <w:spacing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Quadro</w:t>
      </w:r>
      <w:r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13</w:t>
      </w:r>
      <w:r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–</w:t>
      </w:r>
      <w:r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 w:rsidRPr="0062577B">
        <w:rPr>
          <w:rFonts w:ascii="Arial" w:hAnsi="Arial" w:cs="Arial"/>
          <w:color w:val="auto"/>
          <w:sz w:val="20"/>
          <w:szCs w:val="20"/>
        </w:rPr>
        <w:t xml:space="preserve">Quantidade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62577B">
        <w:rPr>
          <w:rFonts w:ascii="Arial" w:hAnsi="Arial" w:cs="Arial"/>
          <w:color w:val="auto"/>
          <w:sz w:val="20"/>
          <w:szCs w:val="20"/>
        </w:rPr>
        <w:t xml:space="preserve">e Títulos </w:t>
      </w:r>
      <w:r>
        <w:rPr>
          <w:rFonts w:ascii="Arial" w:hAnsi="Arial" w:cs="Arial"/>
          <w:color w:val="auto"/>
          <w:sz w:val="20"/>
          <w:szCs w:val="20"/>
        </w:rPr>
        <w:t>e</w:t>
      </w:r>
      <w:r w:rsidRPr="0062577B">
        <w:rPr>
          <w:rFonts w:ascii="Arial" w:hAnsi="Arial" w:cs="Arial"/>
          <w:color w:val="auto"/>
          <w:sz w:val="20"/>
          <w:szCs w:val="20"/>
        </w:rPr>
        <w:t xml:space="preserve"> Exemplares, Atuais </w:t>
      </w:r>
      <w:r>
        <w:rPr>
          <w:rFonts w:ascii="Arial" w:hAnsi="Arial" w:cs="Arial"/>
          <w:color w:val="auto"/>
          <w:sz w:val="20"/>
          <w:szCs w:val="20"/>
        </w:rPr>
        <w:t>e</w:t>
      </w:r>
      <w:r w:rsidRPr="0062577B">
        <w:rPr>
          <w:rFonts w:ascii="Arial" w:hAnsi="Arial" w:cs="Arial"/>
          <w:color w:val="auto"/>
          <w:sz w:val="20"/>
          <w:szCs w:val="20"/>
        </w:rPr>
        <w:t xml:space="preserve"> Estimados </w:t>
      </w:r>
      <w:r>
        <w:rPr>
          <w:rFonts w:ascii="Arial" w:hAnsi="Arial" w:cs="Arial"/>
          <w:color w:val="auto"/>
          <w:sz w:val="20"/>
          <w:szCs w:val="20"/>
        </w:rPr>
        <w:t>p</w:t>
      </w:r>
      <w:r w:rsidRPr="0062577B">
        <w:rPr>
          <w:rFonts w:ascii="Arial" w:hAnsi="Arial" w:cs="Arial"/>
          <w:color w:val="auto"/>
          <w:sz w:val="20"/>
          <w:szCs w:val="20"/>
        </w:rPr>
        <w:t xml:space="preserve">ara 2019 A 2023,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62577B">
        <w:rPr>
          <w:rFonts w:ascii="Arial" w:hAnsi="Arial" w:cs="Arial"/>
          <w:color w:val="auto"/>
          <w:sz w:val="20"/>
          <w:szCs w:val="20"/>
        </w:rPr>
        <w:t>e Acervo Bibliográfico</w:t>
      </w:r>
      <w:r w:rsidRPr="006020EA">
        <w:rPr>
          <w:rFonts w:ascii="Arial" w:hAnsi="Arial" w:cs="Arial"/>
          <w:color w:val="auto"/>
          <w:sz w:val="20"/>
          <w:szCs w:val="20"/>
        </w:rPr>
        <w:t>.</w:t>
      </w:r>
      <w:r w:rsidRPr="007E5C86">
        <w:t xml:space="preserve"> </w:t>
      </w:r>
      <w:r w:rsidRPr="007E5C86">
        <w:rPr>
          <w:rFonts w:ascii="Arial" w:hAnsi="Arial" w:cs="Arial"/>
          <w:color w:val="auto"/>
          <w:sz w:val="20"/>
          <w:szCs w:val="20"/>
        </w:rPr>
        <w:t>Fonte: IFPA, 2019 (PDI 2019-2023).</w:t>
      </w:r>
    </w:p>
    <w:tbl>
      <w:tblPr>
        <w:tblpPr w:leftFromText="141" w:rightFromText="141" w:vertAnchor="text" w:horzAnchor="margin" w:tblpX="-152" w:tblpY="236"/>
        <w:tblW w:w="533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727"/>
        <w:gridCol w:w="883"/>
        <w:gridCol w:w="727"/>
        <w:gridCol w:w="870"/>
        <w:gridCol w:w="727"/>
        <w:gridCol w:w="870"/>
        <w:gridCol w:w="727"/>
        <w:gridCol w:w="870"/>
        <w:gridCol w:w="727"/>
        <w:gridCol w:w="872"/>
        <w:gridCol w:w="727"/>
        <w:gridCol w:w="807"/>
      </w:tblGrid>
      <w:tr w:rsidR="004B158C" w:rsidRPr="00A006F6" w14:paraId="26340DFE" w14:textId="77777777" w:rsidTr="00A006F6">
        <w:trPr>
          <w:trHeight w:val="271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14:paraId="77522A77" w14:textId="24B31242" w:rsidR="004B158C" w:rsidRPr="00A006F6" w:rsidRDefault="004B158C" w:rsidP="00A006F6">
            <w:pPr>
              <w:spacing w:after="0" w:line="240" w:lineRule="auto"/>
              <w:ind w:left="-83"/>
              <w:jc w:val="center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</w:pPr>
            <w:bookmarkStart w:id="170" w:name="_Hlk40313671"/>
            <w:r w:rsidRPr="00A006F6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QUANTIDADE DE TÍTULOS E EXEMPLARES</w:t>
            </w:r>
            <w:r w:rsidR="00A006F6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="00A006F6" w:rsidRPr="00A006F6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DE ACERVO</w:t>
            </w:r>
            <w:r w:rsidR="00A006F6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="00A006F6" w:rsidRPr="00A006F6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BIBLIOGRÁFICO</w:t>
            </w:r>
            <w:r w:rsidR="00A006F6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,</w:t>
            </w:r>
            <w:r w:rsidRPr="00A006F6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 xml:space="preserve"> ATUAIS E ESTIMADOS</w:t>
            </w:r>
            <w:r w:rsidR="00A006F6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,</w:t>
            </w:r>
            <w:r w:rsidRPr="00A006F6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="00A006F6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ENTRE</w:t>
            </w:r>
            <w:r w:rsidRPr="00A006F6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 xml:space="preserve"> 2019</w:t>
            </w:r>
            <w:r w:rsidR="00A006F6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-20</w:t>
            </w:r>
            <w:r w:rsidRPr="00A006F6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23</w:t>
            </w:r>
            <w:bookmarkEnd w:id="170"/>
          </w:p>
        </w:tc>
      </w:tr>
      <w:tr w:rsidR="004B158C" w:rsidRPr="00A006F6" w14:paraId="4C80BBA1" w14:textId="77777777" w:rsidTr="00A006F6">
        <w:trPr>
          <w:trHeight w:val="191"/>
        </w:trPr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extDirection w:val="btLr"/>
            <w:vAlign w:val="center"/>
            <w:hideMark/>
          </w:tcPr>
          <w:p w14:paraId="36099F5E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</w:t>
            </w:r>
          </w:p>
        </w:tc>
        <w:tc>
          <w:tcPr>
            <w:tcW w:w="7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2A33A7AD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2018</w:t>
            </w:r>
          </w:p>
        </w:tc>
        <w:tc>
          <w:tcPr>
            <w:tcW w:w="77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AB4591D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2019</w:t>
            </w:r>
          </w:p>
        </w:tc>
        <w:tc>
          <w:tcPr>
            <w:tcW w:w="77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3CB6908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2020</w:t>
            </w:r>
          </w:p>
        </w:tc>
        <w:tc>
          <w:tcPr>
            <w:tcW w:w="77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7D8913EC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2021</w:t>
            </w:r>
          </w:p>
        </w:tc>
        <w:tc>
          <w:tcPr>
            <w:tcW w:w="77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0ECE3189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2022</w:t>
            </w:r>
          </w:p>
        </w:tc>
        <w:tc>
          <w:tcPr>
            <w:tcW w:w="74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74EFE5C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2023</w:t>
            </w:r>
          </w:p>
        </w:tc>
      </w:tr>
      <w:tr w:rsidR="004B158C" w:rsidRPr="00A006F6" w14:paraId="75024424" w14:textId="77777777" w:rsidTr="00A006F6">
        <w:trPr>
          <w:cantSplit/>
          <w:trHeight w:val="1313"/>
        </w:trPr>
        <w:tc>
          <w:tcPr>
            <w:tcW w:w="35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1AAEFC6" w14:textId="77777777" w:rsidR="004B158C" w:rsidRPr="00A006F6" w:rsidRDefault="004B158C" w:rsidP="004B158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right w:val="single" w:sz="8" w:space="0" w:color="000000"/>
            </w:tcBorders>
            <w:shd w:val="clear" w:color="auto" w:fill="FFFF00"/>
            <w:textDirection w:val="btLr"/>
            <w:vAlign w:val="center"/>
            <w:hideMark/>
          </w:tcPr>
          <w:p w14:paraId="15BD4211" w14:textId="77777777" w:rsidR="004B158C" w:rsidRPr="00A006F6" w:rsidRDefault="004B158C" w:rsidP="004B15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Quantidade de</w:t>
            </w:r>
          </w:p>
          <w:p w14:paraId="189C566E" w14:textId="77777777" w:rsidR="004B158C" w:rsidRPr="00A006F6" w:rsidRDefault="004B158C" w:rsidP="004B15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z w:val="18"/>
                <w:szCs w:val="18"/>
              </w:rPr>
              <w:t>Títulos</w:t>
            </w:r>
          </w:p>
        </w:tc>
        <w:tc>
          <w:tcPr>
            <w:tcW w:w="430" w:type="pct"/>
            <w:tcBorders>
              <w:top w:val="nil"/>
              <w:left w:val="nil"/>
              <w:right w:val="single" w:sz="8" w:space="0" w:color="000000"/>
            </w:tcBorders>
            <w:shd w:val="clear" w:color="auto" w:fill="FFFF00"/>
            <w:textDirection w:val="btLr"/>
            <w:vAlign w:val="center"/>
            <w:hideMark/>
          </w:tcPr>
          <w:p w14:paraId="40AC72AF" w14:textId="77777777" w:rsidR="004B158C" w:rsidRPr="00A006F6" w:rsidRDefault="004B158C" w:rsidP="004B15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Quantidade de</w:t>
            </w:r>
          </w:p>
          <w:p w14:paraId="32B86A4F" w14:textId="77777777" w:rsidR="004B158C" w:rsidRPr="00A006F6" w:rsidRDefault="004B158C" w:rsidP="004B15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z w:val="18"/>
                <w:szCs w:val="18"/>
              </w:rPr>
              <w:t>Exemplares</w:t>
            </w:r>
          </w:p>
        </w:tc>
        <w:tc>
          <w:tcPr>
            <w:tcW w:w="354" w:type="pct"/>
            <w:tcBorders>
              <w:top w:val="nil"/>
              <w:left w:val="nil"/>
              <w:right w:val="single" w:sz="8" w:space="0" w:color="000000"/>
            </w:tcBorders>
            <w:shd w:val="clear" w:color="auto" w:fill="FFFF00"/>
            <w:textDirection w:val="btLr"/>
            <w:vAlign w:val="center"/>
            <w:hideMark/>
          </w:tcPr>
          <w:p w14:paraId="67D31E28" w14:textId="77777777" w:rsidR="004B158C" w:rsidRPr="00A006F6" w:rsidRDefault="004B158C" w:rsidP="004B15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Quantidade de</w:t>
            </w:r>
          </w:p>
          <w:p w14:paraId="2938CCFC" w14:textId="77777777" w:rsidR="004B158C" w:rsidRPr="00A006F6" w:rsidRDefault="004B158C" w:rsidP="004B15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z w:val="18"/>
                <w:szCs w:val="18"/>
              </w:rPr>
              <w:t>Títulos</w:t>
            </w:r>
          </w:p>
        </w:tc>
        <w:tc>
          <w:tcPr>
            <w:tcW w:w="424" w:type="pct"/>
            <w:tcBorders>
              <w:top w:val="nil"/>
              <w:left w:val="nil"/>
              <w:right w:val="single" w:sz="8" w:space="0" w:color="000000"/>
            </w:tcBorders>
            <w:shd w:val="clear" w:color="auto" w:fill="FFFF00"/>
            <w:textDirection w:val="btLr"/>
            <w:vAlign w:val="center"/>
            <w:hideMark/>
          </w:tcPr>
          <w:p w14:paraId="031C9AF8" w14:textId="77777777" w:rsidR="004B158C" w:rsidRPr="00A006F6" w:rsidRDefault="004B158C" w:rsidP="004B15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Quantidade de</w:t>
            </w:r>
          </w:p>
          <w:p w14:paraId="7B71D124" w14:textId="77777777" w:rsidR="004B158C" w:rsidRPr="00A006F6" w:rsidRDefault="004B158C" w:rsidP="004B15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z w:val="18"/>
                <w:szCs w:val="18"/>
              </w:rPr>
              <w:t>Exemplares</w:t>
            </w:r>
          </w:p>
        </w:tc>
        <w:tc>
          <w:tcPr>
            <w:tcW w:w="354" w:type="pct"/>
            <w:tcBorders>
              <w:top w:val="nil"/>
              <w:left w:val="nil"/>
              <w:right w:val="single" w:sz="8" w:space="0" w:color="000000"/>
            </w:tcBorders>
            <w:shd w:val="clear" w:color="auto" w:fill="FFFF00"/>
            <w:textDirection w:val="btLr"/>
            <w:vAlign w:val="center"/>
            <w:hideMark/>
          </w:tcPr>
          <w:p w14:paraId="587142FF" w14:textId="77777777" w:rsidR="004B158C" w:rsidRPr="00A006F6" w:rsidRDefault="004B158C" w:rsidP="004B15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Quantidade de</w:t>
            </w:r>
          </w:p>
          <w:p w14:paraId="0C241738" w14:textId="77777777" w:rsidR="004B158C" w:rsidRPr="00A006F6" w:rsidRDefault="004B158C" w:rsidP="004B15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z w:val="18"/>
                <w:szCs w:val="18"/>
              </w:rPr>
              <w:t>Títulos</w:t>
            </w:r>
          </w:p>
        </w:tc>
        <w:tc>
          <w:tcPr>
            <w:tcW w:w="424" w:type="pct"/>
            <w:tcBorders>
              <w:top w:val="nil"/>
              <w:left w:val="nil"/>
              <w:right w:val="single" w:sz="8" w:space="0" w:color="000000"/>
            </w:tcBorders>
            <w:shd w:val="clear" w:color="auto" w:fill="FFFF00"/>
            <w:textDirection w:val="btLr"/>
            <w:vAlign w:val="center"/>
            <w:hideMark/>
          </w:tcPr>
          <w:p w14:paraId="5F9B6601" w14:textId="77777777" w:rsidR="004B158C" w:rsidRPr="00A006F6" w:rsidRDefault="004B158C" w:rsidP="004B15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Quantidade de</w:t>
            </w:r>
          </w:p>
          <w:p w14:paraId="67A52A13" w14:textId="77777777" w:rsidR="004B158C" w:rsidRPr="00A006F6" w:rsidRDefault="004B158C" w:rsidP="004B15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z w:val="18"/>
                <w:szCs w:val="18"/>
              </w:rPr>
              <w:t>Exemplares</w:t>
            </w:r>
          </w:p>
        </w:tc>
        <w:tc>
          <w:tcPr>
            <w:tcW w:w="354" w:type="pct"/>
            <w:tcBorders>
              <w:top w:val="nil"/>
              <w:left w:val="nil"/>
              <w:right w:val="single" w:sz="8" w:space="0" w:color="000000"/>
            </w:tcBorders>
            <w:shd w:val="clear" w:color="auto" w:fill="FFFF00"/>
            <w:textDirection w:val="btLr"/>
            <w:vAlign w:val="center"/>
            <w:hideMark/>
          </w:tcPr>
          <w:p w14:paraId="464C0274" w14:textId="77777777" w:rsidR="004B158C" w:rsidRPr="00A006F6" w:rsidRDefault="004B158C" w:rsidP="004B15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Quantidade de</w:t>
            </w:r>
          </w:p>
          <w:p w14:paraId="6D06F707" w14:textId="77777777" w:rsidR="004B158C" w:rsidRPr="00A006F6" w:rsidRDefault="004B158C" w:rsidP="004B15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z w:val="18"/>
                <w:szCs w:val="18"/>
              </w:rPr>
              <w:t>Títulos</w:t>
            </w:r>
          </w:p>
        </w:tc>
        <w:tc>
          <w:tcPr>
            <w:tcW w:w="424" w:type="pct"/>
            <w:tcBorders>
              <w:top w:val="nil"/>
              <w:left w:val="nil"/>
              <w:right w:val="single" w:sz="8" w:space="0" w:color="000000"/>
            </w:tcBorders>
            <w:shd w:val="clear" w:color="auto" w:fill="FFFF00"/>
            <w:textDirection w:val="btLr"/>
            <w:vAlign w:val="center"/>
            <w:hideMark/>
          </w:tcPr>
          <w:p w14:paraId="3F3FAE0C" w14:textId="77777777" w:rsidR="004B158C" w:rsidRPr="00A006F6" w:rsidRDefault="004B158C" w:rsidP="004B15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Quantidade de</w:t>
            </w:r>
          </w:p>
          <w:p w14:paraId="0904C86C" w14:textId="77777777" w:rsidR="004B158C" w:rsidRPr="00A006F6" w:rsidRDefault="004B158C" w:rsidP="004B15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z w:val="18"/>
                <w:szCs w:val="18"/>
              </w:rPr>
              <w:t>Exemplares</w:t>
            </w:r>
          </w:p>
        </w:tc>
        <w:tc>
          <w:tcPr>
            <w:tcW w:w="354" w:type="pct"/>
            <w:tcBorders>
              <w:top w:val="nil"/>
              <w:left w:val="nil"/>
              <w:right w:val="single" w:sz="8" w:space="0" w:color="000000"/>
            </w:tcBorders>
            <w:shd w:val="clear" w:color="auto" w:fill="FFFF00"/>
            <w:textDirection w:val="btLr"/>
            <w:vAlign w:val="center"/>
            <w:hideMark/>
          </w:tcPr>
          <w:p w14:paraId="17898458" w14:textId="77777777" w:rsidR="004B158C" w:rsidRPr="00A006F6" w:rsidRDefault="004B158C" w:rsidP="004B15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Quantidade de</w:t>
            </w:r>
          </w:p>
          <w:p w14:paraId="11A6E4C9" w14:textId="77777777" w:rsidR="004B158C" w:rsidRPr="00A006F6" w:rsidRDefault="004B158C" w:rsidP="004B15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z w:val="18"/>
                <w:szCs w:val="18"/>
              </w:rPr>
              <w:t>Títulos</w:t>
            </w:r>
          </w:p>
        </w:tc>
        <w:tc>
          <w:tcPr>
            <w:tcW w:w="425" w:type="pct"/>
            <w:tcBorders>
              <w:top w:val="nil"/>
              <w:left w:val="nil"/>
              <w:right w:val="single" w:sz="8" w:space="0" w:color="000000"/>
            </w:tcBorders>
            <w:shd w:val="clear" w:color="auto" w:fill="FFFF00"/>
            <w:textDirection w:val="btLr"/>
            <w:vAlign w:val="center"/>
            <w:hideMark/>
          </w:tcPr>
          <w:p w14:paraId="4AA3AB11" w14:textId="77777777" w:rsidR="004B158C" w:rsidRPr="00A006F6" w:rsidRDefault="004B158C" w:rsidP="004B15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Quantidade de</w:t>
            </w:r>
          </w:p>
          <w:p w14:paraId="03E67FEC" w14:textId="77777777" w:rsidR="004B158C" w:rsidRPr="00A006F6" w:rsidRDefault="004B158C" w:rsidP="004B15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z w:val="18"/>
                <w:szCs w:val="18"/>
              </w:rPr>
              <w:t>Exemplares</w:t>
            </w:r>
          </w:p>
        </w:tc>
        <w:tc>
          <w:tcPr>
            <w:tcW w:w="354" w:type="pct"/>
            <w:tcBorders>
              <w:top w:val="nil"/>
              <w:left w:val="nil"/>
              <w:right w:val="single" w:sz="8" w:space="0" w:color="000000"/>
            </w:tcBorders>
            <w:shd w:val="clear" w:color="auto" w:fill="FFFF00"/>
            <w:textDirection w:val="btLr"/>
            <w:vAlign w:val="center"/>
            <w:hideMark/>
          </w:tcPr>
          <w:p w14:paraId="3CC644EB" w14:textId="77777777" w:rsidR="004B158C" w:rsidRPr="00A006F6" w:rsidRDefault="004B158C" w:rsidP="004B15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Quantidade de</w:t>
            </w:r>
          </w:p>
          <w:p w14:paraId="1D4ED074" w14:textId="77777777" w:rsidR="004B158C" w:rsidRPr="00A006F6" w:rsidRDefault="004B158C" w:rsidP="004B15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z w:val="18"/>
                <w:szCs w:val="18"/>
              </w:rPr>
              <w:t>Títulos</w:t>
            </w:r>
          </w:p>
        </w:tc>
        <w:tc>
          <w:tcPr>
            <w:tcW w:w="393" w:type="pc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14:paraId="739FA6E3" w14:textId="77777777" w:rsidR="004B158C" w:rsidRPr="00A006F6" w:rsidRDefault="004B158C" w:rsidP="004B15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Quantidade de</w:t>
            </w:r>
          </w:p>
          <w:p w14:paraId="4ED24DDF" w14:textId="77777777" w:rsidR="004B158C" w:rsidRPr="00A006F6" w:rsidRDefault="004B158C" w:rsidP="004B15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z w:val="18"/>
                <w:szCs w:val="18"/>
              </w:rPr>
              <w:t>Exemplares</w:t>
            </w:r>
          </w:p>
        </w:tc>
      </w:tr>
      <w:tr w:rsidR="004B158C" w:rsidRPr="00A006F6" w14:paraId="5E015BC2" w14:textId="77777777" w:rsidTr="00A006F6">
        <w:trPr>
          <w:trHeight w:val="548"/>
        </w:trPr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FD1B00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Livros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1CE00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2.166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D1B5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10.548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1E266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2.266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72E21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11.048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1A858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2.366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3F14A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11.548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7C00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2.466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DD6DA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12.048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854A4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2.566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4038C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12.548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90840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2.666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E326D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13.048</w:t>
            </w:r>
          </w:p>
        </w:tc>
      </w:tr>
      <w:tr w:rsidR="004B158C" w:rsidRPr="00A006F6" w14:paraId="7E902418" w14:textId="77777777" w:rsidTr="00A006F6">
        <w:trPr>
          <w:trHeight w:hRule="exact" w:val="998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2A0B59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Periódicos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2486B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13114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610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47794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109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C1BCA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630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308F9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129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C0436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650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A5798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149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F431B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670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E10F8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169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DA960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690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792F5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189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D74A1" w14:textId="77777777" w:rsidR="004B158C" w:rsidRPr="00A006F6" w:rsidRDefault="004B158C" w:rsidP="004B1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710</w:t>
            </w:r>
          </w:p>
        </w:tc>
      </w:tr>
      <w:tr w:rsidR="00A006F6" w:rsidRPr="00A006F6" w14:paraId="3BED8587" w14:textId="77777777" w:rsidTr="00A006F6">
        <w:trPr>
          <w:trHeight w:val="956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2E8439DE" w14:textId="74C67FFE" w:rsidR="00A006F6" w:rsidRPr="00A006F6" w:rsidRDefault="00A006F6" w:rsidP="00A006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z w:val="18"/>
                <w:szCs w:val="18"/>
              </w:rPr>
              <w:t>Obras 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6F6">
              <w:rPr>
                <w:rFonts w:ascii="Arial" w:hAnsi="Arial" w:cs="Arial"/>
                <w:color w:val="000000"/>
                <w:sz w:val="18"/>
                <w:szCs w:val="18"/>
              </w:rPr>
              <w:t>Rreferência</w:t>
            </w:r>
            <w:proofErr w:type="spellEnd"/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CCAF3" w14:textId="7E291A26" w:rsidR="00A006F6" w:rsidRPr="00A006F6" w:rsidRDefault="00A006F6" w:rsidP="00A006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17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282D2" w14:textId="09DD0CC8" w:rsidR="00A006F6" w:rsidRPr="00A006F6" w:rsidRDefault="00A006F6" w:rsidP="00A006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83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1BB7B" w14:textId="00401A92" w:rsidR="00A006F6" w:rsidRPr="00A006F6" w:rsidRDefault="00A006F6" w:rsidP="00A006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27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24E00" w14:textId="3647F236" w:rsidR="00A006F6" w:rsidRPr="00A006F6" w:rsidRDefault="00A006F6" w:rsidP="00A006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93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73AA2" w14:textId="0123CAAE" w:rsidR="00A006F6" w:rsidRPr="00A006F6" w:rsidRDefault="00A006F6" w:rsidP="00A006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37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10A28" w14:textId="55231488" w:rsidR="00A006F6" w:rsidRPr="00A006F6" w:rsidRDefault="00A006F6" w:rsidP="00A006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103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F67EF" w14:textId="3DD77C66" w:rsidR="00A006F6" w:rsidRPr="00A006F6" w:rsidRDefault="00A006F6" w:rsidP="00A006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47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33FFF" w14:textId="0ECC35F1" w:rsidR="00A006F6" w:rsidRPr="00A006F6" w:rsidRDefault="00A006F6" w:rsidP="00A006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113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B035D" w14:textId="4B3E0CB5" w:rsidR="00A006F6" w:rsidRPr="00A006F6" w:rsidRDefault="00A006F6" w:rsidP="00A006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57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CC594" w14:textId="267A5166" w:rsidR="00A006F6" w:rsidRPr="00A006F6" w:rsidRDefault="00A006F6" w:rsidP="00A006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123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47A7B" w14:textId="3D918122" w:rsidR="00A006F6" w:rsidRPr="00A006F6" w:rsidRDefault="00A006F6" w:rsidP="00A006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67</w:t>
            </w:r>
          </w:p>
        </w:tc>
        <w:tc>
          <w:tcPr>
            <w:tcW w:w="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BB7F8" w14:textId="1213CF58" w:rsidR="00A006F6" w:rsidRPr="00A006F6" w:rsidRDefault="00A006F6" w:rsidP="00A006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133</w:t>
            </w:r>
          </w:p>
        </w:tc>
      </w:tr>
      <w:tr w:rsidR="00A006F6" w:rsidRPr="00A006F6" w14:paraId="3AFB3467" w14:textId="77777777" w:rsidTr="00A006F6">
        <w:trPr>
          <w:cantSplit/>
          <w:trHeight w:hRule="exact" w:val="730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285D1E" w14:textId="77777777" w:rsidR="00A006F6" w:rsidRPr="00A006F6" w:rsidRDefault="00A006F6" w:rsidP="00A006F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06F6">
              <w:rPr>
                <w:rFonts w:ascii="Arial" w:hAnsi="Arial" w:cs="Arial"/>
                <w:color w:val="000000"/>
                <w:sz w:val="18"/>
                <w:szCs w:val="18"/>
              </w:rPr>
              <w:t>CD-Roms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90FE9" w14:textId="77777777" w:rsidR="00A006F6" w:rsidRPr="00A006F6" w:rsidRDefault="00A006F6" w:rsidP="00A006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4001E" w14:textId="77777777" w:rsidR="00A006F6" w:rsidRPr="00A006F6" w:rsidRDefault="00A006F6" w:rsidP="00A006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260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5214B" w14:textId="77777777" w:rsidR="00A006F6" w:rsidRPr="00A006F6" w:rsidRDefault="00A006F6" w:rsidP="00A006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B0789" w14:textId="77777777" w:rsidR="00A006F6" w:rsidRPr="00A006F6" w:rsidRDefault="00A006F6" w:rsidP="00A006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270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CD053" w14:textId="77777777" w:rsidR="00A006F6" w:rsidRPr="00A006F6" w:rsidRDefault="00A006F6" w:rsidP="00A006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62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0CF2A" w14:textId="77777777" w:rsidR="00A006F6" w:rsidRPr="00A006F6" w:rsidRDefault="00A006F6" w:rsidP="00A006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280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859A1" w14:textId="77777777" w:rsidR="00A006F6" w:rsidRPr="00A006F6" w:rsidRDefault="00A006F6" w:rsidP="00A006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37611" w14:textId="77777777" w:rsidR="00A006F6" w:rsidRPr="00A006F6" w:rsidRDefault="00A006F6" w:rsidP="00A006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290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53854" w14:textId="77777777" w:rsidR="00A006F6" w:rsidRPr="00A006F6" w:rsidRDefault="00A006F6" w:rsidP="00A006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EB34D" w14:textId="77777777" w:rsidR="00A006F6" w:rsidRPr="00A006F6" w:rsidRDefault="00A006F6" w:rsidP="00A006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300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16112" w14:textId="77777777" w:rsidR="00A006F6" w:rsidRPr="00A006F6" w:rsidRDefault="00A006F6" w:rsidP="00A006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92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5D00C" w14:textId="77777777" w:rsidR="00A006F6" w:rsidRPr="00A006F6" w:rsidRDefault="00A006F6" w:rsidP="00A006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F6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310</w:t>
            </w:r>
          </w:p>
        </w:tc>
      </w:tr>
    </w:tbl>
    <w:p w14:paraId="74846DBB" w14:textId="56EF63AF" w:rsidR="004B158C" w:rsidRDefault="004B158C" w:rsidP="00A006F6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14:paraId="36C95166" w14:textId="0DD41858" w:rsidR="004B7643" w:rsidRDefault="004B7643" w:rsidP="00A006F6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14:paraId="1CB69275" w14:textId="77777777" w:rsidR="004B7643" w:rsidRPr="00A006F6" w:rsidRDefault="004B7643" w:rsidP="00A006F6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14:paraId="62753075" w14:textId="18BA2398" w:rsidR="00084B7C" w:rsidRPr="00A93FDE" w:rsidRDefault="00F744B6" w:rsidP="0012085D">
      <w:pPr>
        <w:pStyle w:val="Estilo3PPC"/>
      </w:pPr>
      <w:bookmarkStart w:id="171" w:name="_Toc42602928"/>
      <w:bookmarkStart w:id="172" w:name="_Toc42603194"/>
      <w:bookmarkStart w:id="173" w:name="_Toc42606347"/>
      <w:bookmarkStart w:id="174" w:name="_Toc112354835"/>
      <w:r>
        <w:lastRenderedPageBreak/>
        <w:t>18</w:t>
      </w:r>
      <w:r w:rsidR="00281E79" w:rsidRPr="00A93FDE">
        <w:t xml:space="preserve">.6 </w:t>
      </w:r>
      <w:r w:rsidR="00084B7C" w:rsidRPr="00A93FDE">
        <w:t>Acesso dos estudantes a equipamentos de informática</w:t>
      </w:r>
      <w:bookmarkEnd w:id="171"/>
      <w:bookmarkEnd w:id="172"/>
      <w:bookmarkEnd w:id="173"/>
      <w:bookmarkEnd w:id="174"/>
    </w:p>
    <w:p w14:paraId="799E4628" w14:textId="77777777" w:rsidR="00AE18D2" w:rsidRDefault="00AE18D2" w:rsidP="00AE18D2">
      <w:pPr>
        <w:spacing w:after="0" w:line="36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39D0476" w14:textId="27C1F1C1" w:rsidR="00C762C5" w:rsidRDefault="00AE18D2" w:rsidP="00C762C5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18D2">
        <w:rPr>
          <w:rFonts w:ascii="Arial" w:eastAsiaTheme="minorHAnsi" w:hAnsi="Arial" w:cs="Arial"/>
          <w:sz w:val="24"/>
          <w:szCs w:val="24"/>
          <w:lang w:eastAsia="en-US"/>
        </w:rPr>
        <w:t>O IFP</w:t>
      </w:r>
      <w:r w:rsidR="00D82FD5">
        <w:rPr>
          <w:rFonts w:ascii="Arial" w:eastAsiaTheme="minorHAnsi" w:hAnsi="Arial" w:cs="Arial"/>
          <w:sz w:val="24"/>
          <w:szCs w:val="24"/>
          <w:lang w:eastAsia="en-US"/>
        </w:rPr>
        <w:t>A Campus Abaetetuba conta com 02 (dois</w:t>
      </w:r>
      <w:r w:rsidRPr="00AE18D2">
        <w:rPr>
          <w:rFonts w:ascii="Arial" w:eastAsiaTheme="minorHAnsi" w:hAnsi="Arial" w:cs="Arial"/>
          <w:sz w:val="24"/>
          <w:szCs w:val="24"/>
          <w:lang w:eastAsia="en-US"/>
        </w:rPr>
        <w:t>) Laboratórios de Informática</w:t>
      </w:r>
      <w:r w:rsidR="00C762C5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C762C5" w:rsidRPr="00C762C5">
        <w:rPr>
          <w:rFonts w:ascii="Arial" w:eastAsiaTheme="minorHAnsi" w:hAnsi="Arial" w:cs="Arial"/>
          <w:sz w:val="24"/>
          <w:szCs w:val="24"/>
          <w:lang w:eastAsia="en-US"/>
        </w:rPr>
        <w:t>LABINFO I</w:t>
      </w:r>
      <w:r w:rsidR="00D82FD5">
        <w:rPr>
          <w:rFonts w:ascii="Arial" w:eastAsiaTheme="minorHAnsi" w:hAnsi="Arial" w:cs="Arial"/>
          <w:sz w:val="24"/>
          <w:szCs w:val="24"/>
          <w:lang w:eastAsia="en-US"/>
        </w:rPr>
        <w:t xml:space="preserve"> e</w:t>
      </w:r>
      <w:r w:rsidR="00C762C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762C5" w:rsidRPr="00C762C5">
        <w:rPr>
          <w:rFonts w:ascii="Arial" w:eastAsiaTheme="minorHAnsi" w:hAnsi="Arial" w:cs="Arial"/>
          <w:sz w:val="24"/>
          <w:szCs w:val="24"/>
          <w:lang w:eastAsia="en-US"/>
        </w:rPr>
        <w:t>LABINFO II</w:t>
      </w:r>
      <w:r w:rsidR="00C762C5">
        <w:rPr>
          <w:rFonts w:ascii="Arial" w:eastAsiaTheme="minorHAnsi" w:hAnsi="Arial" w:cs="Arial"/>
          <w:sz w:val="24"/>
          <w:szCs w:val="24"/>
          <w:lang w:eastAsia="en-US"/>
        </w:rPr>
        <w:t>, voltados ao atendimento d</w:t>
      </w:r>
      <w:r w:rsidRPr="00AE18D2">
        <w:rPr>
          <w:rFonts w:ascii="Arial" w:eastAsiaTheme="minorHAnsi" w:hAnsi="Arial" w:cs="Arial"/>
          <w:sz w:val="24"/>
          <w:szCs w:val="24"/>
          <w:lang w:eastAsia="en-US"/>
        </w:rPr>
        <w:t>os alunos nas aulas práticas de todos os cursos, sobretudo, em disciplinas mais específicas que necessitam do uso de computadores</w:t>
      </w:r>
      <w:r w:rsidR="00ED7E45">
        <w:rPr>
          <w:rFonts w:ascii="Arial" w:eastAsiaTheme="minorHAnsi" w:hAnsi="Arial" w:cs="Arial"/>
          <w:sz w:val="24"/>
          <w:szCs w:val="24"/>
          <w:lang w:eastAsia="en-US"/>
        </w:rPr>
        <w:t xml:space="preserve"> (Quadro 14)</w:t>
      </w:r>
      <w:r w:rsidRPr="00AE18D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606879A1" w14:textId="68CDD164" w:rsidR="00AE18D2" w:rsidRDefault="00AE18D2" w:rsidP="00C762C5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18D2">
        <w:rPr>
          <w:rFonts w:ascii="Arial" w:eastAsiaTheme="minorHAnsi" w:hAnsi="Arial" w:cs="Arial"/>
          <w:sz w:val="24"/>
          <w:szCs w:val="24"/>
          <w:lang w:eastAsia="en-US"/>
        </w:rPr>
        <w:t xml:space="preserve">Os alunos do </w:t>
      </w:r>
      <w:r w:rsidR="00D63BF5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Pr="00AE18D2">
        <w:rPr>
          <w:rFonts w:ascii="Arial" w:eastAsiaTheme="minorHAnsi" w:hAnsi="Arial" w:cs="Arial"/>
          <w:sz w:val="24"/>
          <w:szCs w:val="24"/>
          <w:lang w:eastAsia="en-US"/>
        </w:rPr>
        <w:t xml:space="preserve">urso de </w:t>
      </w:r>
      <w:r w:rsidR="00D63BF5">
        <w:rPr>
          <w:rFonts w:ascii="Arial" w:eastAsiaTheme="minorHAnsi" w:hAnsi="Arial" w:cs="Arial"/>
          <w:sz w:val="24"/>
          <w:szCs w:val="24"/>
          <w:lang w:eastAsia="en-US"/>
        </w:rPr>
        <w:t>L</w:t>
      </w:r>
      <w:r w:rsidRPr="00AE18D2">
        <w:rPr>
          <w:rFonts w:ascii="Arial" w:eastAsiaTheme="minorHAnsi" w:hAnsi="Arial" w:cs="Arial"/>
          <w:sz w:val="24"/>
          <w:szCs w:val="24"/>
          <w:lang w:eastAsia="en-US"/>
        </w:rPr>
        <w:t xml:space="preserve">icenciatura em Geografia poderão utilizar tanto os computadores desses laboratórios, como também, </w:t>
      </w:r>
      <w:r w:rsidR="00D60E60">
        <w:rPr>
          <w:rFonts w:ascii="Arial" w:eastAsiaTheme="minorHAnsi" w:hAnsi="Arial" w:cs="Arial"/>
          <w:sz w:val="24"/>
          <w:szCs w:val="24"/>
          <w:lang w:eastAsia="en-US"/>
        </w:rPr>
        <w:t xml:space="preserve">aqueles disponibilizados nos ambientes do </w:t>
      </w:r>
      <w:r w:rsidRPr="00AE18D2">
        <w:rPr>
          <w:rFonts w:ascii="Arial" w:eastAsiaTheme="minorHAnsi" w:hAnsi="Arial" w:cs="Arial"/>
          <w:sz w:val="24"/>
          <w:szCs w:val="24"/>
          <w:lang w:eastAsia="en-US"/>
        </w:rPr>
        <w:t>LAGE</w:t>
      </w:r>
      <w:r w:rsidR="00D63BF5">
        <w:rPr>
          <w:rFonts w:ascii="Arial" w:eastAsiaTheme="minorHAnsi" w:hAnsi="Arial" w:cs="Arial"/>
          <w:sz w:val="24"/>
          <w:szCs w:val="24"/>
          <w:lang w:eastAsia="en-US"/>
        </w:rPr>
        <w:t>CLIM</w:t>
      </w:r>
      <w:r w:rsidR="00D60E60">
        <w:rPr>
          <w:rFonts w:ascii="Arial" w:eastAsiaTheme="minorHAnsi" w:hAnsi="Arial" w:cs="Arial"/>
          <w:sz w:val="24"/>
          <w:szCs w:val="24"/>
          <w:lang w:eastAsia="en-US"/>
        </w:rPr>
        <w:t xml:space="preserve"> e do CETECHS</w:t>
      </w:r>
      <w:r w:rsidR="00C762C5">
        <w:rPr>
          <w:rFonts w:ascii="Arial" w:eastAsiaTheme="minorHAnsi" w:hAnsi="Arial" w:cs="Arial"/>
          <w:sz w:val="24"/>
          <w:szCs w:val="24"/>
          <w:lang w:eastAsia="en-US"/>
        </w:rPr>
        <w:t>. Em todos os casos, os computadores do Campus contam com Gerenciadores de Sistema de Informação Geográfica - SIG para produção e visualização de dados cartográficos, com</w:t>
      </w:r>
      <w:r w:rsidR="00D60E60">
        <w:rPr>
          <w:rFonts w:ascii="Arial" w:eastAsiaTheme="minorHAnsi" w:hAnsi="Arial" w:cs="Arial"/>
          <w:sz w:val="24"/>
          <w:szCs w:val="24"/>
          <w:lang w:eastAsia="en-US"/>
        </w:rPr>
        <w:t xml:space="preserve"> destaque ao gerenciador </w:t>
      </w:r>
      <w:r w:rsidR="00D60E60" w:rsidRPr="001E4678">
        <w:rPr>
          <w:rFonts w:ascii="Arial" w:eastAsiaTheme="minorHAnsi" w:hAnsi="Arial" w:cs="Arial"/>
          <w:i/>
          <w:sz w:val="24"/>
          <w:szCs w:val="24"/>
          <w:lang w:eastAsia="en-US"/>
        </w:rPr>
        <w:t>Quantum GIS (QGIS)</w:t>
      </w:r>
      <w:r w:rsidR="00C762C5" w:rsidRPr="001E4678">
        <w:rPr>
          <w:rFonts w:ascii="Arial" w:eastAsiaTheme="minorHAnsi" w:hAnsi="Arial" w:cs="Arial"/>
          <w:i/>
          <w:sz w:val="24"/>
          <w:szCs w:val="24"/>
          <w:lang w:eastAsia="en-US"/>
        </w:rPr>
        <w:t>.</w:t>
      </w:r>
    </w:p>
    <w:p w14:paraId="17195DEC" w14:textId="4334E4DA" w:rsidR="00D63BF5" w:rsidRDefault="00D63BF5" w:rsidP="00AE18D2">
      <w:pPr>
        <w:pStyle w:val="tamanhofonte"/>
        <w:spacing w:before="0" w:beforeAutospacing="0" w:after="0" w:afterAutospacing="0"/>
        <w:ind w:left="993" w:hanging="993"/>
        <w:jc w:val="center"/>
        <w:rPr>
          <w:rFonts w:ascii="Arial" w:hAnsi="Arial" w:cs="Arial"/>
          <w:b/>
          <w:bCs/>
        </w:rPr>
      </w:pPr>
    </w:p>
    <w:p w14:paraId="72AE5CB5" w14:textId="07572721" w:rsidR="0062577B" w:rsidRPr="0062577B" w:rsidRDefault="00ED7E45" w:rsidP="0062577B">
      <w:pPr>
        <w:pStyle w:val="Legenda"/>
        <w:keepNext/>
        <w:pBdr>
          <w:top w:val="single" w:sz="12" w:space="1" w:color="auto"/>
        </w:pBdr>
        <w:spacing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Quadro</w:t>
      </w:r>
      <w:r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14</w:t>
      </w:r>
      <w:r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 w:rsidR="0062577B">
        <w:rPr>
          <w:rFonts w:ascii="Arial" w:hAnsi="Arial" w:cs="Arial"/>
          <w:color w:val="auto"/>
          <w:sz w:val="20"/>
          <w:szCs w:val="20"/>
        </w:rPr>
        <w:t>–</w:t>
      </w:r>
      <w:r w:rsidR="0062577B"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 w:rsidR="0062577B" w:rsidRPr="0062577B">
        <w:rPr>
          <w:rFonts w:ascii="Arial" w:hAnsi="Arial" w:cs="Arial"/>
          <w:color w:val="auto"/>
          <w:sz w:val="20"/>
          <w:szCs w:val="20"/>
        </w:rPr>
        <w:t xml:space="preserve">Quantidade </w:t>
      </w:r>
      <w:r w:rsidR="0062577B">
        <w:rPr>
          <w:rFonts w:ascii="Arial" w:hAnsi="Arial" w:cs="Arial"/>
          <w:color w:val="auto"/>
          <w:sz w:val="20"/>
          <w:szCs w:val="20"/>
        </w:rPr>
        <w:t>d</w:t>
      </w:r>
      <w:r w:rsidR="0062577B" w:rsidRPr="0062577B">
        <w:rPr>
          <w:rFonts w:ascii="Arial" w:hAnsi="Arial" w:cs="Arial"/>
          <w:color w:val="auto"/>
          <w:sz w:val="20"/>
          <w:szCs w:val="20"/>
        </w:rPr>
        <w:t xml:space="preserve">e Equipamentos </w:t>
      </w:r>
      <w:r w:rsidR="0062577B">
        <w:rPr>
          <w:rFonts w:ascii="Arial" w:hAnsi="Arial" w:cs="Arial"/>
          <w:color w:val="auto"/>
          <w:sz w:val="20"/>
          <w:szCs w:val="20"/>
        </w:rPr>
        <w:t>d</w:t>
      </w:r>
      <w:r w:rsidR="0062577B" w:rsidRPr="0062577B">
        <w:rPr>
          <w:rFonts w:ascii="Arial" w:hAnsi="Arial" w:cs="Arial"/>
          <w:color w:val="auto"/>
          <w:sz w:val="20"/>
          <w:szCs w:val="20"/>
        </w:rPr>
        <w:t xml:space="preserve">os Laboratórios </w:t>
      </w:r>
      <w:r w:rsidR="0062577B">
        <w:rPr>
          <w:rFonts w:ascii="Arial" w:hAnsi="Arial" w:cs="Arial"/>
          <w:color w:val="auto"/>
          <w:sz w:val="20"/>
          <w:szCs w:val="20"/>
        </w:rPr>
        <w:t>d</w:t>
      </w:r>
      <w:r w:rsidR="0062577B" w:rsidRPr="0062577B">
        <w:rPr>
          <w:rFonts w:ascii="Arial" w:hAnsi="Arial" w:cs="Arial"/>
          <w:color w:val="auto"/>
          <w:sz w:val="20"/>
          <w:szCs w:val="20"/>
        </w:rPr>
        <w:t xml:space="preserve">e Informática, Atuais </w:t>
      </w:r>
      <w:r w:rsidR="0062577B">
        <w:rPr>
          <w:rFonts w:ascii="Arial" w:hAnsi="Arial" w:cs="Arial"/>
          <w:color w:val="auto"/>
          <w:sz w:val="20"/>
          <w:szCs w:val="20"/>
        </w:rPr>
        <w:t>e</w:t>
      </w:r>
      <w:r w:rsidR="0062577B" w:rsidRPr="0062577B">
        <w:rPr>
          <w:rFonts w:ascii="Arial" w:hAnsi="Arial" w:cs="Arial"/>
          <w:color w:val="auto"/>
          <w:sz w:val="20"/>
          <w:szCs w:val="20"/>
        </w:rPr>
        <w:t xml:space="preserve"> Estimados </w:t>
      </w:r>
      <w:r w:rsidR="0062577B">
        <w:rPr>
          <w:rFonts w:ascii="Arial" w:hAnsi="Arial" w:cs="Arial"/>
          <w:color w:val="auto"/>
          <w:sz w:val="20"/>
          <w:szCs w:val="20"/>
        </w:rPr>
        <w:t>p</w:t>
      </w:r>
      <w:r w:rsidR="0062577B" w:rsidRPr="0062577B">
        <w:rPr>
          <w:rFonts w:ascii="Arial" w:hAnsi="Arial" w:cs="Arial"/>
          <w:color w:val="auto"/>
          <w:sz w:val="20"/>
          <w:szCs w:val="20"/>
        </w:rPr>
        <w:t xml:space="preserve">ara 2019 </w:t>
      </w:r>
      <w:r w:rsidR="0062577B">
        <w:rPr>
          <w:rFonts w:ascii="Arial" w:hAnsi="Arial" w:cs="Arial"/>
          <w:color w:val="auto"/>
          <w:sz w:val="20"/>
          <w:szCs w:val="20"/>
        </w:rPr>
        <w:t>a</w:t>
      </w:r>
      <w:r w:rsidR="0062577B" w:rsidRPr="0062577B">
        <w:rPr>
          <w:rFonts w:ascii="Arial" w:hAnsi="Arial" w:cs="Arial"/>
          <w:color w:val="auto"/>
          <w:sz w:val="20"/>
          <w:szCs w:val="20"/>
        </w:rPr>
        <w:t xml:space="preserve"> 2023</w:t>
      </w:r>
      <w:r w:rsidR="0062577B" w:rsidRPr="006020EA">
        <w:rPr>
          <w:rFonts w:ascii="Arial" w:hAnsi="Arial" w:cs="Arial"/>
          <w:color w:val="auto"/>
          <w:sz w:val="20"/>
          <w:szCs w:val="20"/>
        </w:rPr>
        <w:t>.</w:t>
      </w:r>
      <w:r w:rsidR="0062577B" w:rsidRPr="007E5C86">
        <w:t xml:space="preserve"> </w:t>
      </w:r>
      <w:r w:rsidR="0062577B" w:rsidRPr="007E5C86">
        <w:rPr>
          <w:rFonts w:ascii="Arial" w:hAnsi="Arial" w:cs="Arial"/>
          <w:color w:val="auto"/>
          <w:sz w:val="20"/>
          <w:szCs w:val="20"/>
        </w:rPr>
        <w:t>Fonte: IFPA, 2019 (PDI 2019-2023).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1134"/>
        <w:gridCol w:w="1134"/>
        <w:gridCol w:w="1134"/>
        <w:gridCol w:w="1134"/>
        <w:gridCol w:w="1139"/>
      </w:tblGrid>
      <w:tr w:rsidR="00D63BF5" w:rsidRPr="0062577B" w14:paraId="07969B5C" w14:textId="77777777" w:rsidTr="00A006F6">
        <w:trPr>
          <w:trHeight w:val="513"/>
          <w:jc w:val="center"/>
        </w:trPr>
        <w:tc>
          <w:tcPr>
            <w:tcW w:w="9072" w:type="dxa"/>
            <w:gridSpan w:val="8"/>
            <w:shd w:val="clear" w:color="auto" w:fill="FFFF00"/>
            <w:vAlign w:val="center"/>
          </w:tcPr>
          <w:p w14:paraId="05397052" w14:textId="5E08D167" w:rsidR="00D63BF5" w:rsidRPr="0062577B" w:rsidRDefault="00D63BF5" w:rsidP="00D63BF5">
            <w:pPr>
              <w:pStyle w:val="tamanhofonte"/>
              <w:spacing w:before="0" w:beforeAutospacing="0" w:after="0" w:afterAutospacing="0" w:line="199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bookmarkStart w:id="175" w:name="_Hlk40313882"/>
            <w:r w:rsidRPr="0062577B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QUANTIDADE DE EQUIPAMENTOS DOS LABORATÓRIOS DE INFORMÁTICA, ATUAIS E ESTIMADOS PARA 2019 A 2023</w:t>
            </w:r>
            <w:bookmarkEnd w:id="175"/>
          </w:p>
        </w:tc>
      </w:tr>
      <w:tr w:rsidR="00AE18D2" w:rsidRPr="0062577B" w14:paraId="21AF3828" w14:textId="77777777" w:rsidTr="00842CAC">
        <w:trPr>
          <w:trHeight w:val="642"/>
          <w:jc w:val="center"/>
        </w:trPr>
        <w:tc>
          <w:tcPr>
            <w:tcW w:w="1555" w:type="dxa"/>
            <w:shd w:val="clear" w:color="auto" w:fill="FFFF00"/>
            <w:vAlign w:val="center"/>
          </w:tcPr>
          <w:p w14:paraId="50AFEDE4" w14:textId="77777777" w:rsidR="00AE18D2" w:rsidRPr="00A006F6" w:rsidRDefault="00AE18D2" w:rsidP="00D63BF5">
            <w:pPr>
              <w:pStyle w:val="tamanhofonte"/>
              <w:spacing w:before="0" w:beforeAutospacing="0" w:after="0" w:afterAutospacing="0" w:line="199" w:lineRule="auto"/>
              <w:ind w:left="-111" w:right="-113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A006F6">
              <w:rPr>
                <w:rFonts w:ascii="Arial" w:eastAsiaTheme="minorEastAsia" w:hAnsi="Arial" w:cs="Arial"/>
                <w:bCs/>
                <w:sz w:val="20"/>
                <w:szCs w:val="20"/>
              </w:rPr>
              <w:t>Equipamentos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08462B88" w14:textId="77777777" w:rsidR="00AE18D2" w:rsidRPr="00A006F6" w:rsidRDefault="00AE18D2" w:rsidP="00D63BF5">
            <w:pPr>
              <w:pStyle w:val="tamanhofonte"/>
              <w:spacing w:before="0" w:beforeAutospacing="0" w:after="0" w:afterAutospacing="0" w:line="199" w:lineRule="auto"/>
              <w:ind w:left="-111" w:right="-113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A006F6">
              <w:rPr>
                <w:rFonts w:ascii="Arial" w:eastAsiaTheme="minorEastAsia" w:hAnsi="Arial" w:cs="Arial"/>
                <w:bCs/>
                <w:sz w:val="20"/>
                <w:szCs w:val="20"/>
              </w:rPr>
              <w:t>Tem em 2018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0700C2DF" w14:textId="77777777" w:rsidR="00AE18D2" w:rsidRPr="00A006F6" w:rsidRDefault="00AE18D2" w:rsidP="00D63BF5">
            <w:pPr>
              <w:pStyle w:val="tamanhofonte"/>
              <w:spacing w:before="0" w:beforeAutospacing="0" w:after="0" w:afterAutospacing="0" w:line="199" w:lineRule="auto"/>
              <w:ind w:left="-111" w:right="-113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A006F6">
              <w:rPr>
                <w:rFonts w:ascii="Arial" w:eastAsiaTheme="minorEastAsia" w:hAnsi="Arial" w:cs="Arial"/>
                <w:bCs/>
                <w:sz w:val="20"/>
                <w:szCs w:val="20"/>
              </w:rPr>
              <w:t>Pretende adquirir em 2019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43409CE9" w14:textId="77777777" w:rsidR="00AE18D2" w:rsidRPr="00A006F6" w:rsidRDefault="00AE18D2" w:rsidP="00D63BF5">
            <w:pPr>
              <w:pStyle w:val="tamanhofonte"/>
              <w:spacing w:before="0" w:beforeAutospacing="0" w:after="0" w:afterAutospacing="0" w:line="199" w:lineRule="auto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A006F6">
              <w:rPr>
                <w:rFonts w:ascii="Arial" w:eastAsiaTheme="minorEastAsia" w:hAnsi="Arial" w:cs="Arial"/>
                <w:bCs/>
                <w:sz w:val="20"/>
                <w:szCs w:val="20"/>
              </w:rPr>
              <w:t>Pretende adquirir em 2020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20D05D74" w14:textId="77777777" w:rsidR="00AE18D2" w:rsidRPr="00A006F6" w:rsidRDefault="00AE18D2" w:rsidP="00D63BF5">
            <w:pPr>
              <w:pStyle w:val="tamanhofonte"/>
              <w:spacing w:before="0" w:beforeAutospacing="0" w:after="0" w:afterAutospacing="0" w:line="199" w:lineRule="auto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A006F6">
              <w:rPr>
                <w:rFonts w:ascii="Arial" w:eastAsiaTheme="minorEastAsia" w:hAnsi="Arial" w:cs="Arial"/>
                <w:bCs/>
                <w:sz w:val="20"/>
                <w:szCs w:val="20"/>
              </w:rPr>
              <w:t>Pretende adquirir em 2021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749DF791" w14:textId="77777777" w:rsidR="00AE18D2" w:rsidRPr="00A006F6" w:rsidRDefault="00AE18D2" w:rsidP="00D63BF5">
            <w:pPr>
              <w:pStyle w:val="tamanhofonte"/>
              <w:spacing w:before="0" w:beforeAutospacing="0" w:after="0" w:afterAutospacing="0" w:line="199" w:lineRule="auto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A006F6">
              <w:rPr>
                <w:rFonts w:ascii="Arial" w:eastAsiaTheme="minorEastAsia" w:hAnsi="Arial" w:cs="Arial"/>
                <w:bCs/>
                <w:sz w:val="20"/>
                <w:szCs w:val="20"/>
              </w:rPr>
              <w:t>Pretende adquirir em 2022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B2F5A01" w14:textId="77777777" w:rsidR="00AE18D2" w:rsidRPr="00A006F6" w:rsidRDefault="00AE18D2" w:rsidP="00D63BF5">
            <w:pPr>
              <w:pStyle w:val="tamanhofonte"/>
              <w:spacing w:before="0" w:beforeAutospacing="0" w:after="0" w:afterAutospacing="0" w:line="199" w:lineRule="auto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A006F6">
              <w:rPr>
                <w:rFonts w:ascii="Arial" w:eastAsiaTheme="minorEastAsia" w:hAnsi="Arial" w:cs="Arial"/>
                <w:bCs/>
                <w:sz w:val="20"/>
                <w:szCs w:val="20"/>
              </w:rPr>
              <w:t>Pretende adquirir em 2023</w:t>
            </w:r>
          </w:p>
        </w:tc>
        <w:tc>
          <w:tcPr>
            <w:tcW w:w="1139" w:type="dxa"/>
            <w:shd w:val="clear" w:color="auto" w:fill="FFFF00"/>
            <w:vAlign w:val="center"/>
          </w:tcPr>
          <w:p w14:paraId="129CBA99" w14:textId="77777777" w:rsidR="00AE18D2" w:rsidRPr="00A006F6" w:rsidRDefault="00AE18D2" w:rsidP="00D63BF5">
            <w:pPr>
              <w:pStyle w:val="tamanhofonte"/>
              <w:spacing w:before="0" w:beforeAutospacing="0" w:after="0" w:afterAutospacing="0" w:line="199" w:lineRule="auto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A006F6">
              <w:rPr>
                <w:rFonts w:ascii="Arial" w:eastAsiaTheme="minorEastAsia" w:hAnsi="Arial" w:cs="Arial"/>
                <w:bCs/>
                <w:sz w:val="20"/>
                <w:szCs w:val="20"/>
              </w:rPr>
              <w:t>Pretende ter em 2023</w:t>
            </w:r>
          </w:p>
        </w:tc>
      </w:tr>
      <w:tr w:rsidR="00AE18D2" w:rsidRPr="0062577B" w14:paraId="6F8BC516" w14:textId="77777777" w:rsidTr="00842CAC">
        <w:trPr>
          <w:trHeight w:val="269"/>
          <w:jc w:val="center"/>
        </w:trPr>
        <w:tc>
          <w:tcPr>
            <w:tcW w:w="1555" w:type="dxa"/>
            <w:vAlign w:val="center"/>
          </w:tcPr>
          <w:p w14:paraId="5A0A0F53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ind w:right="-10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eastAsiaTheme="minorEastAsia" w:hAnsi="Arial" w:cs="Arial"/>
                <w:sz w:val="20"/>
                <w:szCs w:val="20"/>
              </w:rPr>
              <w:t>Computadores</w:t>
            </w:r>
          </w:p>
        </w:tc>
        <w:tc>
          <w:tcPr>
            <w:tcW w:w="850" w:type="dxa"/>
            <w:vAlign w:val="center"/>
          </w:tcPr>
          <w:p w14:paraId="4EFAD737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992" w:type="dxa"/>
            <w:vAlign w:val="center"/>
          </w:tcPr>
          <w:p w14:paraId="081F40AF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  <w:r w:rsidRPr="0062577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32013C09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14:paraId="74690387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14:paraId="7BB93F36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14:paraId="0CBAED7C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9" w:type="dxa"/>
            <w:vAlign w:val="center"/>
          </w:tcPr>
          <w:p w14:paraId="7A35730D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AE18D2" w:rsidRPr="0062577B" w14:paraId="004A5CAE" w14:textId="77777777" w:rsidTr="00842CAC">
        <w:trPr>
          <w:trHeight w:val="275"/>
          <w:jc w:val="center"/>
        </w:trPr>
        <w:tc>
          <w:tcPr>
            <w:tcW w:w="1555" w:type="dxa"/>
            <w:vAlign w:val="center"/>
          </w:tcPr>
          <w:p w14:paraId="6014D780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ind w:right="-10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eastAsiaTheme="minorEastAsia" w:hAnsi="Arial" w:cs="Arial"/>
                <w:sz w:val="20"/>
                <w:szCs w:val="20"/>
              </w:rPr>
              <w:t>Notebooks</w:t>
            </w:r>
          </w:p>
        </w:tc>
        <w:tc>
          <w:tcPr>
            <w:tcW w:w="850" w:type="dxa"/>
            <w:vAlign w:val="center"/>
          </w:tcPr>
          <w:p w14:paraId="1A9C22BE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2ED934F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F39380F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12862C0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5614EA5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112E32F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9" w:type="dxa"/>
            <w:vAlign w:val="center"/>
          </w:tcPr>
          <w:p w14:paraId="7CA27AB5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18D2" w:rsidRPr="0062577B" w14:paraId="58E4E0A6" w14:textId="77777777" w:rsidTr="00842CAC">
        <w:trPr>
          <w:trHeight w:val="267"/>
          <w:jc w:val="center"/>
        </w:trPr>
        <w:tc>
          <w:tcPr>
            <w:tcW w:w="1555" w:type="dxa"/>
            <w:vAlign w:val="center"/>
          </w:tcPr>
          <w:p w14:paraId="3FD23A7B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ind w:right="-10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eastAsiaTheme="minorEastAsia" w:hAnsi="Arial" w:cs="Arial"/>
                <w:sz w:val="20"/>
                <w:szCs w:val="20"/>
              </w:rPr>
              <w:t>Impressoras</w:t>
            </w:r>
          </w:p>
        </w:tc>
        <w:tc>
          <w:tcPr>
            <w:tcW w:w="850" w:type="dxa"/>
            <w:vAlign w:val="center"/>
          </w:tcPr>
          <w:p w14:paraId="7F1A4E28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F355C14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  <w:r w:rsidRPr="006257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D1A355F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17E49A3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4DBE109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4254E28C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9" w:type="dxa"/>
            <w:vAlign w:val="center"/>
          </w:tcPr>
          <w:p w14:paraId="4D83EB40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AE18D2" w:rsidRPr="0062577B" w14:paraId="3E0EC9C5" w14:textId="77777777" w:rsidTr="00842CAC">
        <w:trPr>
          <w:trHeight w:val="314"/>
          <w:jc w:val="center"/>
        </w:trPr>
        <w:tc>
          <w:tcPr>
            <w:tcW w:w="1555" w:type="dxa"/>
            <w:vAlign w:val="center"/>
          </w:tcPr>
          <w:p w14:paraId="5F8B1772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ind w:right="-10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eastAsiaTheme="minorEastAsia" w:hAnsi="Arial" w:cs="Arial"/>
                <w:sz w:val="20"/>
                <w:szCs w:val="20"/>
              </w:rPr>
              <w:t>Projetores</w:t>
            </w:r>
          </w:p>
        </w:tc>
        <w:tc>
          <w:tcPr>
            <w:tcW w:w="850" w:type="dxa"/>
            <w:vAlign w:val="center"/>
          </w:tcPr>
          <w:p w14:paraId="760F53C4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50D80DC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center"/>
          </w:tcPr>
          <w:p w14:paraId="32155F19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8EE207D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2615684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B40F093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9" w:type="dxa"/>
            <w:vAlign w:val="center"/>
          </w:tcPr>
          <w:p w14:paraId="155A2374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18D2" w:rsidRPr="0062577B" w14:paraId="22C97FD3" w14:textId="77777777" w:rsidTr="00842CAC">
        <w:trPr>
          <w:trHeight w:val="321"/>
          <w:jc w:val="center"/>
        </w:trPr>
        <w:tc>
          <w:tcPr>
            <w:tcW w:w="1555" w:type="dxa"/>
            <w:vAlign w:val="center"/>
          </w:tcPr>
          <w:p w14:paraId="250AC0C8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ind w:right="-10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eastAsiaTheme="minorEastAsia" w:hAnsi="Arial" w:cs="Arial"/>
                <w:sz w:val="20"/>
                <w:szCs w:val="20"/>
              </w:rPr>
              <w:t>Outros</w:t>
            </w:r>
          </w:p>
        </w:tc>
        <w:tc>
          <w:tcPr>
            <w:tcW w:w="850" w:type="dxa"/>
            <w:vAlign w:val="center"/>
          </w:tcPr>
          <w:p w14:paraId="28926D42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4764416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81EC1EF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F029B4E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20CE2FD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36CF43A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9" w:type="dxa"/>
            <w:vAlign w:val="center"/>
          </w:tcPr>
          <w:p w14:paraId="15E239A1" w14:textId="77777777" w:rsidR="00AE18D2" w:rsidRPr="0062577B" w:rsidRDefault="00AE18D2" w:rsidP="00D63BF5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257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638C91B2" w14:textId="22BE44F7" w:rsidR="00AE18D2" w:rsidRDefault="00AE18D2" w:rsidP="00AE18D2">
      <w:pPr>
        <w:spacing w:after="0" w:line="36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2753077" w14:textId="741E5AA8" w:rsidR="00084B7C" w:rsidRPr="00A93FDE" w:rsidRDefault="00F744B6" w:rsidP="0012085D">
      <w:pPr>
        <w:pStyle w:val="Estilo3PPC"/>
      </w:pPr>
      <w:bookmarkStart w:id="176" w:name="_Toc42602929"/>
      <w:bookmarkStart w:id="177" w:name="_Toc42603195"/>
      <w:bookmarkStart w:id="178" w:name="_Toc42606348"/>
      <w:bookmarkStart w:id="179" w:name="_Toc112354836"/>
      <w:r>
        <w:t>18</w:t>
      </w:r>
      <w:r w:rsidR="00084B7C" w:rsidRPr="00A93FDE">
        <w:t>.</w:t>
      </w:r>
      <w:r w:rsidR="00281E79" w:rsidRPr="00A93FDE">
        <w:t>7</w:t>
      </w:r>
      <w:r w:rsidR="00084B7C" w:rsidRPr="00A93FDE">
        <w:t xml:space="preserve"> Laboratórios</w:t>
      </w:r>
      <w:bookmarkEnd w:id="176"/>
      <w:bookmarkEnd w:id="177"/>
      <w:bookmarkEnd w:id="178"/>
      <w:bookmarkEnd w:id="179"/>
      <w:r w:rsidR="00084B7C" w:rsidRPr="00A93FDE">
        <w:t xml:space="preserve"> </w:t>
      </w:r>
    </w:p>
    <w:p w14:paraId="3CBE624A" w14:textId="77777777" w:rsidR="002B7FD7" w:rsidRDefault="002B7FD7" w:rsidP="002B7FD7">
      <w:pPr>
        <w:spacing w:after="0" w:line="36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7302028" w14:textId="07D65D09" w:rsidR="00CF0E27" w:rsidRDefault="005D0AF8" w:rsidP="00CF0E27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São disponibilizados pelo</w:t>
      </w:r>
      <w:r w:rsidR="00AE18D2" w:rsidRPr="00AE18D2">
        <w:rPr>
          <w:rFonts w:ascii="Arial" w:eastAsiaTheme="minorHAnsi" w:hAnsi="Arial" w:cs="Arial"/>
          <w:sz w:val="24"/>
          <w:szCs w:val="24"/>
          <w:lang w:eastAsia="en-US"/>
        </w:rPr>
        <w:t xml:space="preserve"> IFPA Campus Abaetetuba</w:t>
      </w:r>
      <w:r w:rsidR="00D82FD5">
        <w:rPr>
          <w:rFonts w:ascii="Arial" w:eastAsiaTheme="minorHAnsi" w:hAnsi="Arial" w:cs="Arial"/>
          <w:sz w:val="24"/>
          <w:szCs w:val="24"/>
          <w:lang w:eastAsia="en-US"/>
        </w:rPr>
        <w:t xml:space="preserve"> 7 laboratórios (incluindo 2</w:t>
      </w:r>
      <w:r w:rsidR="00AE18D2" w:rsidRPr="00AE18D2">
        <w:rPr>
          <w:rFonts w:ascii="Arial" w:eastAsiaTheme="minorHAnsi" w:hAnsi="Arial" w:cs="Arial"/>
          <w:sz w:val="24"/>
          <w:szCs w:val="24"/>
          <w:lang w:eastAsia="en-US"/>
        </w:rPr>
        <w:t xml:space="preserve"> de informática) que podem perfeitamente atender aos alunos do </w:t>
      </w:r>
      <w:r w:rsidR="00811B16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="00AE18D2" w:rsidRPr="00AE18D2">
        <w:rPr>
          <w:rFonts w:ascii="Arial" w:eastAsiaTheme="minorHAnsi" w:hAnsi="Arial" w:cs="Arial"/>
          <w:sz w:val="24"/>
          <w:szCs w:val="24"/>
          <w:lang w:eastAsia="en-US"/>
        </w:rPr>
        <w:t xml:space="preserve">urso de </w:t>
      </w:r>
      <w:r w:rsidR="00811B16">
        <w:rPr>
          <w:rFonts w:ascii="Arial" w:eastAsiaTheme="minorHAnsi" w:hAnsi="Arial" w:cs="Arial"/>
          <w:sz w:val="24"/>
          <w:szCs w:val="24"/>
          <w:lang w:eastAsia="en-US"/>
        </w:rPr>
        <w:t>L</w:t>
      </w:r>
      <w:r w:rsidR="00AE18D2" w:rsidRPr="00AE18D2">
        <w:rPr>
          <w:rFonts w:ascii="Arial" w:eastAsiaTheme="minorHAnsi" w:hAnsi="Arial" w:cs="Arial"/>
          <w:sz w:val="24"/>
          <w:szCs w:val="24"/>
          <w:lang w:eastAsia="en-US"/>
        </w:rPr>
        <w:t xml:space="preserve">icenciatura em Geografia, tanto no estudo dos fenômenos humanos, quanto físicos. Por exemplo, será muito importante o uso da estrutura do </w:t>
      </w:r>
      <w:r w:rsidR="00D60E60">
        <w:rPr>
          <w:rFonts w:ascii="Arial" w:eastAsiaTheme="minorHAnsi" w:hAnsi="Arial" w:cs="Arial"/>
          <w:sz w:val="24"/>
          <w:szCs w:val="24"/>
          <w:lang w:eastAsia="en-US"/>
        </w:rPr>
        <w:t>CETECHS</w:t>
      </w:r>
      <w:r w:rsidR="00AE18D2" w:rsidRPr="00AE18D2">
        <w:rPr>
          <w:rFonts w:ascii="Arial" w:eastAsiaTheme="minorHAnsi" w:hAnsi="Arial" w:cs="Arial"/>
          <w:sz w:val="24"/>
          <w:szCs w:val="24"/>
          <w:lang w:eastAsia="en-US"/>
        </w:rPr>
        <w:t>, assim como</w:t>
      </w:r>
      <w:r w:rsidR="00D60E60">
        <w:rPr>
          <w:rFonts w:ascii="Arial" w:eastAsiaTheme="minorHAnsi" w:hAnsi="Arial" w:cs="Arial"/>
          <w:sz w:val="24"/>
          <w:szCs w:val="24"/>
          <w:lang w:eastAsia="en-US"/>
        </w:rPr>
        <w:t xml:space="preserve">, do </w:t>
      </w:r>
      <w:r w:rsidR="00AE18D2" w:rsidRPr="00AE18D2">
        <w:rPr>
          <w:rFonts w:ascii="Arial" w:eastAsiaTheme="minorHAnsi" w:hAnsi="Arial" w:cs="Arial"/>
          <w:sz w:val="24"/>
          <w:szCs w:val="24"/>
          <w:lang w:eastAsia="en-US"/>
        </w:rPr>
        <w:t>LA</w:t>
      </w:r>
      <w:r w:rsidR="002B7FD7">
        <w:rPr>
          <w:rFonts w:ascii="Arial" w:eastAsiaTheme="minorHAnsi" w:hAnsi="Arial" w:cs="Arial"/>
          <w:sz w:val="24"/>
          <w:szCs w:val="24"/>
          <w:lang w:eastAsia="en-US"/>
        </w:rPr>
        <w:t>GECLIM</w:t>
      </w:r>
      <w:r w:rsidR="00D60E60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AE18D2" w:rsidRPr="00AE18D2">
        <w:rPr>
          <w:rFonts w:ascii="Arial" w:eastAsiaTheme="minorHAnsi" w:hAnsi="Arial" w:cs="Arial"/>
          <w:sz w:val="24"/>
          <w:szCs w:val="24"/>
          <w:lang w:eastAsia="en-US"/>
        </w:rPr>
        <w:t xml:space="preserve"> que está sendo ampliado para melhor atender à demanda geral do </w:t>
      </w:r>
      <w:r w:rsidR="00CF0E27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="00AE18D2" w:rsidRPr="00AE18D2">
        <w:rPr>
          <w:rFonts w:ascii="Arial" w:eastAsiaTheme="minorHAnsi" w:hAnsi="Arial" w:cs="Arial"/>
          <w:sz w:val="24"/>
          <w:szCs w:val="24"/>
          <w:lang w:eastAsia="en-US"/>
        </w:rPr>
        <w:t xml:space="preserve">ampus, especialmente dos estudantes de Geografia. Cabe ressaltar que a intenção futura é criar </w:t>
      </w:r>
      <w:r w:rsidR="0053673B">
        <w:rPr>
          <w:rFonts w:ascii="Arial" w:eastAsiaTheme="minorHAnsi" w:hAnsi="Arial" w:cs="Arial"/>
          <w:sz w:val="24"/>
          <w:szCs w:val="24"/>
          <w:lang w:eastAsia="en-US"/>
        </w:rPr>
        <w:t xml:space="preserve">o </w:t>
      </w:r>
      <w:r w:rsidR="00AE18D2" w:rsidRPr="00AE18D2">
        <w:rPr>
          <w:rFonts w:ascii="Arial" w:eastAsiaTheme="minorHAnsi" w:hAnsi="Arial" w:cs="Arial"/>
          <w:sz w:val="24"/>
          <w:szCs w:val="24"/>
          <w:lang w:eastAsia="en-US"/>
        </w:rPr>
        <w:t>Laboratório de Estudos Urbanos e Regionais (LEURE)</w:t>
      </w:r>
      <w:r w:rsidR="0053673B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53673B" w:rsidRPr="00AE18D2">
        <w:rPr>
          <w:rFonts w:ascii="Arial" w:eastAsiaTheme="minorHAnsi" w:hAnsi="Arial" w:cs="Arial"/>
          <w:sz w:val="24"/>
          <w:szCs w:val="24"/>
          <w:lang w:eastAsia="en-US"/>
        </w:rPr>
        <w:t xml:space="preserve">para </w:t>
      </w:r>
      <w:r w:rsidR="0053673B">
        <w:rPr>
          <w:rFonts w:ascii="Arial" w:eastAsiaTheme="minorHAnsi" w:hAnsi="Arial" w:cs="Arial"/>
          <w:sz w:val="24"/>
          <w:szCs w:val="24"/>
          <w:lang w:eastAsia="en-US"/>
        </w:rPr>
        <w:t xml:space="preserve">melhor </w:t>
      </w:r>
      <w:r w:rsidR="0053673B" w:rsidRPr="00AE18D2">
        <w:rPr>
          <w:rFonts w:ascii="Arial" w:eastAsiaTheme="minorHAnsi" w:hAnsi="Arial" w:cs="Arial"/>
          <w:sz w:val="24"/>
          <w:szCs w:val="24"/>
          <w:lang w:eastAsia="en-US"/>
        </w:rPr>
        <w:t>atender</w:t>
      </w:r>
      <w:r w:rsidR="0053673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3673B" w:rsidRPr="00AE18D2">
        <w:rPr>
          <w:rFonts w:ascii="Arial" w:eastAsiaTheme="minorHAnsi" w:hAnsi="Arial" w:cs="Arial"/>
          <w:sz w:val="24"/>
          <w:szCs w:val="24"/>
          <w:lang w:eastAsia="en-US"/>
        </w:rPr>
        <w:t xml:space="preserve">as demandas do </w:t>
      </w:r>
      <w:r w:rsidR="0053673B">
        <w:rPr>
          <w:rFonts w:ascii="Arial" w:eastAsiaTheme="minorHAnsi" w:hAnsi="Arial" w:cs="Arial"/>
          <w:sz w:val="24"/>
          <w:szCs w:val="24"/>
          <w:lang w:eastAsia="en-US"/>
        </w:rPr>
        <w:t>Curso.</w:t>
      </w:r>
    </w:p>
    <w:p w14:paraId="64FAF5BB" w14:textId="40938C82" w:rsidR="00AE18D2" w:rsidRDefault="00AE18D2" w:rsidP="00CF0E27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18D2">
        <w:rPr>
          <w:rFonts w:ascii="Arial" w:eastAsiaTheme="minorHAnsi" w:hAnsi="Arial" w:cs="Arial"/>
          <w:sz w:val="24"/>
          <w:szCs w:val="24"/>
          <w:lang w:eastAsia="en-US"/>
        </w:rPr>
        <w:t>A lista de laboratórios disponíveis no campus</w:t>
      </w:r>
      <w:r w:rsidR="00CF0E27">
        <w:rPr>
          <w:rFonts w:ascii="Arial" w:eastAsiaTheme="minorHAnsi" w:hAnsi="Arial" w:cs="Arial"/>
          <w:sz w:val="24"/>
          <w:szCs w:val="24"/>
          <w:lang w:eastAsia="en-US"/>
        </w:rPr>
        <w:t xml:space="preserve"> é apresentada n</w:t>
      </w:r>
      <w:r w:rsidR="00ED7E45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CF0E2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D7E45" w:rsidRPr="00ED7E45">
        <w:rPr>
          <w:rFonts w:ascii="Arial" w:eastAsiaTheme="minorHAnsi" w:hAnsi="Arial" w:cs="Arial"/>
          <w:sz w:val="24"/>
          <w:szCs w:val="24"/>
          <w:lang w:eastAsia="en-US"/>
        </w:rPr>
        <w:t>Quadro 1</w:t>
      </w:r>
      <w:r w:rsidR="00ED7E45">
        <w:rPr>
          <w:rFonts w:ascii="Arial" w:eastAsiaTheme="minorHAnsi" w:hAnsi="Arial" w:cs="Arial"/>
          <w:sz w:val="24"/>
          <w:szCs w:val="24"/>
          <w:lang w:eastAsia="en-US"/>
        </w:rPr>
        <w:t>5.</w:t>
      </w:r>
    </w:p>
    <w:p w14:paraId="37E67BD7" w14:textId="77777777" w:rsidR="003364AF" w:rsidRDefault="003364AF" w:rsidP="00CF0E27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2FF4B7D" w14:textId="1D569F9C" w:rsidR="003364AF" w:rsidRPr="003364AF" w:rsidRDefault="00ED7E45" w:rsidP="003364AF">
      <w:pPr>
        <w:pStyle w:val="Legenda"/>
        <w:keepNext/>
        <w:pBdr>
          <w:top w:val="single" w:sz="12" w:space="1" w:color="auto"/>
        </w:pBdr>
        <w:spacing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Quadro</w:t>
      </w:r>
      <w:r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15</w:t>
      </w:r>
      <w:r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 w:rsidR="003364AF">
        <w:rPr>
          <w:rFonts w:ascii="Arial" w:hAnsi="Arial" w:cs="Arial"/>
          <w:color w:val="auto"/>
          <w:sz w:val="20"/>
          <w:szCs w:val="20"/>
        </w:rPr>
        <w:t>–</w:t>
      </w:r>
      <w:r w:rsidR="003364AF" w:rsidRPr="00355F11">
        <w:rPr>
          <w:rFonts w:ascii="Arial" w:hAnsi="Arial" w:cs="Arial"/>
          <w:color w:val="auto"/>
          <w:sz w:val="20"/>
          <w:szCs w:val="20"/>
        </w:rPr>
        <w:t xml:space="preserve"> </w:t>
      </w:r>
      <w:r w:rsidR="003364AF" w:rsidRPr="003364AF">
        <w:rPr>
          <w:rFonts w:ascii="Arial" w:hAnsi="Arial" w:cs="Arial"/>
          <w:color w:val="auto"/>
          <w:sz w:val="20"/>
          <w:szCs w:val="20"/>
        </w:rPr>
        <w:t xml:space="preserve">Laboratórios </w:t>
      </w:r>
      <w:r w:rsidR="003364AF">
        <w:rPr>
          <w:rFonts w:ascii="Arial" w:hAnsi="Arial" w:cs="Arial"/>
          <w:color w:val="auto"/>
          <w:sz w:val="20"/>
          <w:szCs w:val="20"/>
        </w:rPr>
        <w:t>d</w:t>
      </w:r>
      <w:r w:rsidR="003364AF" w:rsidRPr="003364AF">
        <w:rPr>
          <w:rFonts w:ascii="Arial" w:hAnsi="Arial" w:cs="Arial"/>
          <w:color w:val="auto"/>
          <w:sz w:val="20"/>
          <w:szCs w:val="20"/>
        </w:rPr>
        <w:t xml:space="preserve">o Campus Abaetetuba </w:t>
      </w:r>
      <w:r w:rsidR="003364AF">
        <w:rPr>
          <w:rFonts w:ascii="Arial" w:hAnsi="Arial" w:cs="Arial"/>
          <w:color w:val="auto"/>
          <w:sz w:val="20"/>
          <w:szCs w:val="20"/>
        </w:rPr>
        <w:t>d</w:t>
      </w:r>
      <w:r w:rsidR="003364AF" w:rsidRPr="003364AF">
        <w:rPr>
          <w:rFonts w:ascii="Arial" w:hAnsi="Arial" w:cs="Arial"/>
          <w:color w:val="auto"/>
          <w:sz w:val="20"/>
          <w:szCs w:val="20"/>
        </w:rPr>
        <w:t xml:space="preserve">isponíveis </w:t>
      </w:r>
      <w:r w:rsidR="003364AF">
        <w:rPr>
          <w:rFonts w:ascii="Arial" w:hAnsi="Arial" w:cs="Arial"/>
          <w:color w:val="auto"/>
          <w:sz w:val="20"/>
          <w:szCs w:val="20"/>
        </w:rPr>
        <w:t>a</w:t>
      </w:r>
      <w:r w:rsidR="003364AF" w:rsidRPr="003364AF">
        <w:rPr>
          <w:rFonts w:ascii="Arial" w:hAnsi="Arial" w:cs="Arial"/>
          <w:color w:val="auto"/>
          <w:sz w:val="20"/>
          <w:szCs w:val="20"/>
        </w:rPr>
        <w:t>o</w:t>
      </w:r>
      <w:r w:rsidR="003364AF">
        <w:rPr>
          <w:rFonts w:ascii="Arial" w:hAnsi="Arial" w:cs="Arial"/>
          <w:color w:val="auto"/>
          <w:sz w:val="20"/>
          <w:szCs w:val="20"/>
        </w:rPr>
        <w:t xml:space="preserve"> </w:t>
      </w:r>
      <w:r w:rsidR="003364AF" w:rsidRPr="003364AF">
        <w:rPr>
          <w:rFonts w:ascii="Arial" w:hAnsi="Arial" w:cs="Arial"/>
          <w:color w:val="auto"/>
          <w:sz w:val="20"/>
          <w:szCs w:val="20"/>
        </w:rPr>
        <w:t xml:space="preserve">Curso </w:t>
      </w:r>
      <w:r w:rsidR="003364AF">
        <w:rPr>
          <w:rFonts w:ascii="Arial" w:hAnsi="Arial" w:cs="Arial"/>
          <w:color w:val="auto"/>
          <w:sz w:val="20"/>
          <w:szCs w:val="20"/>
        </w:rPr>
        <w:t>d</w:t>
      </w:r>
      <w:r w:rsidR="003364AF" w:rsidRPr="003364AF">
        <w:rPr>
          <w:rFonts w:ascii="Arial" w:hAnsi="Arial" w:cs="Arial"/>
          <w:color w:val="auto"/>
          <w:sz w:val="20"/>
          <w:szCs w:val="20"/>
        </w:rPr>
        <w:t>e Geografia</w:t>
      </w:r>
      <w:r w:rsidR="003364AF" w:rsidRPr="006020EA">
        <w:rPr>
          <w:rFonts w:ascii="Arial" w:hAnsi="Arial" w:cs="Arial"/>
          <w:color w:val="auto"/>
          <w:sz w:val="20"/>
          <w:szCs w:val="20"/>
        </w:rPr>
        <w:t>.</w:t>
      </w:r>
      <w:r w:rsidR="003364AF" w:rsidRPr="007E5C86">
        <w:t xml:space="preserve"> </w:t>
      </w:r>
      <w:r w:rsidR="003364AF" w:rsidRPr="007E5C86">
        <w:rPr>
          <w:rFonts w:ascii="Arial" w:hAnsi="Arial" w:cs="Arial"/>
          <w:color w:val="auto"/>
          <w:sz w:val="20"/>
          <w:szCs w:val="20"/>
        </w:rPr>
        <w:t>Fonte: IFPA, 2019 (PDI 2019-2023).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8867"/>
      </w:tblGrid>
      <w:tr w:rsidR="005D0AF8" w:rsidRPr="003364AF" w14:paraId="60B3B940" w14:textId="77777777" w:rsidTr="000B5750">
        <w:trPr>
          <w:trHeight w:val="499"/>
          <w:jc w:val="center"/>
        </w:trPr>
        <w:tc>
          <w:tcPr>
            <w:tcW w:w="461" w:type="dxa"/>
            <w:shd w:val="clear" w:color="auto" w:fill="FFFF00"/>
            <w:vAlign w:val="center"/>
          </w:tcPr>
          <w:p w14:paraId="346D0206" w14:textId="5141BAAB" w:rsidR="005D0AF8" w:rsidRPr="003364AF" w:rsidRDefault="005D0AF8" w:rsidP="00A006F6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Nº</w:t>
            </w:r>
          </w:p>
        </w:tc>
        <w:tc>
          <w:tcPr>
            <w:tcW w:w="8867" w:type="dxa"/>
            <w:shd w:val="clear" w:color="auto" w:fill="FFFF00"/>
            <w:vAlign w:val="center"/>
          </w:tcPr>
          <w:p w14:paraId="6C529620" w14:textId="54B70435" w:rsidR="005D0AF8" w:rsidRDefault="005D0AF8" w:rsidP="00A006F6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3364AF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LABORATÓRIOS DO CAMPUS ABAETETUBA DISPONÍVEIS AO</w:t>
            </w:r>
          </w:p>
          <w:p w14:paraId="5729266B" w14:textId="505BC99E" w:rsidR="005D0AF8" w:rsidRPr="003364AF" w:rsidRDefault="005D0AF8" w:rsidP="00A006F6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3364AF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CURSO DE GEOGRAFIA</w:t>
            </w:r>
          </w:p>
        </w:tc>
      </w:tr>
      <w:tr w:rsidR="005D0AF8" w:rsidRPr="003364AF" w14:paraId="7CB4A986" w14:textId="77777777" w:rsidTr="000B5750">
        <w:trPr>
          <w:trHeight w:val="401"/>
          <w:jc w:val="center"/>
        </w:trPr>
        <w:tc>
          <w:tcPr>
            <w:tcW w:w="461" w:type="dxa"/>
            <w:vAlign w:val="center"/>
          </w:tcPr>
          <w:p w14:paraId="173BD5EE" w14:textId="61A30597" w:rsidR="005D0AF8" w:rsidRPr="003364AF" w:rsidRDefault="005D0AF8" w:rsidP="00A006F6">
            <w:pPr>
              <w:tabs>
                <w:tab w:val="left" w:pos="2117"/>
              </w:tabs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8867" w:type="dxa"/>
            <w:vAlign w:val="center"/>
          </w:tcPr>
          <w:p w14:paraId="43465842" w14:textId="54F35CCC" w:rsidR="005D0AF8" w:rsidRPr="003364AF" w:rsidRDefault="005D0AF8" w:rsidP="00A006F6">
            <w:pPr>
              <w:tabs>
                <w:tab w:val="left" w:pos="2117"/>
              </w:tabs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364A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Laboratório de Geoprocessamento e Estudos Climáticos – LAGECLIM</w:t>
            </w:r>
          </w:p>
        </w:tc>
      </w:tr>
      <w:tr w:rsidR="005D0AF8" w:rsidRPr="003364AF" w14:paraId="6D85D14E" w14:textId="77777777" w:rsidTr="000B5750">
        <w:trPr>
          <w:trHeight w:val="413"/>
          <w:jc w:val="center"/>
        </w:trPr>
        <w:tc>
          <w:tcPr>
            <w:tcW w:w="461" w:type="dxa"/>
            <w:vAlign w:val="center"/>
          </w:tcPr>
          <w:p w14:paraId="7E1F569E" w14:textId="461A5908" w:rsidR="005D0AF8" w:rsidRPr="003364AF" w:rsidRDefault="005D0AF8" w:rsidP="00A006F6">
            <w:pPr>
              <w:tabs>
                <w:tab w:val="left" w:pos="2117"/>
              </w:tabs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8867" w:type="dxa"/>
            <w:vAlign w:val="center"/>
          </w:tcPr>
          <w:p w14:paraId="69D6B90B" w14:textId="6D8ABA70" w:rsidR="005D0AF8" w:rsidRPr="003364AF" w:rsidRDefault="005D0AF8" w:rsidP="00A006F6">
            <w:pPr>
              <w:tabs>
                <w:tab w:val="left" w:pos="2117"/>
              </w:tabs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364A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Laboratório Interdisciplinar de Formação de Educadores – LIFE</w:t>
            </w:r>
          </w:p>
        </w:tc>
      </w:tr>
      <w:tr w:rsidR="005D0AF8" w:rsidRPr="003364AF" w14:paraId="5480B580" w14:textId="77777777" w:rsidTr="000B5750">
        <w:trPr>
          <w:trHeight w:val="412"/>
          <w:jc w:val="center"/>
        </w:trPr>
        <w:tc>
          <w:tcPr>
            <w:tcW w:w="461" w:type="dxa"/>
            <w:vAlign w:val="center"/>
          </w:tcPr>
          <w:p w14:paraId="390169F0" w14:textId="7BD66650" w:rsidR="005D0AF8" w:rsidRPr="003364AF" w:rsidRDefault="005D0AF8" w:rsidP="00A006F6">
            <w:pPr>
              <w:tabs>
                <w:tab w:val="left" w:pos="2117"/>
              </w:tabs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8867" w:type="dxa"/>
            <w:vAlign w:val="center"/>
          </w:tcPr>
          <w:p w14:paraId="41BB9645" w14:textId="134AD606" w:rsidR="005D0AF8" w:rsidRPr="003364AF" w:rsidRDefault="005D0AF8" w:rsidP="00A006F6">
            <w:pPr>
              <w:tabs>
                <w:tab w:val="left" w:pos="2117"/>
              </w:tabs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364A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Laboratório de Biodiversidade e Conservação – LABICON</w:t>
            </w:r>
          </w:p>
        </w:tc>
      </w:tr>
      <w:tr w:rsidR="008D2760" w:rsidRPr="003364AF" w14:paraId="47AF7C1E" w14:textId="77777777" w:rsidTr="000B5750">
        <w:trPr>
          <w:trHeight w:val="417"/>
          <w:jc w:val="center"/>
        </w:trPr>
        <w:tc>
          <w:tcPr>
            <w:tcW w:w="461" w:type="dxa"/>
            <w:vAlign w:val="center"/>
          </w:tcPr>
          <w:p w14:paraId="0E3C3D58" w14:textId="77C0B5D0" w:rsidR="008D2760" w:rsidRPr="003364AF" w:rsidRDefault="0053673B" w:rsidP="008D2760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867" w:type="dxa"/>
            <w:vAlign w:val="center"/>
          </w:tcPr>
          <w:p w14:paraId="29D4117C" w14:textId="1F933A2B" w:rsidR="008D2760" w:rsidRPr="003364AF" w:rsidRDefault="008D2760" w:rsidP="008D2760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364A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Laboratório de Meio Ambiente – LABMA</w:t>
            </w:r>
          </w:p>
        </w:tc>
      </w:tr>
      <w:tr w:rsidR="008D2760" w:rsidRPr="003364AF" w14:paraId="791E0F35" w14:textId="77777777" w:rsidTr="000B5750">
        <w:trPr>
          <w:trHeight w:val="409"/>
          <w:jc w:val="center"/>
        </w:trPr>
        <w:tc>
          <w:tcPr>
            <w:tcW w:w="461" w:type="dxa"/>
            <w:vAlign w:val="center"/>
          </w:tcPr>
          <w:p w14:paraId="73CBABBF" w14:textId="32D786FF" w:rsidR="008D2760" w:rsidRPr="003364AF" w:rsidRDefault="0053673B" w:rsidP="008D2760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67" w:type="dxa"/>
            <w:vAlign w:val="center"/>
          </w:tcPr>
          <w:p w14:paraId="25243550" w14:textId="6E2B4E79" w:rsidR="008D2760" w:rsidRPr="003364AF" w:rsidRDefault="008D2760" w:rsidP="008D2760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bookmarkStart w:id="180" w:name="_Hlk40294740"/>
            <w:r w:rsidRPr="003364A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Centro de Tecnologia em Ciências Humanas e Sociais </w:t>
            </w:r>
            <w:bookmarkEnd w:id="180"/>
            <w:r w:rsidRPr="003364A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– CETECHS</w:t>
            </w:r>
          </w:p>
        </w:tc>
      </w:tr>
      <w:tr w:rsidR="008D2760" w:rsidRPr="003364AF" w14:paraId="3F469355" w14:textId="77777777" w:rsidTr="000B5750">
        <w:trPr>
          <w:trHeight w:val="414"/>
          <w:jc w:val="center"/>
        </w:trPr>
        <w:tc>
          <w:tcPr>
            <w:tcW w:w="461" w:type="dxa"/>
            <w:vAlign w:val="center"/>
          </w:tcPr>
          <w:p w14:paraId="05158C65" w14:textId="1AF71798" w:rsidR="008D2760" w:rsidRPr="003364AF" w:rsidRDefault="0053673B" w:rsidP="008D2760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67" w:type="dxa"/>
            <w:vAlign w:val="center"/>
          </w:tcPr>
          <w:p w14:paraId="068BE115" w14:textId="0E6E6368" w:rsidR="008D2760" w:rsidRPr="003364AF" w:rsidRDefault="008D2760" w:rsidP="008D2760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Laboratório de Informática I – LABINFO I</w:t>
            </w:r>
          </w:p>
        </w:tc>
      </w:tr>
      <w:tr w:rsidR="008D2760" w:rsidRPr="003364AF" w14:paraId="6CB3DD09" w14:textId="77777777" w:rsidTr="000B5750">
        <w:trPr>
          <w:trHeight w:val="407"/>
          <w:jc w:val="center"/>
        </w:trPr>
        <w:tc>
          <w:tcPr>
            <w:tcW w:w="461" w:type="dxa"/>
            <w:vAlign w:val="center"/>
          </w:tcPr>
          <w:p w14:paraId="71128397" w14:textId="51860542" w:rsidR="008D2760" w:rsidRPr="003364AF" w:rsidRDefault="0053673B" w:rsidP="008D2760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867" w:type="dxa"/>
            <w:vAlign w:val="center"/>
          </w:tcPr>
          <w:p w14:paraId="2BE0DE10" w14:textId="3BE8528A" w:rsidR="008D2760" w:rsidRPr="003364AF" w:rsidRDefault="008D2760" w:rsidP="008D2760">
            <w:pPr>
              <w:pStyle w:val="tamanhofonte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Laboratório de Informática II – LABINFO II</w:t>
            </w:r>
          </w:p>
        </w:tc>
      </w:tr>
    </w:tbl>
    <w:p w14:paraId="78D8E622" w14:textId="2E54D296" w:rsidR="00DF0767" w:rsidRPr="00CD057F" w:rsidRDefault="00DF0767" w:rsidP="0053673B">
      <w:pPr>
        <w:pStyle w:val="tamanhofonte"/>
        <w:spacing w:before="0" w:beforeAutospacing="0" w:after="0" w:afterAutospacing="0" w:line="360" w:lineRule="auto"/>
        <w:rPr>
          <w:rFonts w:ascii="Arial" w:eastAsiaTheme="minorHAnsi" w:hAnsi="Arial" w:cs="Arial"/>
          <w:lang w:eastAsia="en-US"/>
        </w:rPr>
      </w:pPr>
    </w:p>
    <w:p w14:paraId="43FE6403" w14:textId="24F6CEDE" w:rsidR="000B5750" w:rsidRPr="00CD057F" w:rsidRDefault="000B5750" w:rsidP="0053673B">
      <w:pPr>
        <w:tabs>
          <w:tab w:val="left" w:pos="2117"/>
        </w:tabs>
        <w:spacing w:after="0" w:line="360" w:lineRule="auto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CD057F">
        <w:rPr>
          <w:rFonts w:ascii="Arial" w:eastAsiaTheme="minorHAnsi" w:hAnsi="Arial" w:cs="Arial"/>
          <w:i/>
          <w:sz w:val="24"/>
          <w:szCs w:val="24"/>
          <w:lang w:eastAsia="en-US"/>
        </w:rPr>
        <w:t>Laboratório de Geoprocessamento e Estudos Climáticos – LAGECLIM</w:t>
      </w:r>
    </w:p>
    <w:p w14:paraId="07034161" w14:textId="77777777" w:rsidR="0053673B" w:rsidRDefault="0053673B" w:rsidP="0053673B">
      <w:pPr>
        <w:tabs>
          <w:tab w:val="left" w:pos="2117"/>
        </w:tabs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4DAD371" w14:textId="556CE445" w:rsidR="00D82FD5" w:rsidRDefault="0053673B" w:rsidP="0053673B">
      <w:pPr>
        <w:tabs>
          <w:tab w:val="left" w:pos="2117"/>
        </w:tabs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3673B">
        <w:rPr>
          <w:rFonts w:ascii="Arial" w:eastAsiaTheme="minorHAnsi" w:hAnsi="Arial" w:cs="Arial"/>
          <w:sz w:val="24"/>
          <w:szCs w:val="24"/>
          <w:lang w:eastAsia="en-US"/>
        </w:rPr>
        <w:t>O LAGECLI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M é </w:t>
      </w:r>
      <w:r w:rsidRPr="0053673B">
        <w:rPr>
          <w:rFonts w:ascii="Arial" w:eastAsiaTheme="minorHAnsi" w:hAnsi="Arial" w:cs="Arial"/>
          <w:sz w:val="24"/>
          <w:szCs w:val="24"/>
          <w:lang w:eastAsia="en-US"/>
        </w:rPr>
        <w:t xml:space="preserve">voltado ao desempenho de atividades que envolvam </w:t>
      </w:r>
      <w:proofErr w:type="spellStart"/>
      <w:r w:rsidRPr="0053673B">
        <w:rPr>
          <w:rFonts w:ascii="Arial" w:eastAsiaTheme="minorHAnsi" w:hAnsi="Arial" w:cs="Arial"/>
          <w:sz w:val="24"/>
          <w:szCs w:val="24"/>
          <w:lang w:eastAsia="en-US"/>
        </w:rPr>
        <w:t>ensino,</w:t>
      </w:r>
      <w:proofErr w:type="spellEnd"/>
      <w:r w:rsidRPr="0053673B">
        <w:rPr>
          <w:rFonts w:ascii="Arial" w:eastAsiaTheme="minorHAnsi" w:hAnsi="Arial" w:cs="Arial"/>
          <w:sz w:val="24"/>
          <w:szCs w:val="24"/>
          <w:lang w:eastAsia="en-US"/>
        </w:rPr>
        <w:t xml:space="preserve"> pesquisa e extensão</w:t>
      </w:r>
      <w:r>
        <w:rPr>
          <w:rFonts w:ascii="Arial" w:eastAsiaTheme="minorHAnsi" w:hAnsi="Arial" w:cs="Arial"/>
          <w:sz w:val="24"/>
          <w:szCs w:val="24"/>
          <w:lang w:eastAsia="en-US"/>
        </w:rPr>
        <w:t>, pautados nas</w:t>
      </w:r>
      <w:r w:rsidRPr="0053673B">
        <w:rPr>
          <w:rFonts w:ascii="Arial" w:eastAsiaTheme="minorHAnsi" w:hAnsi="Arial" w:cs="Arial"/>
          <w:sz w:val="24"/>
          <w:szCs w:val="24"/>
          <w:lang w:eastAsia="en-US"/>
        </w:rPr>
        <w:t xml:space="preserve"> temáticas de </w:t>
      </w:r>
      <w:r w:rsidR="00A65B88">
        <w:rPr>
          <w:rFonts w:ascii="Arial" w:eastAsiaTheme="minorHAnsi" w:hAnsi="Arial" w:cs="Arial"/>
          <w:sz w:val="24"/>
          <w:szCs w:val="24"/>
          <w:lang w:eastAsia="en-US"/>
        </w:rPr>
        <w:t>Geoprocessamento</w:t>
      </w:r>
      <w:r w:rsidRPr="0053673B">
        <w:rPr>
          <w:rFonts w:ascii="Arial" w:eastAsiaTheme="minorHAnsi" w:hAnsi="Arial" w:cs="Arial"/>
          <w:sz w:val="24"/>
          <w:szCs w:val="24"/>
          <w:lang w:eastAsia="en-US"/>
        </w:rPr>
        <w:t xml:space="preserve"> e Climatologia, a partir da prática sobre análise e espacialização de várias geográficas ambientais pelo uso de gerenciadores de Sistemas de Informações Geográficas (S</w:t>
      </w:r>
      <w:r w:rsidR="00A65B88">
        <w:rPr>
          <w:rFonts w:ascii="Arial" w:eastAsiaTheme="minorHAnsi" w:hAnsi="Arial" w:cs="Arial"/>
          <w:sz w:val="24"/>
          <w:szCs w:val="24"/>
          <w:lang w:eastAsia="en-US"/>
        </w:rPr>
        <w:t xml:space="preserve">IG) por meio do sensoriamento remoto, da modelagem e </w:t>
      </w:r>
      <w:proofErr w:type="spellStart"/>
      <w:r w:rsidR="00A65B88">
        <w:rPr>
          <w:rFonts w:ascii="Arial" w:eastAsiaTheme="minorHAnsi" w:hAnsi="Arial" w:cs="Arial"/>
          <w:sz w:val="24"/>
          <w:szCs w:val="24"/>
          <w:lang w:eastAsia="en-US"/>
        </w:rPr>
        <w:t>geoestatistica</w:t>
      </w:r>
      <w:proofErr w:type="spellEnd"/>
      <w:r w:rsidRPr="0053673B">
        <w:rPr>
          <w:rFonts w:ascii="Arial" w:eastAsiaTheme="minorHAnsi" w:hAnsi="Arial" w:cs="Arial"/>
          <w:sz w:val="24"/>
          <w:szCs w:val="24"/>
          <w:lang w:eastAsia="en-US"/>
        </w:rPr>
        <w:t xml:space="preserve"> de dados.</w:t>
      </w:r>
      <w:r w:rsidR="00D82FD5">
        <w:rPr>
          <w:rFonts w:ascii="Arial" w:eastAsiaTheme="minorHAnsi" w:hAnsi="Arial" w:cs="Arial"/>
          <w:sz w:val="24"/>
          <w:szCs w:val="24"/>
          <w:lang w:eastAsia="en-US"/>
        </w:rPr>
        <w:t xml:space="preserve"> Constam os seguintes equipamentos no LAGECLIM: 2 computadores, 4 mesas,</w:t>
      </w:r>
      <w:r w:rsidR="001E4678">
        <w:rPr>
          <w:rFonts w:ascii="Arial" w:eastAsiaTheme="minorHAnsi" w:hAnsi="Arial" w:cs="Arial"/>
          <w:sz w:val="24"/>
          <w:szCs w:val="24"/>
          <w:lang w:eastAsia="en-US"/>
        </w:rPr>
        <w:t xml:space="preserve"> 1</w:t>
      </w:r>
      <w:r w:rsidR="00D82F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E4678">
        <w:rPr>
          <w:rFonts w:ascii="Arial" w:eastAsia="FangSong" w:hAnsi="Arial" w:cs="Arial"/>
          <w:sz w:val="24"/>
          <w:szCs w:val="24"/>
        </w:rPr>
        <w:t>central de ar condicionado</w:t>
      </w:r>
      <w:r w:rsidR="00D82FD5">
        <w:rPr>
          <w:rFonts w:ascii="Arial" w:eastAsiaTheme="minorHAnsi" w:hAnsi="Arial" w:cs="Arial"/>
          <w:sz w:val="24"/>
          <w:szCs w:val="24"/>
          <w:lang w:eastAsia="en-US"/>
        </w:rPr>
        <w:t>, 1 armário, 1</w:t>
      </w:r>
      <w:r w:rsidR="00A65B88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82FD5">
        <w:rPr>
          <w:rFonts w:ascii="Arial" w:eastAsiaTheme="minorHAnsi" w:hAnsi="Arial" w:cs="Arial"/>
          <w:sz w:val="24"/>
          <w:szCs w:val="24"/>
          <w:lang w:eastAsia="en-US"/>
        </w:rPr>
        <w:t xml:space="preserve"> cadeiras, 1 receptor de GPS, 20 bússolas,</w:t>
      </w:r>
      <w:r w:rsidR="00A65B88">
        <w:rPr>
          <w:rFonts w:ascii="Arial" w:eastAsiaTheme="minorHAnsi" w:hAnsi="Arial" w:cs="Arial"/>
          <w:sz w:val="24"/>
          <w:szCs w:val="24"/>
          <w:lang w:eastAsia="en-US"/>
        </w:rPr>
        <w:t xml:space="preserve"> 10 martelos geológicos,</w:t>
      </w:r>
      <w:r w:rsidR="00D82FD5">
        <w:rPr>
          <w:rFonts w:ascii="Arial" w:eastAsiaTheme="minorHAnsi" w:hAnsi="Arial" w:cs="Arial"/>
          <w:sz w:val="24"/>
          <w:szCs w:val="24"/>
          <w:lang w:eastAsia="en-US"/>
        </w:rPr>
        <w:t xml:space="preserve"> 4 mapas de parede e 1 data show.</w:t>
      </w:r>
    </w:p>
    <w:p w14:paraId="3B954AE6" w14:textId="77777777" w:rsidR="0053673B" w:rsidRPr="00CD057F" w:rsidRDefault="0053673B" w:rsidP="0053673B">
      <w:pPr>
        <w:tabs>
          <w:tab w:val="left" w:pos="2117"/>
        </w:tabs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7BE04A4" w14:textId="52C3F142" w:rsidR="000B5750" w:rsidRPr="00832194" w:rsidRDefault="000B5750" w:rsidP="0053673B">
      <w:pPr>
        <w:pStyle w:val="tamanhofonte"/>
        <w:spacing w:before="0" w:beforeAutospacing="0" w:after="0" w:afterAutospacing="0" w:line="360" w:lineRule="auto"/>
        <w:rPr>
          <w:rFonts w:ascii="Arial" w:eastAsiaTheme="minorHAnsi" w:hAnsi="Arial" w:cs="Arial"/>
          <w:i/>
          <w:lang w:eastAsia="en-US"/>
        </w:rPr>
      </w:pPr>
      <w:r w:rsidRPr="00832194">
        <w:rPr>
          <w:rFonts w:ascii="Arial" w:eastAsiaTheme="minorHAnsi" w:hAnsi="Arial" w:cs="Arial"/>
          <w:i/>
          <w:lang w:eastAsia="en-US"/>
        </w:rPr>
        <w:t>Laboratório de Biodiversidade e Conservação – LABICON</w:t>
      </w:r>
    </w:p>
    <w:p w14:paraId="420B65F1" w14:textId="77777777" w:rsidR="00832194" w:rsidRDefault="00832194" w:rsidP="0053673B">
      <w:pPr>
        <w:pStyle w:val="tamanhofonte"/>
        <w:spacing w:before="0" w:beforeAutospacing="0" w:after="0" w:afterAutospacing="0" w:line="360" w:lineRule="auto"/>
        <w:rPr>
          <w:rFonts w:ascii="Arial" w:eastAsiaTheme="minorHAnsi" w:hAnsi="Arial" w:cs="Arial"/>
          <w:lang w:eastAsia="en-US"/>
        </w:rPr>
      </w:pPr>
    </w:p>
    <w:p w14:paraId="54F87385" w14:textId="4282E6DF" w:rsidR="00111BF5" w:rsidRDefault="00111BF5" w:rsidP="0053673B">
      <w:pPr>
        <w:pStyle w:val="tamanhofonte"/>
        <w:spacing w:before="0" w:beforeAutospacing="0" w:after="0" w:afterAutospacing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11BF5">
        <w:rPr>
          <w:rFonts w:ascii="Arial" w:eastAsiaTheme="minorHAnsi" w:hAnsi="Arial" w:cs="Arial"/>
          <w:lang w:eastAsia="en-US"/>
        </w:rPr>
        <w:t xml:space="preserve">O  </w:t>
      </w:r>
      <w:r>
        <w:rPr>
          <w:rFonts w:ascii="Arial" w:eastAsiaTheme="minorHAnsi" w:hAnsi="Arial" w:cs="Arial"/>
          <w:lang w:eastAsia="en-US"/>
        </w:rPr>
        <w:t>LABICON</w:t>
      </w:r>
      <w:proofErr w:type="gramEnd"/>
      <w:r w:rsidRPr="00111BF5">
        <w:rPr>
          <w:rFonts w:ascii="Arial" w:eastAsiaTheme="minorHAnsi" w:hAnsi="Arial" w:cs="Arial"/>
          <w:lang w:eastAsia="en-US"/>
        </w:rPr>
        <w:t xml:space="preserve"> foi  instituído  em  2017,  a  partir  da  união  das equipes de Zoologia e de Botânica vinculadas ao Curso de Graduação em Licenciatura em Ciências Biológicas do </w:t>
      </w:r>
      <w:r>
        <w:rPr>
          <w:rFonts w:ascii="Arial" w:eastAsiaTheme="minorHAnsi" w:hAnsi="Arial" w:cs="Arial"/>
          <w:lang w:eastAsia="en-US"/>
        </w:rPr>
        <w:t xml:space="preserve">IFPA </w:t>
      </w:r>
      <w:r w:rsidRPr="00111BF5">
        <w:rPr>
          <w:rFonts w:ascii="Arial" w:eastAsiaTheme="minorHAnsi" w:hAnsi="Arial" w:cs="Arial"/>
          <w:lang w:eastAsia="en-US"/>
        </w:rPr>
        <w:t>campus</w:t>
      </w:r>
      <w:r>
        <w:rPr>
          <w:rFonts w:ascii="Arial" w:eastAsiaTheme="minorHAnsi" w:hAnsi="Arial" w:cs="Arial"/>
          <w:lang w:eastAsia="en-US"/>
        </w:rPr>
        <w:t xml:space="preserve"> Abaetetuba</w:t>
      </w:r>
      <w:r w:rsidRPr="00111BF5">
        <w:rPr>
          <w:rFonts w:ascii="Arial" w:eastAsiaTheme="minorHAnsi" w:hAnsi="Arial" w:cs="Arial"/>
          <w:lang w:eastAsia="en-US"/>
        </w:rPr>
        <w:t xml:space="preserve">. Desde então, o LABICON assumiu a missão de gerar e de   difundir   conhecimentos   sobre   a   fauna   e   a   flora   da   região   Amazônica, </w:t>
      </w:r>
      <w:proofErr w:type="gramStart"/>
      <w:r w:rsidRPr="00111BF5">
        <w:rPr>
          <w:rFonts w:ascii="Arial" w:eastAsiaTheme="minorHAnsi" w:hAnsi="Arial" w:cs="Arial"/>
          <w:lang w:eastAsia="en-US"/>
        </w:rPr>
        <w:t>especialmente  da</w:t>
      </w:r>
      <w:proofErr w:type="gramEnd"/>
      <w:r w:rsidRPr="00111BF5">
        <w:rPr>
          <w:rFonts w:ascii="Arial" w:eastAsiaTheme="minorHAnsi" w:hAnsi="Arial" w:cs="Arial"/>
          <w:lang w:eastAsia="en-US"/>
        </w:rPr>
        <w:t xml:space="preserve">  região  do  Baixo  Tocantins,  por  meio  do  </w:t>
      </w:r>
      <w:proofErr w:type="spellStart"/>
      <w:r w:rsidRPr="00111BF5">
        <w:rPr>
          <w:rFonts w:ascii="Arial" w:eastAsiaTheme="minorHAnsi" w:hAnsi="Arial" w:cs="Arial"/>
          <w:lang w:eastAsia="en-US"/>
        </w:rPr>
        <w:t>ensino,</w:t>
      </w:r>
      <w:proofErr w:type="spellEnd"/>
      <w:r w:rsidRPr="00111BF5">
        <w:rPr>
          <w:rFonts w:ascii="Arial" w:eastAsiaTheme="minorHAnsi" w:hAnsi="Arial" w:cs="Arial"/>
          <w:lang w:eastAsia="en-US"/>
        </w:rPr>
        <w:t xml:space="preserve">  da  pesquisa  e  da extensão,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11BF5">
        <w:rPr>
          <w:rFonts w:ascii="Arial" w:eastAsiaTheme="minorHAnsi" w:hAnsi="Arial" w:cs="Arial"/>
          <w:lang w:eastAsia="en-US"/>
        </w:rPr>
        <w:t>contribuindo não apenas com a formação de pessoal acadêmico qualificado, mas  também  de  cidadãos  que  compreendam  e  que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11BF5">
        <w:rPr>
          <w:rFonts w:ascii="Arial" w:eastAsiaTheme="minorHAnsi" w:hAnsi="Arial" w:cs="Arial"/>
          <w:lang w:eastAsia="en-US"/>
        </w:rPr>
        <w:t>propaguem  a  importância  da conservação da biodiversidade.</w:t>
      </w:r>
    </w:p>
    <w:p w14:paraId="32DFC896" w14:textId="12B8800B" w:rsidR="00D82FD5" w:rsidRDefault="00D82FD5" w:rsidP="0053673B">
      <w:pPr>
        <w:pStyle w:val="tamanhofonte"/>
        <w:spacing w:before="0" w:beforeAutospacing="0" w:after="0" w:afterAutospacing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A65B88">
        <w:rPr>
          <w:rFonts w:ascii="Arial" w:eastAsiaTheme="minorHAnsi" w:hAnsi="Arial" w:cs="Arial"/>
          <w:lang w:eastAsia="en-US"/>
        </w:rPr>
        <w:lastRenderedPageBreak/>
        <w:t xml:space="preserve">Consta no laboratório </w:t>
      </w:r>
      <w:r w:rsidR="00A65B88" w:rsidRPr="00A65B88">
        <w:rPr>
          <w:rFonts w:ascii="Arial" w:eastAsiaTheme="minorHAnsi" w:hAnsi="Arial" w:cs="Arial"/>
          <w:lang w:eastAsia="en-US"/>
        </w:rPr>
        <w:t>1 Coleção</w:t>
      </w:r>
      <w:r w:rsidR="00A65B88">
        <w:rPr>
          <w:rFonts w:ascii="Arial" w:eastAsiaTheme="minorHAnsi" w:hAnsi="Arial" w:cs="Arial"/>
          <w:lang w:eastAsia="en-US"/>
        </w:rPr>
        <w:t xml:space="preserve"> Zoológica Didática, 1 Herbário (Coleção Botânica), 4 </w:t>
      </w:r>
      <w:proofErr w:type="spellStart"/>
      <w:r w:rsidR="00A65B88">
        <w:rPr>
          <w:rFonts w:ascii="Arial" w:eastAsiaTheme="minorHAnsi" w:hAnsi="Arial" w:cs="Arial"/>
          <w:lang w:eastAsia="en-US"/>
        </w:rPr>
        <w:t>estereomicroscópios</w:t>
      </w:r>
      <w:proofErr w:type="spellEnd"/>
      <w:r w:rsidR="00A65B88">
        <w:rPr>
          <w:rFonts w:ascii="Arial" w:eastAsiaTheme="minorHAnsi" w:hAnsi="Arial" w:cs="Arial"/>
          <w:lang w:eastAsia="en-US"/>
        </w:rPr>
        <w:t xml:space="preserve">, 4 microscópios, </w:t>
      </w:r>
      <w:proofErr w:type="spellStart"/>
      <w:r w:rsidR="00A65B88">
        <w:rPr>
          <w:rFonts w:ascii="Arial" w:eastAsiaTheme="minorHAnsi" w:hAnsi="Arial" w:cs="Arial"/>
          <w:lang w:eastAsia="en-US"/>
        </w:rPr>
        <w:t>laminário</w:t>
      </w:r>
      <w:proofErr w:type="spellEnd"/>
      <w:r w:rsidR="00A65B88">
        <w:rPr>
          <w:rFonts w:ascii="Arial" w:eastAsiaTheme="minorHAnsi" w:hAnsi="Arial" w:cs="Arial"/>
          <w:lang w:eastAsia="en-US"/>
        </w:rPr>
        <w:t>, 2 kits de lâminas preparadas para microscopia.</w:t>
      </w:r>
    </w:p>
    <w:p w14:paraId="0821443A" w14:textId="77777777" w:rsidR="0053673B" w:rsidRDefault="0053673B" w:rsidP="0053673B">
      <w:pPr>
        <w:pStyle w:val="tamanhofonte"/>
        <w:spacing w:before="0" w:beforeAutospacing="0" w:after="0" w:afterAutospacing="0" w:line="360" w:lineRule="auto"/>
        <w:rPr>
          <w:rFonts w:ascii="Arial" w:eastAsiaTheme="minorHAnsi" w:hAnsi="Arial" w:cs="Arial"/>
          <w:lang w:eastAsia="en-US"/>
        </w:rPr>
      </w:pPr>
    </w:p>
    <w:p w14:paraId="2FAB658C" w14:textId="78F91ED8" w:rsidR="000B5750" w:rsidRPr="006B5DE7" w:rsidRDefault="000B5750" w:rsidP="0053673B">
      <w:pPr>
        <w:pStyle w:val="tamanhofonte"/>
        <w:spacing w:before="0" w:beforeAutospacing="0" w:after="0" w:afterAutospacing="0" w:line="360" w:lineRule="auto"/>
        <w:rPr>
          <w:rFonts w:ascii="Arial" w:eastAsiaTheme="minorHAnsi" w:hAnsi="Arial" w:cs="Arial"/>
          <w:i/>
          <w:lang w:eastAsia="en-US"/>
        </w:rPr>
      </w:pPr>
      <w:r w:rsidRPr="006B5DE7">
        <w:rPr>
          <w:rFonts w:ascii="Arial" w:eastAsiaTheme="minorHAnsi" w:hAnsi="Arial" w:cs="Arial"/>
          <w:i/>
          <w:lang w:eastAsia="en-US"/>
        </w:rPr>
        <w:t>Laboratório de Meio Ambiente – LABMA</w:t>
      </w:r>
    </w:p>
    <w:p w14:paraId="09C3CF1F" w14:textId="7B48CA5F" w:rsidR="0053673B" w:rsidRDefault="0053673B" w:rsidP="0053673B">
      <w:pPr>
        <w:pStyle w:val="tamanhofonte"/>
        <w:spacing w:before="0" w:beforeAutospacing="0" w:after="0" w:afterAutospacing="0" w:line="360" w:lineRule="auto"/>
        <w:rPr>
          <w:rFonts w:ascii="Arial" w:eastAsiaTheme="minorHAnsi" w:hAnsi="Arial" w:cs="Arial"/>
          <w:lang w:eastAsia="en-US"/>
        </w:rPr>
      </w:pPr>
    </w:p>
    <w:p w14:paraId="793D5753" w14:textId="06C2FA4E" w:rsidR="008C6A8D" w:rsidRDefault="008C6A8D" w:rsidP="008C6A8D">
      <w:pPr>
        <w:pStyle w:val="tamanhofonte"/>
        <w:spacing w:before="0" w:beforeAutospacing="0" w:after="0" w:afterAutospacing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 LABMA é vinculado aos cursos Integrado e Subsequente de Meio Ambiente, nele são desenvolvidas pesquisas nas temáticas voltadas a poluição ambiental, bacias hidrográficas, </w:t>
      </w:r>
      <w:proofErr w:type="spellStart"/>
      <w:r>
        <w:rPr>
          <w:rFonts w:ascii="Arial" w:eastAsiaTheme="minorHAnsi" w:hAnsi="Arial" w:cs="Arial"/>
          <w:lang w:eastAsia="en-US"/>
        </w:rPr>
        <w:t>agroestrativismo</w:t>
      </w:r>
      <w:proofErr w:type="spellEnd"/>
      <w:r>
        <w:rPr>
          <w:rFonts w:ascii="Arial" w:eastAsiaTheme="minorHAnsi" w:hAnsi="Arial" w:cs="Arial"/>
          <w:lang w:eastAsia="en-US"/>
        </w:rPr>
        <w:t xml:space="preserve">, percepção ambiental, mapeamento temático de campo, entre outras atividades que encaixam-se no ramo temático físico-natural e instrumental da Geografia, sendo, um importante ambiente de trabalho já estruturado e voltado a implementação de atividades de </w:t>
      </w:r>
      <w:proofErr w:type="spellStart"/>
      <w:r>
        <w:rPr>
          <w:rFonts w:ascii="Arial" w:eastAsiaTheme="minorHAnsi" w:hAnsi="Arial" w:cs="Arial"/>
          <w:lang w:eastAsia="en-US"/>
        </w:rPr>
        <w:t>ensino,</w:t>
      </w:r>
      <w:proofErr w:type="spellEnd"/>
      <w:r>
        <w:rPr>
          <w:rFonts w:ascii="Arial" w:eastAsiaTheme="minorHAnsi" w:hAnsi="Arial" w:cs="Arial"/>
          <w:lang w:eastAsia="en-US"/>
        </w:rPr>
        <w:t xml:space="preserve"> pesquisa e extensão.</w:t>
      </w:r>
    </w:p>
    <w:p w14:paraId="01092375" w14:textId="24C6B656" w:rsidR="00D82FD5" w:rsidRDefault="00D82FD5" w:rsidP="008C6A8D">
      <w:pPr>
        <w:pStyle w:val="tamanhofonte"/>
        <w:spacing w:before="0" w:beforeAutospacing="0" w:after="0" w:afterAutospacing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A65B88">
        <w:rPr>
          <w:rFonts w:ascii="Arial" w:eastAsiaTheme="minorHAnsi" w:hAnsi="Arial" w:cs="Arial"/>
          <w:lang w:eastAsia="en-US"/>
        </w:rPr>
        <w:t xml:space="preserve">No </w:t>
      </w:r>
      <w:r w:rsidR="00A65B88">
        <w:rPr>
          <w:rFonts w:ascii="Arial" w:eastAsiaTheme="minorHAnsi" w:hAnsi="Arial" w:cs="Arial"/>
          <w:lang w:eastAsia="en-US"/>
        </w:rPr>
        <w:t xml:space="preserve">laboratório, encontra-se disponível 2 computadores, 1 impressora, 6 mesas, 30 cadeiras, 1, armário, 2 quadros brancos, 2 centrais de ar, 1 geladeira, 2 estufas </w:t>
      </w:r>
      <w:proofErr w:type="spellStart"/>
      <w:r w:rsidR="00A65B88">
        <w:rPr>
          <w:rFonts w:ascii="Arial" w:eastAsiaTheme="minorHAnsi" w:hAnsi="Arial" w:cs="Arial"/>
          <w:lang w:eastAsia="en-US"/>
        </w:rPr>
        <w:t>microprocessadas</w:t>
      </w:r>
      <w:proofErr w:type="spellEnd"/>
      <w:r w:rsidR="00A65B88">
        <w:rPr>
          <w:rFonts w:ascii="Arial" w:eastAsiaTheme="minorHAnsi" w:hAnsi="Arial" w:cs="Arial"/>
          <w:lang w:eastAsia="en-US"/>
        </w:rPr>
        <w:t xml:space="preserve"> para esterilização e secagem, kits de análise de água, 2 </w:t>
      </w:r>
      <w:proofErr w:type="spellStart"/>
      <w:r w:rsidR="00A65B88">
        <w:rPr>
          <w:rFonts w:ascii="Arial" w:eastAsiaTheme="minorHAnsi" w:hAnsi="Arial" w:cs="Arial"/>
          <w:lang w:eastAsia="en-US"/>
        </w:rPr>
        <w:t>condutivimetros</w:t>
      </w:r>
      <w:proofErr w:type="spellEnd"/>
      <w:r w:rsidR="00A65B88">
        <w:rPr>
          <w:rFonts w:ascii="Arial" w:eastAsiaTheme="minorHAnsi" w:hAnsi="Arial" w:cs="Arial"/>
          <w:lang w:eastAsia="en-US"/>
        </w:rPr>
        <w:t>.</w:t>
      </w:r>
    </w:p>
    <w:p w14:paraId="7B2E90C6" w14:textId="77777777" w:rsidR="0053673B" w:rsidRDefault="0053673B" w:rsidP="0053673B">
      <w:pPr>
        <w:pStyle w:val="tamanhofonte"/>
        <w:spacing w:before="0" w:beforeAutospacing="0" w:after="0" w:afterAutospacing="0" w:line="360" w:lineRule="auto"/>
        <w:rPr>
          <w:rFonts w:ascii="Arial" w:eastAsiaTheme="minorHAnsi" w:hAnsi="Arial" w:cs="Arial"/>
          <w:lang w:eastAsia="en-US"/>
        </w:rPr>
      </w:pPr>
    </w:p>
    <w:p w14:paraId="5D638339" w14:textId="30821747" w:rsidR="000B5750" w:rsidRPr="0053673B" w:rsidRDefault="000B5750" w:rsidP="0053673B">
      <w:pPr>
        <w:pStyle w:val="tamanhofonte"/>
        <w:spacing w:before="0" w:beforeAutospacing="0" w:after="0" w:afterAutospacing="0" w:line="360" w:lineRule="auto"/>
        <w:rPr>
          <w:rFonts w:ascii="Arial" w:eastAsiaTheme="minorHAnsi" w:hAnsi="Arial" w:cs="Arial"/>
          <w:i/>
          <w:lang w:eastAsia="en-US"/>
        </w:rPr>
      </w:pPr>
      <w:r w:rsidRPr="0053673B">
        <w:rPr>
          <w:rFonts w:ascii="Arial" w:eastAsiaTheme="minorHAnsi" w:hAnsi="Arial" w:cs="Arial"/>
          <w:i/>
          <w:lang w:eastAsia="en-US"/>
        </w:rPr>
        <w:t>Centro de Tecnologia em Ciências Humanas e Sociais – CETECHS</w:t>
      </w:r>
    </w:p>
    <w:p w14:paraId="68FCFAB1" w14:textId="77777777" w:rsidR="0053673B" w:rsidRDefault="0053673B" w:rsidP="0053673B">
      <w:pPr>
        <w:pStyle w:val="tamanhofonte"/>
        <w:spacing w:before="0" w:beforeAutospacing="0" w:after="0" w:afterAutospacing="0" w:line="360" w:lineRule="auto"/>
        <w:rPr>
          <w:rFonts w:ascii="Arial" w:eastAsiaTheme="minorHAnsi" w:hAnsi="Arial" w:cs="Arial"/>
          <w:lang w:eastAsia="en-US"/>
        </w:rPr>
      </w:pPr>
    </w:p>
    <w:p w14:paraId="7E6856EC" w14:textId="4B1CA48A" w:rsidR="00D82FD5" w:rsidRDefault="0053673B" w:rsidP="00D82FD5">
      <w:pPr>
        <w:pStyle w:val="tamanhofonte"/>
        <w:spacing w:before="0" w:beforeAutospacing="0" w:after="0" w:afterAutospacing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 CETECHS preza</w:t>
      </w:r>
      <w:r w:rsidRPr="0053673B">
        <w:rPr>
          <w:rFonts w:ascii="Arial" w:eastAsiaTheme="minorHAnsi" w:hAnsi="Arial" w:cs="Arial"/>
          <w:lang w:eastAsia="en-US"/>
        </w:rPr>
        <w:t xml:space="preserve"> pelo aperfeiçoamento e expansão do ensino da Filosofia, Geografia, História, Libras, Pedagogia e Sociologia dentro do IFPA – Campus Abaetetuba. Incentiva</w:t>
      </w:r>
      <w:r w:rsidRPr="0053673B">
        <w:rPr>
          <w:rFonts w:ascii="Arial" w:hAnsi="Arial" w:cs="Arial"/>
          <w:color w:val="000000"/>
        </w:rPr>
        <w:t xml:space="preserve"> a elaboração de projetos de </w:t>
      </w:r>
      <w:proofErr w:type="spellStart"/>
      <w:r w:rsidRPr="0053673B">
        <w:rPr>
          <w:rFonts w:ascii="Arial" w:hAnsi="Arial" w:cs="Arial"/>
          <w:color w:val="000000"/>
        </w:rPr>
        <w:t>ensino,</w:t>
      </w:r>
      <w:proofErr w:type="spellEnd"/>
      <w:r w:rsidRPr="0053673B">
        <w:rPr>
          <w:rFonts w:ascii="Arial" w:hAnsi="Arial" w:cs="Arial"/>
          <w:color w:val="000000"/>
        </w:rPr>
        <w:t xml:space="preserve"> pesquisa e extensão por parte de seus docentes</w:t>
      </w:r>
      <w:r>
        <w:rPr>
          <w:rFonts w:ascii="Arial" w:hAnsi="Arial" w:cs="Arial"/>
          <w:color w:val="000000"/>
        </w:rPr>
        <w:t>, sendo um espaço de trabalho para agregar alunos e professores a partir de temas pertinentes as Ciências Humanas, procurando desenvolver uma integração entre os projetos acadêmicos desenvolvidos por seus membros.</w:t>
      </w:r>
      <w:r w:rsidR="00D82FD5">
        <w:rPr>
          <w:rFonts w:ascii="Arial" w:hAnsi="Arial" w:cs="Arial"/>
          <w:color w:val="000000"/>
        </w:rPr>
        <w:t xml:space="preserve"> A infraestrutura é formada por </w:t>
      </w:r>
      <w:r w:rsidR="00D82FD5">
        <w:rPr>
          <w:rFonts w:ascii="Arial" w:eastAsiaTheme="minorHAnsi" w:hAnsi="Arial" w:cs="Arial"/>
          <w:lang w:eastAsia="en-US"/>
        </w:rPr>
        <w:t xml:space="preserve">do Centro é formada por 2 mesas para reuniões, 3 computadores, 1 armário, 1 quadro branco, 1 impressora, </w:t>
      </w:r>
      <w:r w:rsidR="00297CF6">
        <w:rPr>
          <w:rFonts w:ascii="Arial" w:eastAsiaTheme="minorHAnsi" w:hAnsi="Arial" w:cs="Arial"/>
          <w:lang w:eastAsia="en-US"/>
        </w:rPr>
        <w:t xml:space="preserve">1 </w:t>
      </w:r>
      <w:r w:rsidR="00297CF6">
        <w:rPr>
          <w:rFonts w:ascii="Arial" w:eastAsia="FangSong" w:hAnsi="Arial" w:cs="Arial"/>
        </w:rPr>
        <w:t>central</w:t>
      </w:r>
      <w:r w:rsidR="001E4678">
        <w:rPr>
          <w:rFonts w:ascii="Arial" w:eastAsia="FangSong" w:hAnsi="Arial" w:cs="Arial"/>
        </w:rPr>
        <w:t xml:space="preserve"> de ar condicionado</w:t>
      </w:r>
      <w:r w:rsidR="001E4678">
        <w:rPr>
          <w:rFonts w:ascii="Arial" w:eastAsiaTheme="minorHAnsi" w:hAnsi="Arial" w:cs="Arial"/>
          <w:lang w:eastAsia="en-US"/>
        </w:rPr>
        <w:t xml:space="preserve"> </w:t>
      </w:r>
      <w:r w:rsidR="00D82FD5">
        <w:rPr>
          <w:rFonts w:ascii="Arial" w:eastAsiaTheme="minorHAnsi" w:hAnsi="Arial" w:cs="Arial"/>
          <w:lang w:eastAsia="en-US"/>
        </w:rPr>
        <w:t>e diversas poltronas.</w:t>
      </w:r>
    </w:p>
    <w:p w14:paraId="7A44DFE8" w14:textId="7E59B0C6" w:rsidR="00D82FD5" w:rsidRDefault="00D82FD5" w:rsidP="00D82FD5">
      <w:pPr>
        <w:pStyle w:val="tamanhofonte"/>
        <w:spacing w:before="0" w:beforeAutospacing="0" w:after="0" w:afterAutospacing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12FA5DFB" w14:textId="77777777" w:rsidR="00A65B88" w:rsidRPr="00CD057F" w:rsidRDefault="00A65B88" w:rsidP="00A65B88">
      <w:pPr>
        <w:pStyle w:val="tamanhofonte"/>
        <w:spacing w:before="0" w:beforeAutospacing="0" w:after="0" w:afterAutospacing="0" w:line="360" w:lineRule="auto"/>
        <w:rPr>
          <w:rFonts w:ascii="Arial" w:eastAsiaTheme="minorHAnsi" w:hAnsi="Arial" w:cs="Arial"/>
          <w:i/>
          <w:lang w:eastAsia="en-US"/>
        </w:rPr>
      </w:pPr>
      <w:r w:rsidRPr="00CD057F">
        <w:rPr>
          <w:rFonts w:ascii="Arial" w:eastAsiaTheme="minorHAnsi" w:hAnsi="Arial" w:cs="Arial"/>
          <w:i/>
          <w:lang w:eastAsia="en-US"/>
        </w:rPr>
        <w:t>Laboratório Interdisciplinar de Formação de Educadores – LIFE</w:t>
      </w:r>
    </w:p>
    <w:p w14:paraId="29F425B9" w14:textId="77777777" w:rsidR="00A65B88" w:rsidRPr="00CD057F" w:rsidRDefault="00A65B88" w:rsidP="00A65B88">
      <w:pPr>
        <w:pStyle w:val="tamanhofonte"/>
        <w:spacing w:before="0" w:beforeAutospacing="0" w:after="0" w:afterAutospacing="0" w:line="360" w:lineRule="auto"/>
        <w:rPr>
          <w:rFonts w:ascii="Arial" w:eastAsiaTheme="minorHAnsi" w:hAnsi="Arial" w:cs="Arial"/>
          <w:lang w:eastAsia="en-US"/>
        </w:rPr>
      </w:pPr>
    </w:p>
    <w:p w14:paraId="1658053F" w14:textId="77777777" w:rsidR="00A65B88" w:rsidRDefault="00A65B88" w:rsidP="00A65B88">
      <w:pPr>
        <w:pStyle w:val="tamanhofonte"/>
        <w:spacing w:before="0" w:beforeAutospacing="0" w:after="0" w:afterAutospacing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53673B">
        <w:rPr>
          <w:rFonts w:ascii="Arial" w:eastAsiaTheme="minorHAnsi" w:hAnsi="Arial" w:cs="Arial"/>
          <w:lang w:eastAsia="en-US"/>
        </w:rPr>
        <w:t xml:space="preserve">As ações do LIFE dialogam com as disciplinas </w:t>
      </w:r>
      <w:r>
        <w:rPr>
          <w:rFonts w:ascii="Arial" w:eastAsiaTheme="minorHAnsi" w:hAnsi="Arial" w:cs="Arial"/>
          <w:lang w:eastAsia="en-US"/>
        </w:rPr>
        <w:t xml:space="preserve">que envolvam o estágio docente, a didática, integrando o ambiente escolar e os discentes do Curso de Licenciatura em </w:t>
      </w:r>
      <w:r>
        <w:rPr>
          <w:rFonts w:ascii="Arial" w:eastAsiaTheme="minorHAnsi" w:hAnsi="Arial" w:cs="Arial"/>
          <w:lang w:eastAsia="en-US"/>
        </w:rPr>
        <w:lastRenderedPageBreak/>
        <w:t xml:space="preserve">Geografia a um </w:t>
      </w:r>
      <w:r w:rsidRPr="0053673B">
        <w:rPr>
          <w:rFonts w:ascii="Arial" w:eastAsiaTheme="minorHAnsi" w:hAnsi="Arial" w:cs="Arial"/>
          <w:lang w:eastAsia="en-US"/>
        </w:rPr>
        <w:t>universo metodológico inovador e criativo</w:t>
      </w:r>
      <w:r>
        <w:rPr>
          <w:rFonts w:ascii="Arial" w:eastAsiaTheme="minorHAnsi" w:hAnsi="Arial" w:cs="Arial"/>
          <w:lang w:eastAsia="en-US"/>
        </w:rPr>
        <w:t>, a partir da</w:t>
      </w:r>
      <w:r w:rsidRPr="0053673B">
        <w:rPr>
          <w:rFonts w:ascii="Arial" w:eastAsiaTheme="minorHAnsi" w:hAnsi="Arial" w:cs="Arial"/>
          <w:lang w:eastAsia="en-US"/>
        </w:rPr>
        <w:t xml:space="preserve"> interdisciplinaridade </w:t>
      </w:r>
      <w:r>
        <w:rPr>
          <w:rFonts w:ascii="Arial" w:eastAsiaTheme="minorHAnsi" w:hAnsi="Arial" w:cs="Arial"/>
          <w:lang w:eastAsia="en-US"/>
        </w:rPr>
        <w:t>entre as</w:t>
      </w:r>
      <w:r w:rsidRPr="0053673B">
        <w:rPr>
          <w:rFonts w:ascii="Arial" w:eastAsiaTheme="minorHAnsi" w:hAnsi="Arial" w:cs="Arial"/>
          <w:lang w:eastAsia="en-US"/>
        </w:rPr>
        <w:t xml:space="preserve"> formas tradicionais, modernas e alternativas do processo ensino aprendizagem.</w:t>
      </w:r>
      <w:r>
        <w:rPr>
          <w:rFonts w:ascii="Arial" w:eastAsiaTheme="minorHAnsi" w:hAnsi="Arial" w:cs="Arial"/>
          <w:lang w:eastAsia="en-US"/>
        </w:rPr>
        <w:t xml:space="preserve"> </w:t>
      </w:r>
    </w:p>
    <w:p w14:paraId="49CE0FF6" w14:textId="77777777" w:rsidR="00A65B88" w:rsidRDefault="00A65B88" w:rsidP="00A65B88">
      <w:pPr>
        <w:pStyle w:val="tamanhofonte"/>
        <w:spacing w:before="0" w:beforeAutospacing="0" w:after="0" w:afterAutospacing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53673B">
        <w:rPr>
          <w:rFonts w:ascii="Arial" w:eastAsiaTheme="minorHAnsi" w:hAnsi="Arial" w:cs="Arial"/>
          <w:lang w:eastAsia="en-US"/>
        </w:rPr>
        <w:t>O LIFE congrega e dialoga com várias unidades e subprojetos existentes no IFPA Campus Abaetetuba, tais como o Programa Institucional de Iniciação à Docência (PIBID), o Núcleo de Atendimento as Pessoas com Necessidades Especiais (NAPNE) e Centro Tecnológico de Ciências Humanas e Sociais (CETECHS).</w:t>
      </w:r>
    </w:p>
    <w:p w14:paraId="0E07BA54" w14:textId="77777777" w:rsidR="00A65B88" w:rsidRDefault="00A65B88" w:rsidP="00D82FD5">
      <w:pPr>
        <w:pStyle w:val="tamanhofonte"/>
        <w:spacing w:before="0" w:beforeAutospacing="0" w:after="0" w:afterAutospacing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4C5F6228" w14:textId="6D5DC6FC" w:rsidR="000B5750" w:rsidRPr="00D82FD5" w:rsidRDefault="000B5750" w:rsidP="0053673B">
      <w:pPr>
        <w:pStyle w:val="tamanhofonte"/>
        <w:spacing w:before="0" w:beforeAutospacing="0" w:after="0" w:afterAutospacing="0" w:line="360" w:lineRule="auto"/>
        <w:rPr>
          <w:rFonts w:ascii="Arial" w:eastAsiaTheme="minorHAnsi" w:hAnsi="Arial" w:cs="Arial"/>
          <w:i/>
          <w:lang w:eastAsia="en-US"/>
        </w:rPr>
      </w:pPr>
      <w:r w:rsidRPr="00D82FD5">
        <w:rPr>
          <w:rFonts w:ascii="Arial" w:eastAsiaTheme="minorHAnsi" w:hAnsi="Arial" w:cs="Arial"/>
          <w:i/>
          <w:lang w:eastAsia="en-US"/>
        </w:rPr>
        <w:t>Laboratório</w:t>
      </w:r>
      <w:r w:rsidR="00CD057F" w:rsidRPr="00D82FD5">
        <w:rPr>
          <w:rFonts w:ascii="Arial" w:eastAsiaTheme="minorHAnsi" w:hAnsi="Arial" w:cs="Arial"/>
          <w:i/>
          <w:lang w:eastAsia="en-US"/>
        </w:rPr>
        <w:t xml:space="preserve">s de Informática </w:t>
      </w:r>
      <w:r w:rsidRPr="00D82FD5">
        <w:rPr>
          <w:rFonts w:ascii="Arial" w:eastAsiaTheme="minorHAnsi" w:hAnsi="Arial" w:cs="Arial"/>
          <w:i/>
          <w:lang w:eastAsia="en-US"/>
        </w:rPr>
        <w:t>– LABINFO I</w:t>
      </w:r>
      <w:r w:rsidR="006B5DE7" w:rsidRPr="00D82FD5">
        <w:rPr>
          <w:rFonts w:ascii="Arial" w:eastAsiaTheme="minorHAnsi" w:hAnsi="Arial" w:cs="Arial"/>
          <w:i/>
          <w:lang w:eastAsia="en-US"/>
        </w:rPr>
        <w:t xml:space="preserve"> e</w:t>
      </w:r>
      <w:r w:rsidR="00CD057F" w:rsidRPr="00D82FD5">
        <w:rPr>
          <w:rFonts w:ascii="Arial" w:eastAsiaTheme="minorHAnsi" w:hAnsi="Arial" w:cs="Arial"/>
          <w:i/>
          <w:lang w:eastAsia="en-US"/>
        </w:rPr>
        <w:t xml:space="preserve"> </w:t>
      </w:r>
      <w:r w:rsidRPr="00D82FD5">
        <w:rPr>
          <w:rFonts w:ascii="Arial" w:eastAsiaTheme="minorHAnsi" w:hAnsi="Arial" w:cs="Arial"/>
          <w:i/>
          <w:lang w:eastAsia="en-US"/>
        </w:rPr>
        <w:t>LABINFO II</w:t>
      </w:r>
    </w:p>
    <w:p w14:paraId="584D94D1" w14:textId="5609A34D" w:rsidR="0053673B" w:rsidRDefault="0053673B" w:rsidP="0053673B">
      <w:pPr>
        <w:pStyle w:val="tamanhofonte"/>
        <w:spacing w:before="0" w:beforeAutospacing="0" w:after="0" w:afterAutospacing="0" w:line="360" w:lineRule="auto"/>
        <w:rPr>
          <w:rFonts w:ascii="Arial" w:eastAsiaTheme="minorHAnsi" w:hAnsi="Arial" w:cs="Arial"/>
          <w:lang w:eastAsia="en-US"/>
        </w:rPr>
      </w:pPr>
    </w:p>
    <w:p w14:paraId="7965EE66" w14:textId="0824F1E9" w:rsidR="00D82FD5" w:rsidRDefault="00D82FD5" w:rsidP="00D82FD5">
      <w:pPr>
        <w:pStyle w:val="tamanhofonte"/>
        <w:spacing w:before="0" w:beforeAutospacing="0" w:after="0" w:afterAutospacing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 </w:t>
      </w:r>
      <w:r w:rsidRPr="00CD057F">
        <w:rPr>
          <w:rFonts w:ascii="Arial" w:eastAsiaTheme="minorHAnsi" w:hAnsi="Arial" w:cs="Arial"/>
          <w:lang w:eastAsia="en-US"/>
        </w:rPr>
        <w:t>LABINFO I</w:t>
      </w:r>
      <w:r>
        <w:rPr>
          <w:rFonts w:ascii="Arial" w:eastAsiaTheme="minorHAnsi" w:hAnsi="Arial" w:cs="Arial"/>
          <w:lang w:eastAsia="en-US"/>
        </w:rPr>
        <w:t xml:space="preserve"> e </w:t>
      </w:r>
      <w:r w:rsidRPr="00CD057F">
        <w:rPr>
          <w:rFonts w:ascii="Arial" w:eastAsiaTheme="minorHAnsi" w:hAnsi="Arial" w:cs="Arial"/>
          <w:lang w:eastAsia="en-US"/>
        </w:rPr>
        <w:t>LABINFO II</w:t>
      </w:r>
      <w:r>
        <w:rPr>
          <w:rFonts w:ascii="Arial" w:eastAsiaTheme="minorHAnsi" w:hAnsi="Arial" w:cs="Arial"/>
          <w:lang w:eastAsia="en-US"/>
        </w:rPr>
        <w:t xml:space="preserve"> tem uso comuns a diversas áreas de estudo do Campus Abaetetuba. São disponibilizados 30 computadores, com sua infraestrutura mobiliária, 2 </w:t>
      </w:r>
      <w:r w:rsidR="00297CF6">
        <w:rPr>
          <w:rFonts w:ascii="Arial" w:eastAsia="FangSong" w:hAnsi="Arial" w:cs="Arial"/>
        </w:rPr>
        <w:t>centrais de ar condicionado</w:t>
      </w:r>
      <w:r w:rsidR="00297CF6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e 2 </w:t>
      </w:r>
      <w:proofErr w:type="spellStart"/>
      <w:r>
        <w:rPr>
          <w:rFonts w:ascii="Arial" w:eastAsiaTheme="minorHAnsi" w:hAnsi="Arial" w:cs="Arial"/>
          <w:lang w:eastAsia="en-US"/>
        </w:rPr>
        <w:t>data-show</w:t>
      </w:r>
      <w:proofErr w:type="spellEnd"/>
      <w:r>
        <w:rPr>
          <w:rFonts w:ascii="Arial" w:eastAsiaTheme="minorHAnsi" w:hAnsi="Arial" w:cs="Arial"/>
          <w:lang w:eastAsia="en-US"/>
        </w:rPr>
        <w:t xml:space="preserve"> em cada laboratório. Para o desenvolvimento das práticas geográficas pertinentes ao Geoprocessamento e ao Sensoriamento Remoto, todos os computadores constam com o </w:t>
      </w:r>
      <w:r w:rsidRPr="00D82FD5">
        <w:rPr>
          <w:rFonts w:ascii="Arial" w:eastAsiaTheme="minorHAnsi" w:hAnsi="Arial" w:cs="Arial"/>
          <w:i/>
          <w:lang w:eastAsia="en-US"/>
        </w:rPr>
        <w:t xml:space="preserve">software </w:t>
      </w:r>
      <w:proofErr w:type="spellStart"/>
      <w:r w:rsidRPr="00D82FD5">
        <w:rPr>
          <w:rFonts w:ascii="Arial" w:eastAsiaTheme="minorHAnsi" w:hAnsi="Arial" w:cs="Arial"/>
          <w:i/>
          <w:lang w:eastAsia="en-US"/>
        </w:rPr>
        <w:t>QuantumGIS</w:t>
      </w:r>
      <w:proofErr w:type="spellEnd"/>
      <w:r w:rsidRPr="00D82FD5">
        <w:rPr>
          <w:rFonts w:ascii="Arial" w:eastAsiaTheme="minorHAnsi" w:hAnsi="Arial" w:cs="Arial"/>
          <w:i/>
          <w:lang w:eastAsia="en-US"/>
        </w:rPr>
        <w:t xml:space="preserve"> (QGIS)</w:t>
      </w:r>
      <w:r>
        <w:rPr>
          <w:rFonts w:ascii="Arial" w:eastAsiaTheme="minorHAnsi" w:hAnsi="Arial" w:cs="Arial"/>
          <w:lang w:eastAsia="en-US"/>
        </w:rPr>
        <w:t xml:space="preserve">, havendo ainda a possibilidade de compra da licença do </w:t>
      </w:r>
      <w:r w:rsidRPr="00D82FD5">
        <w:rPr>
          <w:rFonts w:ascii="Arial" w:eastAsiaTheme="minorHAnsi" w:hAnsi="Arial" w:cs="Arial"/>
          <w:i/>
          <w:lang w:eastAsia="en-US"/>
        </w:rPr>
        <w:t xml:space="preserve">software </w:t>
      </w:r>
      <w:proofErr w:type="spellStart"/>
      <w:r w:rsidRPr="00D82FD5">
        <w:rPr>
          <w:rFonts w:ascii="Arial" w:eastAsiaTheme="minorHAnsi" w:hAnsi="Arial" w:cs="Arial"/>
          <w:i/>
          <w:lang w:eastAsia="en-US"/>
        </w:rPr>
        <w:t>ArcGIS</w:t>
      </w:r>
      <w:proofErr w:type="spellEnd"/>
      <w:r>
        <w:rPr>
          <w:rFonts w:ascii="Arial" w:eastAsiaTheme="minorHAnsi" w:hAnsi="Arial" w:cs="Arial"/>
          <w:lang w:eastAsia="en-US"/>
        </w:rPr>
        <w:t>.</w:t>
      </w:r>
    </w:p>
    <w:p w14:paraId="19600055" w14:textId="77777777" w:rsidR="00D82FD5" w:rsidRDefault="00D82FD5" w:rsidP="00D82FD5">
      <w:pPr>
        <w:pStyle w:val="tamanhofonte"/>
        <w:spacing w:before="0" w:beforeAutospacing="0" w:after="0" w:afterAutospacing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1487191E" w14:textId="14909520" w:rsidR="0053673B" w:rsidRPr="00A93FDE" w:rsidRDefault="0053673B" w:rsidP="0053673B">
      <w:pPr>
        <w:pStyle w:val="Estilo3PPC"/>
      </w:pPr>
      <w:bookmarkStart w:id="181" w:name="_Toc112354837"/>
      <w:r>
        <w:t>18</w:t>
      </w:r>
      <w:r w:rsidRPr="00A93FDE">
        <w:t>.</w:t>
      </w:r>
      <w:r>
        <w:t>9 Refeitório</w:t>
      </w:r>
      <w:bookmarkEnd w:id="181"/>
      <w:r w:rsidRPr="00A93FDE">
        <w:t xml:space="preserve"> </w:t>
      </w:r>
    </w:p>
    <w:p w14:paraId="67630C7B" w14:textId="77777777" w:rsidR="0053673B" w:rsidRDefault="0053673B" w:rsidP="0053673B">
      <w:pPr>
        <w:pStyle w:val="tamanhofonte"/>
        <w:spacing w:before="0" w:beforeAutospacing="0" w:after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789A1853" w14:textId="05BB8F6C" w:rsidR="000B5750" w:rsidRPr="00AE18D2" w:rsidRDefault="0053673B" w:rsidP="0053673B">
      <w:pPr>
        <w:pStyle w:val="tamanhofonte"/>
        <w:spacing w:before="0" w:beforeAutospacing="0" w:after="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53673B">
        <w:rPr>
          <w:rFonts w:ascii="Arial" w:eastAsiaTheme="minorHAnsi" w:hAnsi="Arial" w:cs="Arial"/>
          <w:lang w:eastAsia="en-US"/>
        </w:rPr>
        <w:t>O campus conta com um refeitório recém-c</w:t>
      </w:r>
      <w:r>
        <w:rPr>
          <w:rFonts w:ascii="Arial" w:eastAsiaTheme="minorHAnsi" w:hAnsi="Arial" w:cs="Arial"/>
          <w:lang w:eastAsia="en-US"/>
        </w:rPr>
        <w:t>onstruído com uma área total de aproximadamente 280 m²</w:t>
      </w:r>
      <w:r w:rsidRPr="0053673B">
        <w:rPr>
          <w:rFonts w:ascii="Arial" w:eastAsiaTheme="minorHAnsi" w:hAnsi="Arial" w:cs="Arial"/>
          <w:lang w:eastAsia="en-US"/>
        </w:rPr>
        <w:t xml:space="preserve">, 20 mesas com bancos </w:t>
      </w:r>
      <w:r>
        <w:rPr>
          <w:rFonts w:ascii="Arial" w:eastAsiaTheme="minorHAnsi" w:hAnsi="Arial" w:cs="Arial"/>
          <w:lang w:eastAsia="en-US"/>
        </w:rPr>
        <w:t xml:space="preserve">vinculados para quatro pessoas, </w:t>
      </w:r>
      <w:r w:rsidRPr="0053673B">
        <w:rPr>
          <w:rFonts w:ascii="Arial" w:eastAsiaTheme="minorHAnsi" w:hAnsi="Arial" w:cs="Arial"/>
          <w:lang w:eastAsia="en-US"/>
        </w:rPr>
        <w:t>totalizando uma capacidade para 80 pessoas sentadas em ambiente climatizados.</w:t>
      </w:r>
      <w:r w:rsidRPr="0053673B">
        <w:rPr>
          <w:rFonts w:ascii="Arial" w:eastAsiaTheme="minorHAnsi" w:hAnsi="Arial" w:cs="Arial"/>
          <w:lang w:eastAsia="en-US"/>
        </w:rPr>
        <w:cr/>
      </w:r>
    </w:p>
    <w:p w14:paraId="6275307B" w14:textId="1E2EEB22" w:rsidR="00084B7C" w:rsidRPr="00A93FDE" w:rsidRDefault="00F744B6" w:rsidP="0012085D">
      <w:pPr>
        <w:pStyle w:val="Estilo2PPC"/>
      </w:pPr>
      <w:bookmarkStart w:id="182" w:name="_Toc42602930"/>
      <w:bookmarkStart w:id="183" w:name="_Toc42603196"/>
      <w:bookmarkStart w:id="184" w:name="_Toc42606349"/>
      <w:bookmarkStart w:id="185" w:name="_Toc112354838"/>
      <w:r>
        <w:t>19</w:t>
      </w:r>
      <w:r w:rsidR="00084B7C" w:rsidRPr="00A93FDE">
        <w:t xml:space="preserve"> - </w:t>
      </w:r>
      <w:r w:rsidR="00831A3A" w:rsidRPr="00A93FDE">
        <w:t>DIPLOMAÇÃO</w:t>
      </w:r>
      <w:bookmarkEnd w:id="182"/>
      <w:bookmarkEnd w:id="183"/>
      <w:bookmarkEnd w:id="184"/>
      <w:bookmarkEnd w:id="185"/>
    </w:p>
    <w:p w14:paraId="5E03E78C" w14:textId="77777777" w:rsidR="00A73DF9" w:rsidRDefault="00A73DF9" w:rsidP="000F0F68">
      <w:pPr>
        <w:spacing w:after="0" w:line="360" w:lineRule="auto"/>
        <w:ind w:firstLine="567"/>
        <w:jc w:val="both"/>
        <w:rPr>
          <w:rFonts w:ascii="Arial" w:eastAsia="FangSong" w:hAnsi="Arial" w:cs="Arial"/>
          <w:sz w:val="24"/>
          <w:szCs w:val="24"/>
        </w:rPr>
      </w:pPr>
    </w:p>
    <w:p w14:paraId="720ABFE2" w14:textId="77777777" w:rsidR="002B7FD7" w:rsidRDefault="00A73DF9" w:rsidP="002B7FD7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A73DF9">
        <w:rPr>
          <w:rFonts w:ascii="Arial" w:eastAsia="FangSong" w:hAnsi="Arial" w:cs="Arial"/>
          <w:sz w:val="24"/>
          <w:szCs w:val="24"/>
        </w:rPr>
        <w:t>O discente após integralizar todos os Componentes Curriculares estabelecidos neste Plano de Curso será diplomado pelo IFPA Campus Abaetetuba com a habilitação de Licenciado em Geografia.</w:t>
      </w:r>
    </w:p>
    <w:p w14:paraId="0EE41A6E" w14:textId="1944AB47" w:rsidR="002B7FD7" w:rsidRDefault="00A73DF9" w:rsidP="002B7FD7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A73DF9">
        <w:rPr>
          <w:rFonts w:ascii="Arial" w:eastAsia="FangSong" w:hAnsi="Arial" w:cs="Arial"/>
          <w:sz w:val="24"/>
          <w:szCs w:val="24"/>
        </w:rPr>
        <w:t xml:space="preserve">O profissional habilitar-se-á de acordo com as funções e competências exigidas, sendo certificado somente ao concluir o </w:t>
      </w:r>
      <w:r w:rsidR="00811B16">
        <w:rPr>
          <w:rFonts w:ascii="Arial" w:eastAsia="FangSong" w:hAnsi="Arial" w:cs="Arial"/>
          <w:sz w:val="24"/>
          <w:szCs w:val="24"/>
        </w:rPr>
        <w:t>C</w:t>
      </w:r>
      <w:r w:rsidRPr="00A73DF9">
        <w:rPr>
          <w:rFonts w:ascii="Arial" w:eastAsia="FangSong" w:hAnsi="Arial" w:cs="Arial"/>
          <w:sz w:val="24"/>
          <w:szCs w:val="24"/>
        </w:rPr>
        <w:t>urso, o que inclui a integralização das disciplinas, das atividades complementares, ter situação regular junto ao ENADE e a realização do estágio curricular supervisionado.</w:t>
      </w:r>
    </w:p>
    <w:p w14:paraId="1FAD1AE5" w14:textId="29FECCA3" w:rsidR="00A73DF9" w:rsidRDefault="00A73DF9" w:rsidP="002B7FD7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A73DF9">
        <w:rPr>
          <w:rFonts w:ascii="Arial" w:eastAsia="FangSong" w:hAnsi="Arial" w:cs="Arial"/>
          <w:sz w:val="24"/>
          <w:szCs w:val="24"/>
        </w:rPr>
        <w:lastRenderedPageBreak/>
        <w:t>O discente ao solicitar a emissão de Diploma deverá preencher formulário próprio, anexados com cópias autenticadas com os seguintes documentos:</w:t>
      </w:r>
    </w:p>
    <w:p w14:paraId="4EED8C19" w14:textId="77777777" w:rsidR="00A73DF9" w:rsidRPr="00A73DF9" w:rsidRDefault="00A73DF9" w:rsidP="00297CF6">
      <w:pPr>
        <w:spacing w:after="0" w:line="360" w:lineRule="auto"/>
        <w:ind w:left="1418" w:hanging="284"/>
        <w:jc w:val="both"/>
        <w:rPr>
          <w:rFonts w:ascii="Arial" w:eastAsia="FangSong" w:hAnsi="Arial" w:cs="Arial"/>
          <w:sz w:val="24"/>
          <w:szCs w:val="24"/>
        </w:rPr>
      </w:pPr>
      <w:r w:rsidRPr="00A73DF9">
        <w:rPr>
          <w:rFonts w:ascii="Arial" w:eastAsia="FangSong" w:hAnsi="Arial" w:cs="Arial"/>
          <w:sz w:val="24"/>
          <w:szCs w:val="24"/>
        </w:rPr>
        <w:t>a) Histórico Escolar ou Certificado de conclusão do Ensino Médio (cópia)</w:t>
      </w:r>
    </w:p>
    <w:p w14:paraId="0A246ACF" w14:textId="77777777" w:rsidR="00A73DF9" w:rsidRPr="00A73DF9" w:rsidRDefault="00A73DF9" w:rsidP="00297CF6">
      <w:pPr>
        <w:spacing w:after="0" w:line="360" w:lineRule="auto"/>
        <w:ind w:left="1418" w:hanging="284"/>
        <w:jc w:val="both"/>
        <w:rPr>
          <w:rFonts w:ascii="Arial" w:eastAsia="FangSong" w:hAnsi="Arial" w:cs="Arial"/>
          <w:sz w:val="24"/>
          <w:szCs w:val="24"/>
        </w:rPr>
      </w:pPr>
      <w:r w:rsidRPr="00A73DF9">
        <w:rPr>
          <w:rFonts w:ascii="Arial" w:eastAsia="FangSong" w:hAnsi="Arial" w:cs="Arial"/>
          <w:sz w:val="24"/>
          <w:szCs w:val="24"/>
        </w:rPr>
        <w:t>b) Carteira de Identidade (cópia)</w:t>
      </w:r>
    </w:p>
    <w:p w14:paraId="322244DE" w14:textId="77777777" w:rsidR="00A73DF9" w:rsidRPr="00A73DF9" w:rsidRDefault="00A73DF9" w:rsidP="00297CF6">
      <w:pPr>
        <w:spacing w:after="0" w:line="360" w:lineRule="auto"/>
        <w:ind w:left="1418" w:hanging="284"/>
        <w:jc w:val="both"/>
        <w:rPr>
          <w:rFonts w:ascii="Arial" w:eastAsia="FangSong" w:hAnsi="Arial" w:cs="Arial"/>
          <w:sz w:val="24"/>
          <w:szCs w:val="24"/>
        </w:rPr>
      </w:pPr>
      <w:r w:rsidRPr="00A73DF9">
        <w:rPr>
          <w:rFonts w:ascii="Arial" w:eastAsia="FangSong" w:hAnsi="Arial" w:cs="Arial"/>
          <w:sz w:val="24"/>
          <w:szCs w:val="24"/>
        </w:rPr>
        <w:t>c) Título de Eleitor (cópia)</w:t>
      </w:r>
    </w:p>
    <w:p w14:paraId="67B8BEEE" w14:textId="77777777" w:rsidR="00A73DF9" w:rsidRPr="00A73DF9" w:rsidRDefault="00A73DF9" w:rsidP="00297CF6">
      <w:pPr>
        <w:spacing w:after="0" w:line="360" w:lineRule="auto"/>
        <w:ind w:left="1418" w:hanging="284"/>
        <w:jc w:val="both"/>
        <w:rPr>
          <w:rFonts w:ascii="Arial" w:eastAsia="FangSong" w:hAnsi="Arial" w:cs="Arial"/>
          <w:sz w:val="24"/>
          <w:szCs w:val="24"/>
        </w:rPr>
      </w:pPr>
      <w:r w:rsidRPr="00A73DF9">
        <w:rPr>
          <w:rFonts w:ascii="Arial" w:eastAsia="FangSong" w:hAnsi="Arial" w:cs="Arial"/>
          <w:sz w:val="24"/>
          <w:szCs w:val="24"/>
        </w:rPr>
        <w:t>d) CPF (cópia)</w:t>
      </w:r>
    </w:p>
    <w:p w14:paraId="358198D6" w14:textId="77777777" w:rsidR="00A73DF9" w:rsidRPr="00A73DF9" w:rsidRDefault="00A73DF9" w:rsidP="00297CF6">
      <w:pPr>
        <w:spacing w:after="0" w:line="360" w:lineRule="auto"/>
        <w:ind w:left="1418" w:hanging="284"/>
        <w:jc w:val="both"/>
        <w:rPr>
          <w:rFonts w:ascii="Arial" w:eastAsia="FangSong" w:hAnsi="Arial" w:cs="Arial"/>
          <w:sz w:val="24"/>
          <w:szCs w:val="24"/>
        </w:rPr>
      </w:pPr>
      <w:r w:rsidRPr="00A73DF9">
        <w:rPr>
          <w:rFonts w:ascii="Arial" w:eastAsia="FangSong" w:hAnsi="Arial" w:cs="Arial"/>
          <w:sz w:val="24"/>
          <w:szCs w:val="24"/>
        </w:rPr>
        <w:t>e) Documento Militar (Certificado de Reservista ou de Alistamento) (cópia)</w:t>
      </w:r>
    </w:p>
    <w:p w14:paraId="47D1248E" w14:textId="77777777" w:rsidR="00A73DF9" w:rsidRPr="00E94918" w:rsidRDefault="00A73DF9" w:rsidP="00297CF6">
      <w:pPr>
        <w:spacing w:after="0" w:line="360" w:lineRule="auto"/>
        <w:ind w:left="1418" w:hanging="284"/>
        <w:jc w:val="both"/>
        <w:rPr>
          <w:rFonts w:ascii="Arial" w:eastAsia="FangSong" w:hAnsi="Arial" w:cs="Arial"/>
          <w:sz w:val="24"/>
          <w:szCs w:val="24"/>
        </w:rPr>
      </w:pPr>
      <w:r w:rsidRPr="00A73DF9">
        <w:rPr>
          <w:rFonts w:ascii="Arial" w:eastAsia="FangSong" w:hAnsi="Arial" w:cs="Arial"/>
          <w:sz w:val="24"/>
          <w:szCs w:val="24"/>
        </w:rPr>
        <w:t xml:space="preserve">f) Atestado de Conclusão de </w:t>
      </w:r>
      <w:r w:rsidRPr="00E94918">
        <w:rPr>
          <w:rFonts w:ascii="Arial" w:eastAsia="FangSong" w:hAnsi="Arial" w:cs="Arial"/>
          <w:sz w:val="24"/>
          <w:szCs w:val="24"/>
        </w:rPr>
        <w:t>Estágio</w:t>
      </w:r>
    </w:p>
    <w:p w14:paraId="29738E47" w14:textId="77777777" w:rsidR="002B7FD7" w:rsidRPr="00E94918" w:rsidRDefault="002B7FD7" w:rsidP="00A73DF9">
      <w:pPr>
        <w:spacing w:after="0" w:line="360" w:lineRule="auto"/>
        <w:ind w:firstLine="567"/>
        <w:jc w:val="both"/>
        <w:rPr>
          <w:rFonts w:ascii="Arial" w:eastAsia="FangSong" w:hAnsi="Arial" w:cs="Arial"/>
          <w:sz w:val="24"/>
          <w:szCs w:val="24"/>
        </w:rPr>
      </w:pPr>
    </w:p>
    <w:p w14:paraId="2F0CDE71" w14:textId="08143886" w:rsidR="00A73DF9" w:rsidRPr="00A73DF9" w:rsidRDefault="00A73DF9" w:rsidP="002B7FD7">
      <w:pPr>
        <w:spacing w:after="0" w:line="360" w:lineRule="auto"/>
        <w:ind w:firstLine="709"/>
        <w:jc w:val="both"/>
        <w:rPr>
          <w:rFonts w:ascii="Arial" w:eastAsia="FangSong" w:hAnsi="Arial" w:cs="Arial"/>
          <w:sz w:val="24"/>
          <w:szCs w:val="24"/>
        </w:rPr>
      </w:pPr>
      <w:r w:rsidRPr="00E94918">
        <w:rPr>
          <w:rFonts w:ascii="Arial" w:eastAsia="FangSong" w:hAnsi="Arial" w:cs="Arial"/>
          <w:sz w:val="24"/>
          <w:szCs w:val="24"/>
        </w:rPr>
        <w:t>A solicitação de emissão de Diploma deverá ser protocolada no campus onde</w:t>
      </w:r>
      <w:r w:rsidR="002B7FD7" w:rsidRPr="00E94918">
        <w:rPr>
          <w:rFonts w:ascii="Arial" w:eastAsia="FangSong" w:hAnsi="Arial" w:cs="Arial"/>
          <w:sz w:val="24"/>
          <w:szCs w:val="24"/>
        </w:rPr>
        <w:t xml:space="preserve"> </w:t>
      </w:r>
      <w:r w:rsidRPr="00E94918">
        <w:rPr>
          <w:rFonts w:ascii="Arial" w:eastAsia="FangSong" w:hAnsi="Arial" w:cs="Arial"/>
          <w:sz w:val="24"/>
          <w:szCs w:val="24"/>
        </w:rPr>
        <w:t xml:space="preserve">o </w:t>
      </w:r>
      <w:r w:rsidR="00811B16" w:rsidRPr="00E94918">
        <w:rPr>
          <w:rFonts w:ascii="Arial" w:eastAsia="FangSong" w:hAnsi="Arial" w:cs="Arial"/>
          <w:sz w:val="24"/>
          <w:szCs w:val="24"/>
        </w:rPr>
        <w:t>C</w:t>
      </w:r>
      <w:r w:rsidRPr="00E94918">
        <w:rPr>
          <w:rFonts w:ascii="Arial" w:eastAsia="FangSong" w:hAnsi="Arial" w:cs="Arial"/>
          <w:sz w:val="24"/>
          <w:szCs w:val="24"/>
        </w:rPr>
        <w:t xml:space="preserve">urso foi concluído tal como indica o </w:t>
      </w:r>
      <w:r w:rsidR="00D82FD5" w:rsidRPr="00E94918">
        <w:rPr>
          <w:rFonts w:ascii="Arial" w:eastAsia="FangSong" w:hAnsi="Arial" w:cs="Arial"/>
          <w:sz w:val="24"/>
          <w:szCs w:val="24"/>
        </w:rPr>
        <w:t>Decreto nº 9.235, de 15 de dezembro de 2017</w:t>
      </w:r>
      <w:r w:rsidR="00DE77CE" w:rsidRPr="00E94918">
        <w:rPr>
          <w:rFonts w:ascii="Arial" w:eastAsia="FangSong" w:hAnsi="Arial" w:cs="Arial"/>
          <w:sz w:val="24"/>
          <w:szCs w:val="24"/>
        </w:rPr>
        <w:t xml:space="preserve"> (BRASIL, 2017)</w:t>
      </w:r>
      <w:r w:rsidRPr="00E94918">
        <w:rPr>
          <w:rFonts w:ascii="Arial" w:eastAsia="FangSong" w:hAnsi="Arial" w:cs="Arial"/>
          <w:sz w:val="24"/>
          <w:szCs w:val="24"/>
        </w:rPr>
        <w:t>.</w:t>
      </w:r>
    </w:p>
    <w:p w14:paraId="370D5974" w14:textId="77777777" w:rsidR="00A73DF9" w:rsidRDefault="00A73DF9" w:rsidP="000F0F68">
      <w:pPr>
        <w:spacing w:after="0" w:line="360" w:lineRule="auto"/>
        <w:ind w:firstLine="567"/>
        <w:jc w:val="both"/>
        <w:rPr>
          <w:rFonts w:ascii="Arial" w:eastAsia="FangSong" w:hAnsi="Arial" w:cs="Arial"/>
          <w:sz w:val="24"/>
          <w:szCs w:val="24"/>
        </w:rPr>
      </w:pPr>
    </w:p>
    <w:p w14:paraId="6275307D" w14:textId="0CF894DD" w:rsidR="00084B7C" w:rsidRPr="00A93FDE" w:rsidRDefault="00563B39" w:rsidP="0012085D">
      <w:pPr>
        <w:pStyle w:val="Estilo2PPC"/>
      </w:pPr>
      <w:bookmarkStart w:id="186" w:name="_Toc42602931"/>
      <w:bookmarkStart w:id="187" w:name="_Toc42603197"/>
      <w:bookmarkStart w:id="188" w:name="_Toc42606350"/>
      <w:bookmarkStart w:id="189" w:name="_Toc112354839"/>
      <w:r w:rsidRPr="00A93FDE">
        <w:t>2</w:t>
      </w:r>
      <w:r w:rsidR="00F744B6">
        <w:t>0</w:t>
      </w:r>
      <w:r w:rsidR="00084B7C" w:rsidRPr="00A93FDE">
        <w:t xml:space="preserve"> - </w:t>
      </w:r>
      <w:r w:rsidR="00831A3A" w:rsidRPr="00A93FDE">
        <w:t>REFERÊNCIAS BIBLIOGRÁFICAS</w:t>
      </w:r>
      <w:bookmarkEnd w:id="186"/>
      <w:bookmarkEnd w:id="187"/>
      <w:bookmarkEnd w:id="188"/>
      <w:bookmarkEnd w:id="189"/>
    </w:p>
    <w:p w14:paraId="2984E5C2" w14:textId="2029B75B" w:rsidR="00313BDA" w:rsidRDefault="00313BDA" w:rsidP="000F0F68">
      <w:pPr>
        <w:spacing w:after="0" w:line="360" w:lineRule="auto"/>
        <w:ind w:firstLine="567"/>
        <w:jc w:val="both"/>
        <w:rPr>
          <w:rFonts w:ascii="Arial" w:eastAsia="FangSong" w:hAnsi="Arial" w:cs="Arial"/>
          <w:sz w:val="24"/>
          <w:szCs w:val="24"/>
        </w:rPr>
      </w:pPr>
    </w:p>
    <w:p w14:paraId="7236CA78" w14:textId="06E309B0" w:rsidR="00C937BD" w:rsidRDefault="00C937BD" w:rsidP="00C937BD">
      <w:pPr>
        <w:rPr>
          <w:rFonts w:ascii="Arial" w:hAnsi="Arial" w:cs="Arial"/>
          <w:sz w:val="24"/>
          <w:szCs w:val="24"/>
        </w:rPr>
      </w:pPr>
      <w:r w:rsidRPr="000B6CF5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BNT. </w:t>
      </w:r>
      <w:r w:rsidRPr="00E926D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Normas de Acessibilidade da ABNT</w:t>
      </w:r>
      <w:r w:rsidRPr="00E926D5">
        <w:rPr>
          <w:rFonts w:ascii="Arial" w:eastAsia="Calibri" w:hAnsi="Arial" w:cs="Arial"/>
          <w:color w:val="000000" w:themeColor="text1"/>
          <w:sz w:val="24"/>
          <w:szCs w:val="24"/>
        </w:rPr>
        <w:t>. NBR 9050: 2020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. Disponível em: </w:t>
      </w:r>
      <w:r w:rsidRPr="00E926D5">
        <w:rPr>
          <w:rFonts w:ascii="Arial" w:eastAsia="Calibri" w:hAnsi="Arial" w:cs="Arial"/>
          <w:color w:val="000000" w:themeColor="text1"/>
          <w:sz w:val="24"/>
          <w:szCs w:val="24"/>
        </w:rPr>
        <w:t>&lt;</w:t>
      </w:r>
      <w:r w:rsidRPr="00E926D5">
        <w:rPr>
          <w:rFonts w:ascii="Arial" w:hAnsi="Arial" w:cs="Arial"/>
          <w:sz w:val="24"/>
          <w:szCs w:val="24"/>
        </w:rPr>
        <w:t>https://www.abntcolecao.com.br/mpf/norma.aspx?ID=461490</w:t>
      </w:r>
      <w:r>
        <w:rPr>
          <w:rFonts w:ascii="Arial" w:hAnsi="Arial" w:cs="Arial"/>
          <w:sz w:val="24"/>
          <w:szCs w:val="24"/>
        </w:rPr>
        <w:t>&gt;. Acesso em: 21/04/2022.</w:t>
      </w:r>
    </w:p>
    <w:p w14:paraId="4EF769A5" w14:textId="436FB17B" w:rsidR="009909AB" w:rsidRDefault="009909AB" w:rsidP="00C937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BRASIL, E. A. S. </w:t>
      </w:r>
      <w:r w:rsidRPr="009909AB">
        <w:rPr>
          <w:rFonts w:ascii="Arial" w:hAnsi="Arial" w:cs="Arial"/>
          <w:b/>
          <w:sz w:val="24"/>
          <w:szCs w:val="24"/>
        </w:rPr>
        <w:t>Manual para elaboração de trabalhos acadêmicos e de conclusão de curso do IFPA.</w:t>
      </w:r>
      <w:r>
        <w:rPr>
          <w:rFonts w:ascii="Arial" w:hAnsi="Arial" w:cs="Arial"/>
          <w:sz w:val="24"/>
          <w:szCs w:val="24"/>
        </w:rPr>
        <w:t xml:space="preserve"> Belém: IFPA, 202</w:t>
      </w:r>
      <w:r w:rsidR="00B00F2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Pr="008F0CCC">
        <w:rPr>
          <w:rFonts w:ascii="Arial" w:hAnsi="Arial" w:cs="Arial"/>
          <w:sz w:val="24"/>
          <w:szCs w:val="24"/>
        </w:rPr>
        <w:t>Disponível em:</w:t>
      </w:r>
      <w:r>
        <w:rPr>
          <w:rFonts w:ascii="Arial" w:hAnsi="Arial" w:cs="Arial"/>
          <w:sz w:val="24"/>
          <w:szCs w:val="24"/>
        </w:rPr>
        <w:t xml:space="preserve"> </w:t>
      </w:r>
      <w:r w:rsidRPr="009909AB">
        <w:rPr>
          <w:rFonts w:ascii="Arial" w:hAnsi="Arial" w:cs="Arial"/>
          <w:sz w:val="24"/>
          <w:szCs w:val="24"/>
        </w:rPr>
        <w:t>https://proen.ifpa.edu.br/documentos-1/13-resolucoes-do-consup/resolucao-do-consup/2022-3/2221-resolucao-n-644-2022-consup-ifpa-manual-de-elaboracao-dos-trabalhos-academicos/file</w:t>
      </w:r>
      <w:r>
        <w:rPr>
          <w:rFonts w:ascii="Arial" w:hAnsi="Arial" w:cs="Arial"/>
          <w:sz w:val="24"/>
          <w:szCs w:val="24"/>
        </w:rPr>
        <w:t>&gt;. Acesso em 27/06/2022.</w:t>
      </w:r>
    </w:p>
    <w:p w14:paraId="3B025DA6" w14:textId="77777777" w:rsidR="00C937BD" w:rsidRDefault="00C937BD" w:rsidP="00C937BD">
      <w:pPr>
        <w:rPr>
          <w:rFonts w:ascii="Arial" w:hAnsi="Arial" w:cs="Arial"/>
          <w:sz w:val="24"/>
          <w:szCs w:val="24"/>
        </w:rPr>
      </w:pPr>
      <w:r w:rsidRPr="008F0CCC">
        <w:rPr>
          <w:rFonts w:ascii="Arial" w:hAnsi="Arial" w:cs="Arial"/>
          <w:sz w:val="24"/>
          <w:szCs w:val="24"/>
        </w:rPr>
        <w:t xml:space="preserve">BRASIL. </w:t>
      </w:r>
      <w:r w:rsidRPr="008F0CCC">
        <w:rPr>
          <w:rFonts w:ascii="Arial" w:hAnsi="Arial" w:cs="Arial"/>
          <w:b/>
          <w:bCs/>
          <w:sz w:val="24"/>
          <w:szCs w:val="24"/>
        </w:rPr>
        <w:t>Lei n. 2.356, de 31 de dezembro de 1910</w:t>
      </w:r>
      <w:r w:rsidRPr="008F0CCC">
        <w:rPr>
          <w:rFonts w:ascii="Arial" w:hAnsi="Arial" w:cs="Arial"/>
          <w:sz w:val="24"/>
          <w:szCs w:val="24"/>
        </w:rPr>
        <w:t>. Disponível em: &lt;http://www.planalto.gov.br/ccivil_03/leis/1901-1929/l2356.htm&gt;. Acesso em: 21/04/2022.</w:t>
      </w:r>
    </w:p>
    <w:p w14:paraId="64CF6D1D" w14:textId="77777777" w:rsidR="00C937BD" w:rsidRDefault="00C937BD" w:rsidP="00C937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</w:t>
      </w:r>
      <w:r w:rsidRPr="008F0CCC">
        <w:rPr>
          <w:rFonts w:ascii="Arial" w:hAnsi="Arial" w:cs="Arial"/>
          <w:b/>
          <w:bCs/>
          <w:sz w:val="24"/>
          <w:szCs w:val="24"/>
        </w:rPr>
        <w:t>Decreto 9.070 de 25 de outubro de 1911</w:t>
      </w:r>
      <w:r>
        <w:rPr>
          <w:rFonts w:ascii="Arial" w:hAnsi="Arial" w:cs="Arial"/>
          <w:sz w:val="24"/>
          <w:szCs w:val="24"/>
        </w:rPr>
        <w:t>. Disponível em: &lt;</w:t>
      </w:r>
      <w:r w:rsidRPr="00055B22">
        <w:rPr>
          <w:rFonts w:ascii="Arial" w:hAnsi="Arial" w:cs="Arial"/>
          <w:sz w:val="24"/>
          <w:szCs w:val="24"/>
        </w:rPr>
        <w:t>https://www2.camara.leg.br/legin/fed/decret/1910-1919/decreto-9070-25-outubro-1911-525591-publicacaooriginal-1-pe.html#:~:text=da%20presente%20data-,Art.,Paragrapho%20unico%20</w:t>
      </w:r>
      <w:r>
        <w:rPr>
          <w:rFonts w:ascii="Arial" w:hAnsi="Arial" w:cs="Arial"/>
          <w:sz w:val="24"/>
          <w:szCs w:val="24"/>
        </w:rPr>
        <w:t>&gt;. Acesso em: 21/04/2022.</w:t>
      </w:r>
    </w:p>
    <w:p w14:paraId="0499DA24" w14:textId="77777777" w:rsidR="00C937BD" w:rsidRDefault="00C937BD" w:rsidP="00C937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</w:t>
      </w:r>
      <w:r w:rsidRPr="008F0CCC">
        <w:rPr>
          <w:rFonts w:ascii="Arial" w:hAnsi="Arial" w:cs="Arial"/>
          <w:b/>
          <w:bCs/>
          <w:sz w:val="24"/>
          <w:szCs w:val="24"/>
        </w:rPr>
        <w:t>Lei nº 4.759, de 20 de agosto de 1965</w:t>
      </w:r>
      <w:r>
        <w:rPr>
          <w:rFonts w:ascii="Arial" w:hAnsi="Arial" w:cs="Arial"/>
          <w:sz w:val="24"/>
          <w:szCs w:val="24"/>
        </w:rPr>
        <w:t>. Disponível em: &lt;</w:t>
      </w:r>
      <w:r w:rsidRPr="001022DC">
        <w:rPr>
          <w:rFonts w:ascii="Arial" w:hAnsi="Arial" w:cs="Arial"/>
          <w:sz w:val="24"/>
          <w:szCs w:val="24"/>
        </w:rPr>
        <w:t>https://www2.camara.leg.br/legin/fed/lei/1960-1969/lei-4759-20-agosto-1965-368906-publicacaooriginal-1-pl.html</w:t>
      </w:r>
      <w:r>
        <w:rPr>
          <w:rFonts w:ascii="Arial" w:hAnsi="Arial" w:cs="Arial"/>
          <w:sz w:val="24"/>
          <w:szCs w:val="24"/>
        </w:rPr>
        <w:t>. Acesso em: 21/04/2022.</w:t>
      </w:r>
    </w:p>
    <w:p w14:paraId="1D523A12" w14:textId="77777777" w:rsidR="00C937BD" w:rsidRDefault="00C937BD" w:rsidP="00C937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</w:t>
      </w:r>
      <w:r w:rsidRPr="008F0CCC">
        <w:rPr>
          <w:rFonts w:ascii="Arial" w:hAnsi="Arial" w:cs="Arial"/>
          <w:b/>
          <w:bCs/>
          <w:sz w:val="24"/>
          <w:szCs w:val="24"/>
        </w:rPr>
        <w:t>Lei Nº 9.394 de 20 de dezembro de 1996</w:t>
      </w:r>
      <w:r>
        <w:rPr>
          <w:rFonts w:ascii="Arial" w:hAnsi="Arial" w:cs="Arial"/>
          <w:sz w:val="24"/>
          <w:szCs w:val="24"/>
        </w:rPr>
        <w:t>. Disponível em: &lt;</w:t>
      </w:r>
      <w:r w:rsidRPr="00AF782F">
        <w:rPr>
          <w:rFonts w:ascii="Arial" w:hAnsi="Arial" w:cs="Arial"/>
          <w:sz w:val="24"/>
          <w:szCs w:val="24"/>
        </w:rPr>
        <w:t>http://www.planalto.gov.br/ccivil_03/leis/l9394.htm</w:t>
      </w:r>
      <w:r>
        <w:rPr>
          <w:rFonts w:ascii="Arial" w:hAnsi="Arial" w:cs="Arial"/>
          <w:sz w:val="24"/>
          <w:szCs w:val="24"/>
        </w:rPr>
        <w:t>&gt;. Acesso em: 22/04/2022</w:t>
      </w:r>
    </w:p>
    <w:p w14:paraId="768A97B5" w14:textId="77777777" w:rsidR="00C937BD" w:rsidRDefault="00C937BD" w:rsidP="00C937BD">
      <w:pPr>
        <w:rPr>
          <w:rFonts w:ascii="Arial" w:hAnsi="Arial" w:cs="Arial"/>
          <w:sz w:val="24"/>
          <w:szCs w:val="24"/>
        </w:rPr>
      </w:pPr>
      <w:r w:rsidRPr="00DD3B93">
        <w:rPr>
          <w:rFonts w:ascii="Arial" w:hAnsi="Arial" w:cs="Arial"/>
          <w:sz w:val="24"/>
          <w:szCs w:val="24"/>
        </w:rPr>
        <w:lastRenderedPageBreak/>
        <w:t xml:space="preserve">BRASIL. </w:t>
      </w:r>
      <w:r w:rsidRPr="008F0CCC">
        <w:rPr>
          <w:rFonts w:ascii="Arial" w:hAnsi="Arial" w:cs="Arial"/>
          <w:b/>
          <w:bCs/>
          <w:sz w:val="24"/>
          <w:szCs w:val="24"/>
        </w:rPr>
        <w:t>Lei Nº 9.536, de 11 de dezembro de 1997</w:t>
      </w:r>
      <w:r w:rsidRPr="00DD3B93">
        <w:rPr>
          <w:rFonts w:ascii="Arial" w:hAnsi="Arial" w:cs="Arial"/>
          <w:sz w:val="24"/>
          <w:szCs w:val="24"/>
        </w:rPr>
        <w:t>. Disponível em: &lt;http://www.planalto.gov.br/ccivil_03/leis/l9536.htm&gt;. Acesso em: 22/04/2022</w:t>
      </w:r>
    </w:p>
    <w:p w14:paraId="3DEAEC6C" w14:textId="77777777" w:rsidR="00C937BD" w:rsidRDefault="00C937BD" w:rsidP="00C937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</w:t>
      </w:r>
      <w:r w:rsidRPr="008F0CCC">
        <w:rPr>
          <w:rFonts w:ascii="Arial" w:hAnsi="Arial" w:cs="Arial"/>
          <w:b/>
          <w:bCs/>
          <w:sz w:val="24"/>
          <w:szCs w:val="24"/>
        </w:rPr>
        <w:t>Decreto de 18 de janeiro de 1999</w:t>
      </w:r>
      <w:r>
        <w:rPr>
          <w:rFonts w:ascii="Arial" w:hAnsi="Arial" w:cs="Arial"/>
          <w:sz w:val="24"/>
          <w:szCs w:val="24"/>
        </w:rPr>
        <w:t>. Disponível em: &lt;</w:t>
      </w:r>
      <w:r w:rsidRPr="00DD35E0">
        <w:rPr>
          <w:rFonts w:ascii="Arial" w:hAnsi="Arial" w:cs="Arial"/>
          <w:sz w:val="24"/>
          <w:szCs w:val="24"/>
        </w:rPr>
        <w:t>http://www.planalto.gov.br/ccivil_03/dnn/anterior%20a%202000/1999/Dnn7932.htm</w:t>
      </w:r>
      <w:r>
        <w:rPr>
          <w:rFonts w:ascii="Arial" w:hAnsi="Arial" w:cs="Arial"/>
          <w:sz w:val="24"/>
          <w:szCs w:val="24"/>
        </w:rPr>
        <w:t>&gt;. Acesso em: 21/04/2022.</w:t>
      </w:r>
    </w:p>
    <w:p w14:paraId="787CB3D6" w14:textId="77777777" w:rsidR="00C937BD" w:rsidRDefault="00C937BD" w:rsidP="00C937B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BRASIL. </w:t>
      </w:r>
      <w:r w:rsidRPr="001649B2">
        <w:rPr>
          <w:rFonts w:ascii="Arial" w:hAnsi="Arial" w:cs="Arial"/>
          <w:b/>
          <w:sz w:val="24"/>
          <w:szCs w:val="24"/>
        </w:rPr>
        <w:t>Lei Nº 9.795, de 27 de abril de 1999</w:t>
      </w:r>
      <w:r>
        <w:rPr>
          <w:rFonts w:ascii="Arial" w:hAnsi="Arial" w:cs="Arial"/>
          <w:bCs/>
          <w:sz w:val="24"/>
          <w:szCs w:val="24"/>
        </w:rPr>
        <w:t>. Disponível em: &lt;</w:t>
      </w:r>
      <w:r w:rsidRPr="00323E1C">
        <w:rPr>
          <w:rFonts w:ascii="Arial" w:hAnsi="Arial" w:cs="Arial"/>
          <w:bCs/>
          <w:sz w:val="24"/>
          <w:szCs w:val="24"/>
        </w:rPr>
        <w:t>http://www.planalto.gov.br/ccivil_03/leis/l9795.htm</w:t>
      </w:r>
      <w:r>
        <w:rPr>
          <w:rFonts w:ascii="Arial" w:hAnsi="Arial" w:cs="Arial"/>
          <w:bCs/>
          <w:sz w:val="24"/>
          <w:szCs w:val="24"/>
        </w:rPr>
        <w:t>&gt;. Acesso em: 22/04/2022</w:t>
      </w:r>
    </w:p>
    <w:p w14:paraId="630C1951" w14:textId="77777777" w:rsidR="00C937BD" w:rsidRDefault="00C937BD" w:rsidP="00C937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</w:t>
      </w:r>
      <w:r w:rsidRPr="001649B2">
        <w:rPr>
          <w:rFonts w:ascii="Arial" w:hAnsi="Arial" w:cs="Arial"/>
          <w:b/>
          <w:bCs/>
          <w:sz w:val="24"/>
          <w:szCs w:val="24"/>
        </w:rPr>
        <w:t>Decreto nº3.298, de 20 de dezembro de 1999</w:t>
      </w:r>
      <w:r>
        <w:rPr>
          <w:rFonts w:ascii="Arial" w:hAnsi="Arial" w:cs="Arial"/>
          <w:sz w:val="24"/>
          <w:szCs w:val="24"/>
        </w:rPr>
        <w:t>. Disponível em: &lt;</w:t>
      </w:r>
      <w:r w:rsidRPr="00A774C6">
        <w:rPr>
          <w:rFonts w:ascii="Arial" w:hAnsi="Arial" w:cs="Arial"/>
          <w:sz w:val="24"/>
          <w:szCs w:val="24"/>
        </w:rPr>
        <w:t>http://www.planalto.gov.br/ccivil_03/decreto/d3298.htm</w:t>
      </w:r>
      <w:r>
        <w:rPr>
          <w:rFonts w:ascii="Arial" w:hAnsi="Arial" w:cs="Arial"/>
          <w:sz w:val="24"/>
          <w:szCs w:val="24"/>
        </w:rPr>
        <w:t>&gt;. Acesso em: 22/04/2022</w:t>
      </w:r>
    </w:p>
    <w:p w14:paraId="62342CF0" w14:textId="77777777" w:rsidR="00C937BD" w:rsidRDefault="00C937BD" w:rsidP="00C937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</w:t>
      </w:r>
      <w:r w:rsidRPr="001649B2">
        <w:rPr>
          <w:rFonts w:ascii="Arial" w:hAnsi="Arial" w:cs="Arial"/>
          <w:b/>
          <w:bCs/>
          <w:sz w:val="24"/>
          <w:szCs w:val="24"/>
        </w:rPr>
        <w:t>Lei nº 10.172, de 9 de janeiro de 2001</w:t>
      </w:r>
      <w:r>
        <w:rPr>
          <w:rFonts w:ascii="Arial" w:hAnsi="Arial" w:cs="Arial"/>
          <w:sz w:val="24"/>
          <w:szCs w:val="24"/>
        </w:rPr>
        <w:t>. Disponível em: &lt;</w:t>
      </w:r>
      <w:r w:rsidRPr="00AF782F">
        <w:rPr>
          <w:rFonts w:ascii="Arial" w:hAnsi="Arial" w:cs="Arial"/>
          <w:sz w:val="24"/>
          <w:szCs w:val="24"/>
        </w:rPr>
        <w:t>http://www.planalto.gov.br/ccivil_03/leis/leis_2001/l10172.htm</w:t>
      </w:r>
      <w:r>
        <w:rPr>
          <w:rFonts w:ascii="Arial" w:hAnsi="Arial" w:cs="Arial"/>
          <w:sz w:val="24"/>
          <w:szCs w:val="24"/>
        </w:rPr>
        <w:t>&gt;. Acesso em: 22/04/2022</w:t>
      </w:r>
    </w:p>
    <w:p w14:paraId="06ACDE57" w14:textId="77777777" w:rsidR="00C937BD" w:rsidRDefault="00C937BD" w:rsidP="00C937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</w:t>
      </w:r>
      <w:r w:rsidRPr="001649B2">
        <w:rPr>
          <w:rFonts w:ascii="Arial" w:hAnsi="Arial" w:cs="Arial"/>
          <w:b/>
          <w:bCs/>
          <w:sz w:val="24"/>
          <w:szCs w:val="24"/>
        </w:rPr>
        <w:t>Resolução CNE/CEB Nº 2/2001</w:t>
      </w:r>
      <w:r>
        <w:rPr>
          <w:rFonts w:ascii="Arial" w:hAnsi="Arial" w:cs="Arial"/>
          <w:sz w:val="24"/>
          <w:szCs w:val="24"/>
        </w:rPr>
        <w:t>. Disponível em: &lt;</w:t>
      </w:r>
      <w:r w:rsidRPr="00A774C6">
        <w:rPr>
          <w:rFonts w:ascii="Arial" w:hAnsi="Arial" w:cs="Arial"/>
          <w:sz w:val="24"/>
          <w:szCs w:val="24"/>
        </w:rPr>
        <w:t>http://portal.mec.gov.br/cne/arquivos/pdf/CEB0201.pdf</w:t>
      </w:r>
      <w:r>
        <w:rPr>
          <w:rFonts w:ascii="Arial" w:hAnsi="Arial" w:cs="Arial"/>
          <w:sz w:val="24"/>
          <w:szCs w:val="24"/>
        </w:rPr>
        <w:t>&gt;. Acesso em: 22/04/2022</w:t>
      </w:r>
    </w:p>
    <w:p w14:paraId="30DA5957" w14:textId="77777777" w:rsidR="00C937BD" w:rsidRDefault="00C937BD" w:rsidP="00C937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</w:t>
      </w:r>
      <w:r w:rsidRPr="001649B2">
        <w:rPr>
          <w:rFonts w:ascii="Arial" w:hAnsi="Arial" w:cs="Arial"/>
          <w:b/>
          <w:bCs/>
          <w:sz w:val="24"/>
          <w:szCs w:val="24"/>
        </w:rPr>
        <w:t>Parecer CNE/CES 14/2001</w:t>
      </w:r>
      <w:r>
        <w:rPr>
          <w:rFonts w:ascii="Arial" w:hAnsi="Arial" w:cs="Arial"/>
          <w:sz w:val="24"/>
          <w:szCs w:val="24"/>
        </w:rPr>
        <w:t>. Disponível em: &lt;</w:t>
      </w:r>
      <w:r w:rsidRPr="00DD35E0">
        <w:rPr>
          <w:rFonts w:ascii="Arial" w:hAnsi="Arial" w:cs="Arial"/>
          <w:sz w:val="24"/>
          <w:szCs w:val="24"/>
        </w:rPr>
        <w:t>http://portal.mec.gov.br/cne/arquivos/pdf/CES142002.pdf</w:t>
      </w:r>
      <w:r>
        <w:rPr>
          <w:rFonts w:ascii="Arial" w:hAnsi="Arial" w:cs="Arial"/>
          <w:sz w:val="24"/>
          <w:szCs w:val="24"/>
        </w:rPr>
        <w:t>&gt;. Acesso em: 21/04/2022.</w:t>
      </w:r>
    </w:p>
    <w:p w14:paraId="43A23F1D" w14:textId="77777777" w:rsidR="00C937BD" w:rsidRDefault="00C937BD" w:rsidP="00C937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</w:t>
      </w:r>
      <w:r w:rsidRPr="002C381E">
        <w:rPr>
          <w:rFonts w:ascii="Arial" w:hAnsi="Arial" w:cs="Arial"/>
          <w:b/>
          <w:bCs/>
          <w:sz w:val="24"/>
          <w:szCs w:val="24"/>
        </w:rPr>
        <w:t>Parecer CNE/CES 492/2001</w:t>
      </w:r>
      <w:r>
        <w:rPr>
          <w:rFonts w:ascii="Arial" w:hAnsi="Arial" w:cs="Arial"/>
          <w:sz w:val="24"/>
          <w:szCs w:val="24"/>
        </w:rPr>
        <w:t>. Disponível em: &lt;</w:t>
      </w:r>
      <w:r w:rsidRPr="00DD35E0">
        <w:rPr>
          <w:rFonts w:ascii="Arial" w:hAnsi="Arial" w:cs="Arial"/>
          <w:sz w:val="24"/>
          <w:szCs w:val="24"/>
        </w:rPr>
        <w:t>http://portal.mec.gov.br/cne/arquivos/pdf/CES0492.pdf</w:t>
      </w:r>
      <w:r>
        <w:rPr>
          <w:rFonts w:ascii="Arial" w:hAnsi="Arial" w:cs="Arial"/>
          <w:sz w:val="24"/>
          <w:szCs w:val="24"/>
        </w:rPr>
        <w:t>&gt;. Acesso em: 21/04/2022.</w:t>
      </w:r>
    </w:p>
    <w:p w14:paraId="6167D8A6" w14:textId="77777777" w:rsidR="00C937BD" w:rsidRDefault="00C937BD" w:rsidP="00C937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 </w:t>
      </w:r>
      <w:r w:rsidRPr="002C381E">
        <w:rPr>
          <w:rFonts w:ascii="Arial" w:hAnsi="Arial" w:cs="Arial"/>
          <w:b/>
          <w:bCs/>
          <w:sz w:val="24"/>
          <w:szCs w:val="24"/>
        </w:rPr>
        <w:t>Parecer CNE/CES 1363/2001.</w:t>
      </w:r>
      <w:r>
        <w:rPr>
          <w:rFonts w:ascii="Arial" w:hAnsi="Arial" w:cs="Arial"/>
          <w:sz w:val="24"/>
          <w:szCs w:val="24"/>
        </w:rPr>
        <w:t xml:space="preserve"> Disponível em: &lt;</w:t>
      </w:r>
      <w:r w:rsidRPr="00DD35E0">
        <w:rPr>
          <w:rFonts w:ascii="Arial" w:hAnsi="Arial" w:cs="Arial"/>
          <w:sz w:val="24"/>
          <w:szCs w:val="24"/>
        </w:rPr>
        <w:t>http://portal.mec.gov.br/cne/arquivos/pdf/2001/pces1363_01.pdf</w:t>
      </w:r>
      <w:r>
        <w:rPr>
          <w:rFonts w:ascii="Arial" w:hAnsi="Arial" w:cs="Arial"/>
          <w:sz w:val="24"/>
          <w:szCs w:val="24"/>
        </w:rPr>
        <w:t>&gt;.</w:t>
      </w:r>
      <w:r w:rsidRPr="00712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Acesso em: 21/04/2022.</w:t>
      </w:r>
    </w:p>
    <w:p w14:paraId="67EF47DF" w14:textId="77777777" w:rsidR="00C937BD" w:rsidRDefault="00C937BD" w:rsidP="00C937B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BRASIL. </w:t>
      </w:r>
      <w:r w:rsidRPr="002C381E">
        <w:rPr>
          <w:rFonts w:ascii="Arial" w:hAnsi="Arial" w:cs="Arial"/>
          <w:b/>
          <w:sz w:val="24"/>
          <w:szCs w:val="24"/>
        </w:rPr>
        <w:t>Decreto Nº 4.281, de 25 de junho de 2002.</w:t>
      </w:r>
      <w:r>
        <w:rPr>
          <w:rFonts w:ascii="Arial" w:hAnsi="Arial" w:cs="Arial"/>
          <w:bCs/>
          <w:sz w:val="24"/>
          <w:szCs w:val="24"/>
        </w:rPr>
        <w:t xml:space="preserve"> Disponível em: &lt;</w:t>
      </w:r>
      <w:r w:rsidRPr="00323E1C">
        <w:rPr>
          <w:rFonts w:ascii="Arial" w:hAnsi="Arial" w:cs="Arial"/>
          <w:bCs/>
          <w:sz w:val="24"/>
          <w:szCs w:val="24"/>
        </w:rPr>
        <w:t>http://www.planalto.gov.br/ccivil_03/decreto/2002/d4281.htm</w:t>
      </w:r>
      <w:r>
        <w:rPr>
          <w:rFonts w:ascii="Arial" w:hAnsi="Arial" w:cs="Arial"/>
          <w:bCs/>
          <w:sz w:val="24"/>
          <w:szCs w:val="24"/>
        </w:rPr>
        <w:t>&gt;. Aceso em: 22/04/2022</w:t>
      </w:r>
    </w:p>
    <w:p w14:paraId="61A5219B" w14:textId="77777777" w:rsidR="00C937BD" w:rsidRDefault="00C937BD" w:rsidP="00C937B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BRASIL.</w:t>
      </w:r>
      <w:r w:rsidRPr="002C381E">
        <w:rPr>
          <w:rFonts w:ascii="Arial" w:hAnsi="Arial" w:cs="Arial"/>
          <w:b/>
          <w:sz w:val="24"/>
          <w:szCs w:val="24"/>
        </w:rPr>
        <w:t xml:space="preserve"> Lei Nº 10.639, de 9 de janeiro de 2003</w:t>
      </w:r>
      <w:r>
        <w:rPr>
          <w:rFonts w:ascii="Arial" w:hAnsi="Arial" w:cs="Arial"/>
          <w:bCs/>
          <w:sz w:val="24"/>
          <w:szCs w:val="24"/>
        </w:rPr>
        <w:t>. Disponível em: &lt;</w:t>
      </w:r>
      <w:r w:rsidRPr="00323E1C">
        <w:rPr>
          <w:rFonts w:ascii="Arial" w:hAnsi="Arial" w:cs="Arial"/>
          <w:bCs/>
          <w:sz w:val="24"/>
          <w:szCs w:val="24"/>
        </w:rPr>
        <w:t>http://www.planalto.gov.br/ccivil_03/leis/2003/l10.639.htm</w:t>
      </w:r>
      <w:r>
        <w:rPr>
          <w:rFonts w:ascii="Arial" w:hAnsi="Arial" w:cs="Arial"/>
          <w:bCs/>
          <w:sz w:val="24"/>
          <w:szCs w:val="24"/>
        </w:rPr>
        <w:t>&gt;. Acesso em: 22/04/2022</w:t>
      </w:r>
    </w:p>
    <w:p w14:paraId="17073138" w14:textId="77777777" w:rsidR="00C937BD" w:rsidRDefault="00C937BD" w:rsidP="00C937B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BRASIL. </w:t>
      </w:r>
      <w:r w:rsidRPr="002C381E">
        <w:rPr>
          <w:rFonts w:ascii="Arial" w:hAnsi="Arial" w:cs="Arial"/>
          <w:b/>
          <w:sz w:val="24"/>
          <w:szCs w:val="24"/>
        </w:rPr>
        <w:t>Resolução CNE/CP N° 1/2004</w:t>
      </w:r>
      <w:r>
        <w:rPr>
          <w:rFonts w:ascii="Arial" w:hAnsi="Arial" w:cs="Arial"/>
          <w:bCs/>
          <w:sz w:val="24"/>
          <w:szCs w:val="24"/>
        </w:rPr>
        <w:t>. Disponível em: &lt;</w:t>
      </w:r>
      <w:r w:rsidRPr="00323E1C">
        <w:rPr>
          <w:rFonts w:ascii="Arial" w:hAnsi="Arial" w:cs="Arial"/>
          <w:bCs/>
          <w:sz w:val="24"/>
          <w:szCs w:val="24"/>
        </w:rPr>
        <w:t>http://portal.mec.gov.br/cne/arquivos/pdf/res012004.pdf</w:t>
      </w:r>
      <w:r>
        <w:rPr>
          <w:rFonts w:ascii="Arial" w:hAnsi="Arial" w:cs="Arial"/>
          <w:bCs/>
          <w:sz w:val="24"/>
          <w:szCs w:val="24"/>
        </w:rPr>
        <w:t>&gt;. Acesso em: 22/04/2022</w:t>
      </w:r>
    </w:p>
    <w:p w14:paraId="09F7F921" w14:textId="77777777" w:rsidR="00C937BD" w:rsidRDefault="00C937BD" w:rsidP="00C937B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BRASIL. </w:t>
      </w:r>
      <w:r w:rsidRPr="002C381E">
        <w:rPr>
          <w:rFonts w:ascii="Arial" w:hAnsi="Arial" w:cs="Arial"/>
          <w:b/>
          <w:sz w:val="24"/>
          <w:szCs w:val="24"/>
        </w:rPr>
        <w:t>Parecer CNE/CP Nº 3/2004</w:t>
      </w:r>
      <w:r>
        <w:rPr>
          <w:rFonts w:ascii="Arial" w:hAnsi="Arial" w:cs="Arial"/>
          <w:bCs/>
          <w:sz w:val="24"/>
          <w:szCs w:val="24"/>
        </w:rPr>
        <w:t>. Disponível em: &lt;</w:t>
      </w:r>
      <w:r w:rsidRPr="00323E1C">
        <w:rPr>
          <w:rFonts w:ascii="Arial" w:hAnsi="Arial" w:cs="Arial"/>
          <w:bCs/>
          <w:sz w:val="24"/>
          <w:szCs w:val="24"/>
        </w:rPr>
        <w:t>http://portal.mec.gov.br/dmdocuments/cnecp_003.pdf</w:t>
      </w:r>
      <w:r>
        <w:rPr>
          <w:rFonts w:ascii="Arial" w:hAnsi="Arial" w:cs="Arial"/>
          <w:bCs/>
          <w:sz w:val="24"/>
          <w:szCs w:val="24"/>
        </w:rPr>
        <w:t>&gt;. Acesso em: 22/04/2022</w:t>
      </w:r>
    </w:p>
    <w:p w14:paraId="091D1AEB" w14:textId="77777777" w:rsidR="00C937BD" w:rsidRDefault="00C937BD" w:rsidP="00C937BD">
      <w:pPr>
        <w:rPr>
          <w:rFonts w:ascii="Arial" w:hAnsi="Arial" w:cs="Arial"/>
          <w:sz w:val="24"/>
          <w:szCs w:val="24"/>
        </w:rPr>
      </w:pPr>
      <w:r>
        <w:rPr>
          <w:rFonts w:ascii="Arial" w:eastAsia="FangSong" w:hAnsi="Arial" w:cs="Arial"/>
          <w:bCs/>
          <w:sz w:val="24"/>
          <w:szCs w:val="24"/>
        </w:rPr>
        <w:t xml:space="preserve">BRASIL. </w:t>
      </w:r>
      <w:r w:rsidRPr="002C381E">
        <w:rPr>
          <w:rFonts w:ascii="Arial" w:eastAsia="FangSong" w:hAnsi="Arial" w:cs="Arial"/>
          <w:b/>
          <w:sz w:val="24"/>
          <w:szCs w:val="24"/>
        </w:rPr>
        <w:t>Lei nº 10.861, de 14 de abril de 2004</w:t>
      </w:r>
      <w:r>
        <w:rPr>
          <w:rFonts w:ascii="Arial" w:eastAsia="FangSong" w:hAnsi="Arial" w:cs="Arial"/>
          <w:bCs/>
          <w:sz w:val="24"/>
          <w:szCs w:val="24"/>
        </w:rPr>
        <w:t>. Disponível em: &lt;</w:t>
      </w:r>
      <w:r w:rsidRPr="003F493B">
        <w:rPr>
          <w:rFonts w:ascii="Arial" w:hAnsi="Arial" w:cs="Arial"/>
          <w:sz w:val="24"/>
          <w:szCs w:val="24"/>
        </w:rPr>
        <w:t>http://www.planalto.gov.br/ccivil_03/_ato2004-2006/2004/lei/l10.861.htm</w:t>
      </w:r>
      <w:r>
        <w:rPr>
          <w:rFonts w:ascii="Arial" w:hAnsi="Arial" w:cs="Arial"/>
          <w:sz w:val="24"/>
          <w:szCs w:val="24"/>
        </w:rPr>
        <w:t xml:space="preserve">&gt;. </w:t>
      </w:r>
      <w:r>
        <w:rPr>
          <w:rFonts w:ascii="Arial" w:eastAsia="Calibri" w:hAnsi="Arial" w:cs="Arial"/>
          <w:sz w:val="24"/>
          <w:szCs w:val="24"/>
        </w:rPr>
        <w:t xml:space="preserve">Acesso em: </w:t>
      </w:r>
      <w:r>
        <w:rPr>
          <w:rFonts w:ascii="Arial" w:hAnsi="Arial" w:cs="Arial"/>
          <w:sz w:val="24"/>
          <w:szCs w:val="24"/>
        </w:rPr>
        <w:t xml:space="preserve">22/04/2022 </w:t>
      </w:r>
      <w:r>
        <w:rPr>
          <w:rFonts w:ascii="Arial" w:eastAsia="FangSong" w:hAnsi="Arial" w:cs="Arial"/>
          <w:sz w:val="24"/>
          <w:szCs w:val="24"/>
        </w:rPr>
        <w:t xml:space="preserve"> </w:t>
      </w:r>
    </w:p>
    <w:p w14:paraId="3C9E5820" w14:textId="77777777" w:rsidR="00C937BD" w:rsidRDefault="00C937BD" w:rsidP="00C937BD">
      <w:pPr>
        <w:rPr>
          <w:rFonts w:ascii="Arial" w:hAnsi="Arial" w:cs="Arial"/>
          <w:sz w:val="24"/>
          <w:szCs w:val="24"/>
        </w:rPr>
      </w:pPr>
      <w:r>
        <w:rPr>
          <w:rFonts w:ascii="Arial" w:eastAsia="FangSong" w:hAnsi="Arial" w:cs="Arial"/>
          <w:bCs/>
          <w:sz w:val="24"/>
          <w:szCs w:val="24"/>
        </w:rPr>
        <w:t xml:space="preserve">BRASIL. </w:t>
      </w:r>
      <w:r w:rsidRPr="002C381E">
        <w:rPr>
          <w:rFonts w:ascii="Arial" w:eastAsia="FangSong" w:hAnsi="Arial" w:cs="Arial"/>
          <w:b/>
          <w:sz w:val="24"/>
          <w:szCs w:val="24"/>
        </w:rPr>
        <w:t>Portaria nº 2.051, de 9 de julho de 2004</w:t>
      </w:r>
      <w:r>
        <w:rPr>
          <w:rFonts w:ascii="Arial" w:eastAsia="FangSong" w:hAnsi="Arial" w:cs="Arial"/>
          <w:bCs/>
          <w:sz w:val="24"/>
          <w:szCs w:val="24"/>
        </w:rPr>
        <w:t>. Disponível em: &lt;</w:t>
      </w:r>
      <w:r w:rsidRPr="003F493B">
        <w:rPr>
          <w:rFonts w:ascii="Arial" w:eastAsia="FangSong" w:hAnsi="Arial" w:cs="Arial"/>
          <w:bCs/>
          <w:sz w:val="24"/>
          <w:szCs w:val="24"/>
        </w:rPr>
        <w:t>http://portal.mec.gov.br/arquivos/pdf/PORTARIA_2051.pdf</w:t>
      </w:r>
      <w:r>
        <w:rPr>
          <w:rFonts w:ascii="Arial" w:eastAsia="FangSong" w:hAnsi="Arial" w:cs="Arial"/>
          <w:bCs/>
          <w:sz w:val="24"/>
          <w:szCs w:val="24"/>
        </w:rPr>
        <w:t xml:space="preserve">&gt;. </w:t>
      </w:r>
      <w:r>
        <w:rPr>
          <w:rFonts w:ascii="Arial" w:eastAsia="Calibri" w:hAnsi="Arial" w:cs="Arial"/>
          <w:sz w:val="24"/>
          <w:szCs w:val="24"/>
        </w:rPr>
        <w:t xml:space="preserve">Acesso em: </w:t>
      </w:r>
      <w:r>
        <w:rPr>
          <w:rFonts w:ascii="Arial" w:hAnsi="Arial" w:cs="Arial"/>
          <w:sz w:val="24"/>
          <w:szCs w:val="24"/>
        </w:rPr>
        <w:t xml:space="preserve">22/04/2022 </w:t>
      </w:r>
      <w:r>
        <w:rPr>
          <w:rFonts w:ascii="Arial" w:eastAsia="FangSong" w:hAnsi="Arial" w:cs="Arial"/>
          <w:bCs/>
          <w:sz w:val="24"/>
          <w:szCs w:val="24"/>
        </w:rPr>
        <w:t xml:space="preserve"> </w:t>
      </w:r>
    </w:p>
    <w:p w14:paraId="21A7AAA7" w14:textId="77777777" w:rsidR="00C937BD" w:rsidRDefault="00C937BD" w:rsidP="00C937BD">
      <w:pPr>
        <w:rPr>
          <w:rFonts w:ascii="Arial" w:hAnsi="Arial" w:cs="Arial"/>
          <w:sz w:val="24"/>
          <w:szCs w:val="24"/>
        </w:rPr>
      </w:pPr>
      <w:r>
        <w:rPr>
          <w:rFonts w:ascii="Arial" w:eastAsia="FangSong" w:hAnsi="Arial" w:cs="Arial"/>
          <w:bCs/>
          <w:sz w:val="24"/>
          <w:szCs w:val="24"/>
        </w:rPr>
        <w:lastRenderedPageBreak/>
        <w:t xml:space="preserve">BRASIL. </w:t>
      </w:r>
      <w:r w:rsidRPr="002C381E">
        <w:rPr>
          <w:rFonts w:ascii="Arial" w:eastAsia="FangSong" w:hAnsi="Arial" w:cs="Arial"/>
          <w:b/>
          <w:sz w:val="24"/>
          <w:szCs w:val="24"/>
        </w:rPr>
        <w:t>Portaria nº 107, de 22 de julho de 2004</w:t>
      </w:r>
      <w:r>
        <w:rPr>
          <w:rFonts w:ascii="Arial" w:eastAsia="FangSong" w:hAnsi="Arial" w:cs="Arial"/>
          <w:bCs/>
          <w:sz w:val="24"/>
          <w:szCs w:val="24"/>
        </w:rPr>
        <w:t>. Disponível em: &lt;</w:t>
      </w:r>
      <w:r w:rsidRPr="003F493B">
        <w:rPr>
          <w:rFonts w:ascii="Arial" w:hAnsi="Arial" w:cs="Arial"/>
          <w:sz w:val="24"/>
          <w:szCs w:val="24"/>
        </w:rPr>
        <w:t>http://portal.mec.gov.br/setec/arquivos/pdf_legislacao/rede/legisla_rede_port107.pdf</w:t>
      </w:r>
      <w:r>
        <w:rPr>
          <w:rFonts w:ascii="Arial" w:hAnsi="Arial" w:cs="Arial"/>
          <w:sz w:val="24"/>
          <w:szCs w:val="24"/>
        </w:rPr>
        <w:t xml:space="preserve">&gt;. </w:t>
      </w:r>
      <w:r>
        <w:rPr>
          <w:rFonts w:ascii="Arial" w:eastAsia="Calibri" w:hAnsi="Arial" w:cs="Arial"/>
          <w:sz w:val="24"/>
          <w:szCs w:val="24"/>
        </w:rPr>
        <w:t xml:space="preserve">Acesso em: </w:t>
      </w:r>
      <w:r>
        <w:rPr>
          <w:rFonts w:ascii="Arial" w:hAnsi="Arial" w:cs="Arial"/>
          <w:sz w:val="24"/>
          <w:szCs w:val="24"/>
        </w:rPr>
        <w:t xml:space="preserve">22/04/2022 </w:t>
      </w:r>
      <w:r>
        <w:rPr>
          <w:rFonts w:ascii="Arial" w:eastAsia="FangSong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84A9924" w14:textId="77777777" w:rsidR="00C937BD" w:rsidRDefault="00C937BD" w:rsidP="00C937BD">
      <w:pPr>
        <w:rPr>
          <w:rFonts w:ascii="Arial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 xml:space="preserve">BRASIL. </w:t>
      </w:r>
      <w:r w:rsidRPr="0043456D">
        <w:rPr>
          <w:rFonts w:ascii="Arial" w:eastAsia="FangSong" w:hAnsi="Arial" w:cs="Arial"/>
          <w:b/>
          <w:bCs/>
          <w:sz w:val="24"/>
          <w:szCs w:val="24"/>
        </w:rPr>
        <w:t>Decreto Nº 5.296, de 2 de dezembro de 2004</w:t>
      </w:r>
      <w:r>
        <w:rPr>
          <w:rFonts w:ascii="Arial" w:eastAsia="FangSong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Disponível em: &lt;</w:t>
      </w:r>
      <w:r w:rsidRPr="00A774C6">
        <w:rPr>
          <w:rFonts w:ascii="Arial" w:eastAsia="FangSong" w:hAnsi="Arial" w:cs="Arial"/>
          <w:sz w:val="24"/>
          <w:szCs w:val="24"/>
        </w:rPr>
        <w:t>http://www.planalto.gov.br/ccivil_03/_ato2004-2006/2004/decreto/d5296.htm</w:t>
      </w:r>
      <w:r>
        <w:rPr>
          <w:rFonts w:ascii="Arial" w:eastAsia="FangSong" w:hAnsi="Arial" w:cs="Arial"/>
          <w:sz w:val="24"/>
          <w:szCs w:val="24"/>
        </w:rPr>
        <w:t xml:space="preserve">&gt;. </w:t>
      </w:r>
      <w:r>
        <w:rPr>
          <w:rFonts w:ascii="Arial" w:eastAsia="Calibri" w:hAnsi="Arial" w:cs="Arial"/>
          <w:sz w:val="24"/>
          <w:szCs w:val="24"/>
        </w:rPr>
        <w:t xml:space="preserve">Acesso em: </w:t>
      </w:r>
      <w:r>
        <w:rPr>
          <w:rFonts w:ascii="Arial" w:hAnsi="Arial" w:cs="Arial"/>
          <w:sz w:val="24"/>
          <w:szCs w:val="24"/>
        </w:rPr>
        <w:t>22/04/2022</w:t>
      </w:r>
    </w:p>
    <w:p w14:paraId="20E1D711" w14:textId="77777777" w:rsidR="00C937BD" w:rsidRDefault="00C937BD" w:rsidP="00C937B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BRASIL. </w:t>
      </w:r>
      <w:r w:rsidRPr="0043456D">
        <w:rPr>
          <w:rFonts w:ascii="Arial" w:hAnsi="Arial" w:cs="Arial"/>
          <w:b/>
          <w:sz w:val="24"/>
          <w:szCs w:val="24"/>
        </w:rPr>
        <w:t>Decreto N° 5.626/2005</w:t>
      </w:r>
      <w:r>
        <w:rPr>
          <w:rFonts w:ascii="Arial" w:hAnsi="Arial" w:cs="Arial"/>
          <w:bCs/>
          <w:sz w:val="24"/>
          <w:szCs w:val="24"/>
        </w:rPr>
        <w:t>. Disponível em: &lt;</w:t>
      </w:r>
      <w:r w:rsidRPr="00323E1C">
        <w:rPr>
          <w:rFonts w:ascii="Arial" w:hAnsi="Arial" w:cs="Arial"/>
          <w:bCs/>
          <w:sz w:val="24"/>
          <w:szCs w:val="24"/>
        </w:rPr>
        <w:t>http://www.planalto.gov.br/ccivil_03/_ato2004-2006/2005/decreto/d5626.htm</w:t>
      </w:r>
      <w:r>
        <w:rPr>
          <w:rFonts w:ascii="Arial" w:hAnsi="Arial" w:cs="Arial"/>
          <w:bCs/>
          <w:sz w:val="24"/>
          <w:szCs w:val="24"/>
        </w:rPr>
        <w:t>&gt;. Acesso em</w:t>
      </w:r>
      <w:r>
        <w:rPr>
          <w:rFonts w:ascii="Arial" w:hAnsi="Arial" w:cs="Arial"/>
          <w:sz w:val="24"/>
          <w:szCs w:val="24"/>
        </w:rPr>
        <w:t>: 22/04/2022</w:t>
      </w:r>
    </w:p>
    <w:p w14:paraId="13046A9D" w14:textId="77777777" w:rsidR="00C937BD" w:rsidRDefault="00C937BD" w:rsidP="00C937B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BRASIL. </w:t>
      </w:r>
      <w:r w:rsidRPr="0043456D">
        <w:rPr>
          <w:rFonts w:ascii="Arial" w:hAnsi="Arial" w:cs="Arial"/>
          <w:b/>
          <w:sz w:val="24"/>
          <w:szCs w:val="24"/>
        </w:rPr>
        <w:t>Lei N° 11.645/2008</w:t>
      </w:r>
      <w:r>
        <w:rPr>
          <w:rFonts w:ascii="Arial" w:hAnsi="Arial" w:cs="Arial"/>
          <w:bCs/>
          <w:sz w:val="24"/>
          <w:szCs w:val="24"/>
        </w:rPr>
        <w:t>. Disponível em: &lt;</w:t>
      </w:r>
      <w:r w:rsidRPr="00323E1C">
        <w:rPr>
          <w:rFonts w:ascii="Arial" w:hAnsi="Arial" w:cs="Arial"/>
          <w:bCs/>
          <w:sz w:val="24"/>
          <w:szCs w:val="24"/>
        </w:rPr>
        <w:t>planalto.gov.br/ccivil_03/_ato2007-2010/2008/lei/l11645.htm</w:t>
      </w:r>
      <w:r>
        <w:rPr>
          <w:rFonts w:ascii="Arial" w:hAnsi="Arial" w:cs="Arial"/>
          <w:bCs/>
          <w:sz w:val="24"/>
          <w:szCs w:val="24"/>
        </w:rPr>
        <w:t>&gt;. Acesso em: 22/04/2022</w:t>
      </w:r>
    </w:p>
    <w:p w14:paraId="2B7ACECC" w14:textId="77777777" w:rsidR="00C937BD" w:rsidRDefault="00C937BD" w:rsidP="00C937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</w:t>
      </w:r>
      <w:r w:rsidRPr="00610C58">
        <w:rPr>
          <w:rFonts w:ascii="Arial" w:hAnsi="Arial" w:cs="Arial"/>
          <w:b/>
          <w:bCs/>
          <w:sz w:val="24"/>
          <w:szCs w:val="24"/>
        </w:rPr>
        <w:t>Portaria nº 698, de 9 de junho de 2008</w:t>
      </w:r>
      <w:r>
        <w:rPr>
          <w:rFonts w:ascii="Arial" w:hAnsi="Arial" w:cs="Arial"/>
          <w:sz w:val="24"/>
          <w:szCs w:val="24"/>
        </w:rPr>
        <w:t>. [</w:t>
      </w:r>
      <w:proofErr w:type="gramStart"/>
      <w:r>
        <w:rPr>
          <w:rFonts w:ascii="Arial" w:hAnsi="Arial" w:cs="Arial"/>
          <w:sz w:val="24"/>
          <w:szCs w:val="24"/>
        </w:rPr>
        <w:t>documento</w:t>
      </w:r>
      <w:proofErr w:type="gramEnd"/>
      <w:r>
        <w:rPr>
          <w:rFonts w:ascii="Arial" w:hAnsi="Arial" w:cs="Arial"/>
          <w:sz w:val="24"/>
          <w:szCs w:val="24"/>
        </w:rPr>
        <w:t xml:space="preserve"> interno]</w:t>
      </w:r>
    </w:p>
    <w:p w14:paraId="215C1FB5" w14:textId="77777777" w:rsidR="00C937BD" w:rsidRDefault="00C937BD" w:rsidP="00C937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</w:t>
      </w:r>
      <w:r w:rsidRPr="0043456D">
        <w:rPr>
          <w:rFonts w:ascii="Arial" w:hAnsi="Arial" w:cs="Arial"/>
          <w:b/>
          <w:bCs/>
          <w:sz w:val="24"/>
          <w:szCs w:val="24"/>
        </w:rPr>
        <w:t>Lei nº 11.892, de 29 de dezembro de 2008</w:t>
      </w:r>
      <w:r>
        <w:rPr>
          <w:rFonts w:ascii="Arial" w:hAnsi="Arial" w:cs="Arial"/>
          <w:sz w:val="24"/>
          <w:szCs w:val="24"/>
        </w:rPr>
        <w:t>. Disponível em: &lt;</w:t>
      </w:r>
      <w:r w:rsidRPr="00DD35E0">
        <w:rPr>
          <w:rFonts w:ascii="Arial" w:hAnsi="Arial" w:cs="Arial"/>
          <w:sz w:val="24"/>
          <w:szCs w:val="24"/>
        </w:rPr>
        <w:t>http://www.planalto.gov.br/ccivil_03/_ato2007-2010/2008/lei/l11892.htm</w:t>
      </w:r>
      <w:r>
        <w:rPr>
          <w:rFonts w:ascii="Arial" w:hAnsi="Arial" w:cs="Arial"/>
          <w:sz w:val="24"/>
          <w:szCs w:val="24"/>
        </w:rPr>
        <w:t>&gt;. Acesso em: 21/04/2022.</w:t>
      </w:r>
    </w:p>
    <w:p w14:paraId="6639340D" w14:textId="77777777" w:rsidR="00C937BD" w:rsidRDefault="00C937BD" w:rsidP="00C937BD">
      <w:pPr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 xml:space="preserve">BRASIL. </w:t>
      </w:r>
      <w:r w:rsidRPr="00DE7340">
        <w:rPr>
          <w:rFonts w:ascii="Arial" w:eastAsia="FangSong" w:hAnsi="Arial" w:cs="Arial"/>
          <w:b/>
          <w:bCs/>
          <w:sz w:val="24"/>
          <w:szCs w:val="24"/>
        </w:rPr>
        <w:t>Resolução CONAES nº 01, de 17 de junho de 2010</w:t>
      </w:r>
      <w:r>
        <w:rPr>
          <w:rFonts w:ascii="Arial" w:eastAsia="FangSong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Disponível em: &lt;</w:t>
      </w:r>
      <w:r w:rsidRPr="003828A4">
        <w:rPr>
          <w:rFonts w:ascii="Arial" w:eastAsia="FangSong" w:hAnsi="Arial" w:cs="Arial"/>
          <w:sz w:val="24"/>
          <w:szCs w:val="24"/>
        </w:rPr>
        <w:t>http://portal.mec.gov.br/index.php?option=com_docman&amp;view=download&amp;alias=6885-resolucao1-2010-conae&amp;category_slug=outubro-2010-pdf&amp;Itemid=30192</w:t>
      </w:r>
      <w:r>
        <w:rPr>
          <w:rFonts w:ascii="Arial" w:eastAsia="FangSong" w:hAnsi="Arial" w:cs="Arial"/>
          <w:sz w:val="24"/>
          <w:szCs w:val="24"/>
        </w:rPr>
        <w:t xml:space="preserve">&gt;. </w:t>
      </w:r>
      <w:r>
        <w:rPr>
          <w:rFonts w:ascii="Arial" w:eastAsia="Calibri" w:hAnsi="Arial" w:cs="Arial"/>
          <w:sz w:val="24"/>
          <w:szCs w:val="24"/>
        </w:rPr>
        <w:t xml:space="preserve">Acesso em: </w:t>
      </w:r>
      <w:r>
        <w:rPr>
          <w:rFonts w:ascii="Arial" w:hAnsi="Arial" w:cs="Arial"/>
          <w:sz w:val="24"/>
          <w:szCs w:val="24"/>
        </w:rPr>
        <w:t>22/04/2022</w:t>
      </w:r>
    </w:p>
    <w:p w14:paraId="3B8EB3A2" w14:textId="77777777" w:rsidR="00C937BD" w:rsidRDefault="00C937BD" w:rsidP="00C937BD">
      <w:pPr>
        <w:rPr>
          <w:rFonts w:ascii="Arial" w:hAnsi="Arial" w:cs="Arial"/>
          <w:sz w:val="24"/>
          <w:szCs w:val="24"/>
        </w:rPr>
      </w:pPr>
      <w:r w:rsidRPr="00F61DB5">
        <w:rPr>
          <w:rFonts w:ascii="Arial" w:hAnsi="Arial" w:cs="Arial"/>
          <w:sz w:val="24"/>
          <w:szCs w:val="24"/>
        </w:rPr>
        <w:t xml:space="preserve">BRASIL. </w:t>
      </w:r>
      <w:r w:rsidRPr="00DE7340">
        <w:rPr>
          <w:rFonts w:ascii="Arial" w:hAnsi="Arial" w:cs="Arial"/>
          <w:b/>
          <w:bCs/>
          <w:sz w:val="24"/>
          <w:szCs w:val="24"/>
        </w:rPr>
        <w:t>Parecer CONAES Nº 04, de 17 de junho de 2010</w:t>
      </w:r>
      <w:r w:rsidRPr="00F61DB5">
        <w:rPr>
          <w:rFonts w:ascii="Arial" w:hAnsi="Arial" w:cs="Arial"/>
          <w:sz w:val="24"/>
          <w:szCs w:val="24"/>
        </w:rPr>
        <w:t>. Disponível em: &lt;</w:t>
      </w:r>
      <w:r w:rsidRPr="003828A4">
        <w:rPr>
          <w:rFonts w:ascii="Arial" w:hAnsi="Arial" w:cs="Arial"/>
          <w:sz w:val="24"/>
          <w:szCs w:val="24"/>
        </w:rPr>
        <w:t>http://portal.mec.gov.br/index.php?option=com_docman&amp;view=download&amp;alias=6884-parecer-conae-nde4-2010&amp;category_slug=outubro-2010-pdf&amp;Itemid=30192</w:t>
      </w:r>
      <w:r>
        <w:rPr>
          <w:rFonts w:ascii="Arial" w:hAnsi="Arial" w:cs="Arial"/>
          <w:sz w:val="24"/>
          <w:szCs w:val="24"/>
        </w:rPr>
        <w:t xml:space="preserve">&gt;. </w:t>
      </w:r>
      <w:r w:rsidRPr="00F61DB5">
        <w:rPr>
          <w:rFonts w:ascii="Arial" w:hAnsi="Arial" w:cs="Arial"/>
          <w:sz w:val="24"/>
          <w:szCs w:val="24"/>
        </w:rPr>
        <w:t xml:space="preserve">Acesso em: </w:t>
      </w:r>
      <w:r>
        <w:rPr>
          <w:rFonts w:ascii="Arial" w:hAnsi="Arial" w:cs="Arial"/>
          <w:sz w:val="24"/>
          <w:szCs w:val="24"/>
        </w:rPr>
        <w:t xml:space="preserve">22/04/2022 </w:t>
      </w:r>
    </w:p>
    <w:p w14:paraId="6C8E30AE" w14:textId="77777777" w:rsidR="00C937BD" w:rsidRPr="00CB664C" w:rsidRDefault="00C937BD" w:rsidP="00C937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</w:t>
      </w:r>
      <w:r w:rsidRPr="00CB664C">
        <w:rPr>
          <w:rFonts w:ascii="Arial" w:hAnsi="Arial" w:cs="Arial"/>
          <w:b/>
          <w:bCs/>
          <w:sz w:val="24"/>
          <w:szCs w:val="24"/>
        </w:rPr>
        <w:t>Decreto nº 7.234, de 19 de julho de 2010</w:t>
      </w:r>
      <w:r>
        <w:rPr>
          <w:rFonts w:ascii="Arial" w:hAnsi="Arial" w:cs="Arial"/>
          <w:sz w:val="24"/>
          <w:szCs w:val="24"/>
        </w:rPr>
        <w:t>. Disponível em: &lt;</w:t>
      </w:r>
      <w:r w:rsidRPr="00CB664C">
        <w:rPr>
          <w:rFonts w:ascii="Arial" w:hAnsi="Arial" w:cs="Arial"/>
          <w:sz w:val="24"/>
          <w:szCs w:val="24"/>
        </w:rPr>
        <w:t>http://www.planalto.gov.br/ccivil_03/_ato2007-2010/2010/decreto/d7234.htm</w:t>
      </w:r>
      <w:r>
        <w:rPr>
          <w:rFonts w:ascii="Arial" w:hAnsi="Arial" w:cs="Arial"/>
          <w:sz w:val="24"/>
          <w:szCs w:val="24"/>
        </w:rPr>
        <w:t>&gt;. Acesso em: 22/04/2022</w:t>
      </w:r>
    </w:p>
    <w:p w14:paraId="25EE7375" w14:textId="77777777" w:rsidR="00C937BD" w:rsidRPr="00F61DB5" w:rsidRDefault="00C937BD" w:rsidP="00C937BD">
      <w:pPr>
        <w:rPr>
          <w:rFonts w:ascii="Arial" w:hAnsi="Arial" w:cs="Arial"/>
          <w:sz w:val="24"/>
          <w:szCs w:val="24"/>
        </w:rPr>
      </w:pPr>
      <w:r w:rsidRPr="00F61DB5">
        <w:rPr>
          <w:rFonts w:ascii="Arial" w:hAnsi="Arial" w:cs="Arial"/>
          <w:sz w:val="24"/>
          <w:szCs w:val="24"/>
        </w:rPr>
        <w:t xml:space="preserve">BRASIL. </w:t>
      </w:r>
      <w:r w:rsidRPr="006E732A">
        <w:rPr>
          <w:rFonts w:ascii="Arial" w:hAnsi="Arial" w:cs="Arial"/>
          <w:b/>
          <w:bCs/>
          <w:sz w:val="24"/>
          <w:szCs w:val="24"/>
        </w:rPr>
        <w:t>Parecer CNE/CP N° 8, de 06 de março de 2012</w:t>
      </w:r>
      <w:r w:rsidRPr="00F61DB5">
        <w:rPr>
          <w:rFonts w:ascii="Arial" w:hAnsi="Arial" w:cs="Arial"/>
          <w:sz w:val="24"/>
          <w:szCs w:val="24"/>
        </w:rPr>
        <w:t>. Disponível em: &lt;http://portal.mec.gov.br/index.php?option=com_docman&amp;view=download&amp;alias=10389-pcp008-12-pdf&amp;category_slug=marco-2012-pdf&amp;Itemid=30192&gt;. Aceso em: 22/04/2022</w:t>
      </w:r>
    </w:p>
    <w:p w14:paraId="47D006E0" w14:textId="77777777" w:rsidR="00C937BD" w:rsidRDefault="00C937BD" w:rsidP="00C937BD">
      <w:r>
        <w:rPr>
          <w:rFonts w:ascii="Arial" w:hAnsi="Arial" w:cs="Arial"/>
          <w:bCs/>
          <w:sz w:val="24"/>
          <w:szCs w:val="24"/>
        </w:rPr>
        <w:t xml:space="preserve">BRASIL. </w:t>
      </w:r>
      <w:r w:rsidRPr="006E732A">
        <w:rPr>
          <w:rFonts w:ascii="Arial" w:hAnsi="Arial" w:cs="Arial"/>
          <w:b/>
          <w:sz w:val="24"/>
          <w:szCs w:val="24"/>
        </w:rPr>
        <w:t>Resolução CNE/CP N° 1, de 30/05/2012</w:t>
      </w:r>
      <w:r>
        <w:rPr>
          <w:rFonts w:ascii="Arial" w:hAnsi="Arial" w:cs="Arial"/>
          <w:bCs/>
          <w:sz w:val="24"/>
          <w:szCs w:val="24"/>
        </w:rPr>
        <w:t>.</w:t>
      </w:r>
      <w:r w:rsidRPr="0084176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Disponível em: &lt;</w:t>
      </w:r>
      <w:r w:rsidRPr="00323E1C">
        <w:rPr>
          <w:rFonts w:ascii="Arial" w:hAnsi="Arial" w:cs="Arial"/>
        </w:rPr>
        <w:t>http://portal.mec.gov.br/dmdocuments/rcp001_12.pdf</w:t>
      </w:r>
      <w:r>
        <w:rPr>
          <w:rFonts w:ascii="Arial" w:hAnsi="Arial" w:cs="Arial"/>
        </w:rPr>
        <w:t xml:space="preserve">&gt;. </w:t>
      </w:r>
      <w:r>
        <w:rPr>
          <w:rFonts w:ascii="Arial" w:hAnsi="Arial" w:cs="Arial"/>
          <w:bCs/>
          <w:sz w:val="24"/>
          <w:szCs w:val="24"/>
        </w:rPr>
        <w:t>Aceso em: 22/04/2022</w:t>
      </w:r>
    </w:p>
    <w:p w14:paraId="12A4A222" w14:textId="77777777" w:rsidR="00C937BD" w:rsidRDefault="00C937BD" w:rsidP="00C937BD">
      <w:pPr>
        <w:rPr>
          <w:rFonts w:ascii="Arial" w:hAnsi="Arial" w:cs="Arial"/>
          <w:sz w:val="24"/>
          <w:szCs w:val="24"/>
        </w:rPr>
      </w:pPr>
      <w:r w:rsidRPr="001F2896">
        <w:rPr>
          <w:rFonts w:ascii="Arial" w:hAnsi="Arial" w:cs="Arial"/>
          <w:sz w:val="24"/>
          <w:szCs w:val="24"/>
        </w:rPr>
        <w:t xml:space="preserve">BRASIL. </w:t>
      </w:r>
      <w:r w:rsidRPr="006E732A">
        <w:rPr>
          <w:rFonts w:ascii="Arial" w:hAnsi="Arial" w:cs="Arial"/>
          <w:b/>
          <w:bCs/>
          <w:sz w:val="24"/>
          <w:szCs w:val="24"/>
        </w:rPr>
        <w:t>Lei Nº 12.711, de 29 de agosto de 2012</w:t>
      </w:r>
      <w:r w:rsidRPr="001F2896">
        <w:rPr>
          <w:rFonts w:ascii="Arial" w:hAnsi="Arial" w:cs="Arial"/>
          <w:sz w:val="24"/>
          <w:szCs w:val="24"/>
        </w:rPr>
        <w:t>. Disponível em: &lt;</w:t>
      </w:r>
      <w:r w:rsidRPr="00323E1C">
        <w:rPr>
          <w:rFonts w:ascii="Arial" w:hAnsi="Arial" w:cs="Arial"/>
          <w:sz w:val="24"/>
          <w:szCs w:val="24"/>
        </w:rPr>
        <w:t>http://www.planalto.gov.br/ccivil_03/_ato2011-2014/2012/lei/l12711.htm</w:t>
      </w:r>
      <w:r>
        <w:rPr>
          <w:rFonts w:ascii="Arial" w:hAnsi="Arial" w:cs="Arial"/>
          <w:sz w:val="24"/>
          <w:szCs w:val="24"/>
        </w:rPr>
        <w:t xml:space="preserve">&gt;. Acesso em: 22/04/2022 </w:t>
      </w:r>
    </w:p>
    <w:p w14:paraId="50ECB543" w14:textId="77777777" w:rsidR="00C937BD" w:rsidRDefault="00C937BD" w:rsidP="00C937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BRASIL. </w:t>
      </w:r>
      <w:r w:rsidRPr="006E732A">
        <w:rPr>
          <w:rFonts w:ascii="Arial" w:hAnsi="Arial" w:cs="Arial"/>
          <w:b/>
          <w:bCs/>
          <w:sz w:val="24"/>
          <w:szCs w:val="24"/>
        </w:rPr>
        <w:t>Lei Nº 12.764, de 27 de dezembro de 2012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Disponível em: &lt;</w:t>
      </w:r>
      <w:r w:rsidRPr="00A774C6">
        <w:rPr>
          <w:rFonts w:ascii="Arial" w:hAnsi="Arial" w:cs="Arial"/>
          <w:sz w:val="24"/>
          <w:szCs w:val="24"/>
        </w:rPr>
        <w:t>http://www.planalto.gov.br/ccivil_03/_ato2011-2014/2012/lei/l12764.htm</w:t>
      </w:r>
      <w:r>
        <w:rPr>
          <w:rFonts w:ascii="Arial" w:hAnsi="Arial" w:cs="Arial"/>
          <w:sz w:val="24"/>
          <w:szCs w:val="24"/>
        </w:rPr>
        <w:t xml:space="preserve">&gt;. </w:t>
      </w:r>
      <w:r>
        <w:rPr>
          <w:rFonts w:ascii="Arial" w:eastAsia="Calibri" w:hAnsi="Arial" w:cs="Arial"/>
          <w:sz w:val="24"/>
          <w:szCs w:val="24"/>
        </w:rPr>
        <w:t xml:space="preserve">Acesso em: </w:t>
      </w:r>
      <w:r>
        <w:rPr>
          <w:rFonts w:ascii="Arial" w:hAnsi="Arial" w:cs="Arial"/>
          <w:sz w:val="24"/>
          <w:szCs w:val="24"/>
        </w:rPr>
        <w:t xml:space="preserve">22/04/2022 </w:t>
      </w:r>
    </w:p>
    <w:p w14:paraId="23F2AD0C" w14:textId="77777777" w:rsidR="00C937BD" w:rsidRDefault="00C937BD" w:rsidP="00C937BD">
      <w:pPr>
        <w:rPr>
          <w:rFonts w:ascii="Arial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 xml:space="preserve">BRASIL. </w:t>
      </w:r>
      <w:r w:rsidRPr="006E732A">
        <w:rPr>
          <w:rFonts w:ascii="Arial" w:eastAsia="FangSong" w:hAnsi="Arial" w:cs="Arial"/>
          <w:b/>
          <w:bCs/>
          <w:sz w:val="24"/>
          <w:szCs w:val="24"/>
        </w:rPr>
        <w:t>Lei Nº 12.801, de 24 de abril de 2013</w:t>
      </w:r>
      <w:r>
        <w:rPr>
          <w:rFonts w:ascii="Arial" w:eastAsia="FangSong" w:hAnsi="Arial" w:cs="Arial"/>
          <w:sz w:val="24"/>
          <w:szCs w:val="24"/>
        </w:rPr>
        <w:t>. Disponível em: &lt;</w:t>
      </w:r>
      <w:r w:rsidRPr="00AF782F">
        <w:rPr>
          <w:rFonts w:ascii="Arial" w:eastAsia="FangSong" w:hAnsi="Arial" w:cs="Arial"/>
          <w:sz w:val="24"/>
          <w:szCs w:val="24"/>
        </w:rPr>
        <w:t>http://www.planalto.gov.br/ccivil_03/_ato2011-2014/2013/lei/l12801.htm</w:t>
      </w:r>
      <w:r>
        <w:rPr>
          <w:rFonts w:ascii="Arial" w:eastAsia="FangSong" w:hAnsi="Arial" w:cs="Arial"/>
          <w:sz w:val="24"/>
          <w:szCs w:val="24"/>
        </w:rPr>
        <w:t xml:space="preserve">&gt;. </w:t>
      </w:r>
      <w:r>
        <w:rPr>
          <w:rFonts w:ascii="Arial" w:hAnsi="Arial" w:cs="Arial"/>
          <w:sz w:val="24"/>
          <w:szCs w:val="24"/>
        </w:rPr>
        <w:t>Acesso em: 22/04/2022</w:t>
      </w:r>
    </w:p>
    <w:p w14:paraId="2FE579CE" w14:textId="77777777" w:rsidR="00C937BD" w:rsidRDefault="00C937BD" w:rsidP="00C937B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BRASIL. </w:t>
      </w:r>
      <w:r w:rsidRPr="006E732A">
        <w:rPr>
          <w:rFonts w:ascii="Arial" w:hAnsi="Arial" w:cs="Arial"/>
          <w:b/>
          <w:sz w:val="24"/>
          <w:szCs w:val="24"/>
        </w:rPr>
        <w:t>Lei Nº 13.005 de 25 de julho de 2014</w:t>
      </w:r>
      <w:r>
        <w:rPr>
          <w:rFonts w:ascii="Arial" w:hAnsi="Arial" w:cs="Arial"/>
          <w:bCs/>
          <w:sz w:val="24"/>
          <w:szCs w:val="24"/>
        </w:rPr>
        <w:t>. Disponível em: &lt;</w:t>
      </w:r>
      <w:r w:rsidRPr="00323E1C">
        <w:rPr>
          <w:rFonts w:ascii="Arial" w:hAnsi="Arial" w:cs="Arial"/>
          <w:bCs/>
          <w:sz w:val="24"/>
          <w:szCs w:val="24"/>
        </w:rPr>
        <w:t>http://www.planalto.gov.br/ccivil_03/_ato2011-2014/2014/lei/l13005.htm</w:t>
      </w:r>
      <w:r>
        <w:rPr>
          <w:rFonts w:ascii="Arial" w:hAnsi="Arial" w:cs="Arial"/>
          <w:bCs/>
          <w:sz w:val="24"/>
          <w:szCs w:val="24"/>
        </w:rPr>
        <w:t>&gt;. Aceso em: 22/04/2022</w:t>
      </w:r>
    </w:p>
    <w:p w14:paraId="117EA284" w14:textId="77777777" w:rsidR="00C937BD" w:rsidRDefault="00C937BD" w:rsidP="00C937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</w:t>
      </w:r>
      <w:r w:rsidRPr="006E732A">
        <w:rPr>
          <w:rFonts w:ascii="Arial" w:hAnsi="Arial" w:cs="Arial"/>
          <w:b/>
          <w:bCs/>
          <w:sz w:val="24"/>
          <w:szCs w:val="24"/>
        </w:rPr>
        <w:t>Resolução CNE/CP nº 02, de 01 de julho de 2015.</w:t>
      </w:r>
      <w:r>
        <w:rPr>
          <w:rFonts w:ascii="Arial" w:hAnsi="Arial" w:cs="Arial"/>
          <w:sz w:val="24"/>
          <w:szCs w:val="24"/>
        </w:rPr>
        <w:t xml:space="preserve"> Disponível em: &lt;</w:t>
      </w:r>
      <w:r w:rsidRPr="00DD35E0">
        <w:rPr>
          <w:rFonts w:ascii="Arial" w:hAnsi="Arial" w:cs="Arial"/>
          <w:sz w:val="24"/>
          <w:szCs w:val="24"/>
        </w:rPr>
        <w:t>http://portal.mec.gov.br/docman/agosto-2017-pdf/70431-res-cne-cp-002-03072015-pdf/file</w:t>
      </w:r>
      <w:r>
        <w:rPr>
          <w:rFonts w:ascii="Arial" w:hAnsi="Arial" w:cs="Arial"/>
          <w:sz w:val="24"/>
          <w:szCs w:val="24"/>
        </w:rPr>
        <w:t>&gt;. Acesso em: 21/04/2022.</w:t>
      </w:r>
    </w:p>
    <w:p w14:paraId="422D4ACA" w14:textId="77777777" w:rsidR="00C937BD" w:rsidRDefault="00C937BD" w:rsidP="00C937B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BRASIL. </w:t>
      </w:r>
      <w:r w:rsidRPr="007E6160">
        <w:rPr>
          <w:rFonts w:ascii="Arial" w:eastAsia="Calibri" w:hAnsi="Arial" w:cs="Arial"/>
          <w:b/>
          <w:bCs/>
          <w:sz w:val="24"/>
          <w:szCs w:val="24"/>
        </w:rPr>
        <w:t>Lei Nº 13.146, de 06 de julho de 2015</w:t>
      </w:r>
      <w:r>
        <w:rPr>
          <w:rFonts w:ascii="Arial" w:eastAsia="Calibri" w:hAnsi="Arial" w:cs="Arial"/>
          <w:sz w:val="24"/>
          <w:szCs w:val="24"/>
        </w:rPr>
        <w:t>. Disponível em: &lt;</w:t>
      </w:r>
      <w:r w:rsidRPr="00A774C6">
        <w:rPr>
          <w:rFonts w:ascii="Arial" w:eastAsia="Calibri" w:hAnsi="Arial" w:cs="Arial"/>
          <w:sz w:val="24"/>
          <w:szCs w:val="24"/>
        </w:rPr>
        <w:t>http://www.planalto.gov.br/ccivil_03/_ato2015-2018/2015/lei/l13146.htm</w:t>
      </w:r>
      <w:r>
        <w:rPr>
          <w:rFonts w:ascii="Arial" w:eastAsia="Calibri" w:hAnsi="Arial" w:cs="Arial"/>
          <w:sz w:val="24"/>
          <w:szCs w:val="24"/>
        </w:rPr>
        <w:t xml:space="preserve">&gt;. Acesso em: </w:t>
      </w:r>
      <w:r>
        <w:rPr>
          <w:rFonts w:ascii="Arial" w:hAnsi="Arial" w:cs="Arial"/>
          <w:sz w:val="24"/>
          <w:szCs w:val="24"/>
        </w:rPr>
        <w:t>22/04/2022</w:t>
      </w:r>
    </w:p>
    <w:p w14:paraId="5E9B00FF" w14:textId="77777777" w:rsidR="00C937BD" w:rsidRDefault="00C937BD" w:rsidP="00C937BD">
      <w:pPr>
        <w:rPr>
          <w:rFonts w:ascii="Arial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 xml:space="preserve">BRASIL. </w:t>
      </w:r>
      <w:r w:rsidRPr="007E6160">
        <w:rPr>
          <w:rFonts w:ascii="Arial" w:eastAsia="FangSong" w:hAnsi="Arial" w:cs="Arial"/>
          <w:b/>
          <w:bCs/>
          <w:sz w:val="24"/>
          <w:szCs w:val="24"/>
        </w:rPr>
        <w:t>Decreto nº 9.235, de 15 de dezembro de 2017.</w:t>
      </w:r>
      <w:r>
        <w:rPr>
          <w:rFonts w:ascii="Arial" w:eastAsia="FangSong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Disponível em: &lt;</w:t>
      </w:r>
      <w:r w:rsidRPr="00BF0047">
        <w:rPr>
          <w:rFonts w:ascii="Arial" w:eastAsia="FangSong" w:hAnsi="Arial" w:cs="Arial"/>
          <w:sz w:val="24"/>
          <w:szCs w:val="24"/>
        </w:rPr>
        <w:t>https://www.in.gov.br/web/dou/-/decreto-n-9-235-de-15-de-dezembro-de-2017-1101286-1101286</w:t>
      </w:r>
      <w:r>
        <w:rPr>
          <w:rFonts w:ascii="Arial" w:eastAsia="FangSong" w:hAnsi="Arial" w:cs="Arial"/>
          <w:sz w:val="24"/>
          <w:szCs w:val="24"/>
        </w:rPr>
        <w:t xml:space="preserve">&gt;. </w:t>
      </w:r>
      <w:r>
        <w:rPr>
          <w:rFonts w:ascii="Arial" w:eastAsia="Calibri" w:hAnsi="Arial" w:cs="Arial"/>
          <w:sz w:val="24"/>
          <w:szCs w:val="24"/>
        </w:rPr>
        <w:t xml:space="preserve">Acesso em: </w:t>
      </w:r>
      <w:r>
        <w:rPr>
          <w:rFonts w:ascii="Arial" w:hAnsi="Arial" w:cs="Arial"/>
          <w:sz w:val="24"/>
          <w:szCs w:val="24"/>
        </w:rPr>
        <w:t xml:space="preserve">22/04/2022 </w:t>
      </w:r>
      <w:r>
        <w:rPr>
          <w:rFonts w:ascii="Arial" w:eastAsia="FangSong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8219C3" w14:textId="24E4201B" w:rsidR="00C937BD" w:rsidRDefault="009909AB" w:rsidP="00C937BD">
      <w:pPr>
        <w:rPr>
          <w:rFonts w:ascii="Arial" w:hAnsi="Arial" w:cs="Arial"/>
          <w:sz w:val="24"/>
          <w:szCs w:val="24"/>
        </w:rPr>
      </w:pPr>
      <w:r w:rsidRPr="00C47628">
        <w:rPr>
          <w:rFonts w:ascii="Arial" w:eastAsia="FangSong" w:hAnsi="Arial" w:cs="Arial"/>
          <w:sz w:val="24"/>
          <w:szCs w:val="24"/>
        </w:rPr>
        <w:t>BRASIL</w:t>
      </w:r>
      <w:r w:rsidR="00C937BD" w:rsidRPr="00C47628">
        <w:rPr>
          <w:rFonts w:ascii="Arial" w:eastAsia="FangSong" w:hAnsi="Arial" w:cs="Arial"/>
          <w:sz w:val="24"/>
          <w:szCs w:val="24"/>
        </w:rPr>
        <w:t>. Instituto Nacional de Estudos e Pesquisas Educacionais Anísio Teixeira.</w:t>
      </w:r>
      <w:r w:rsidR="00C937BD">
        <w:rPr>
          <w:rFonts w:ascii="Arial" w:eastAsia="FangSong" w:hAnsi="Arial" w:cs="Arial"/>
          <w:sz w:val="24"/>
          <w:szCs w:val="24"/>
        </w:rPr>
        <w:t xml:space="preserve"> </w:t>
      </w:r>
      <w:r w:rsidR="00C937BD" w:rsidRPr="00C47628">
        <w:rPr>
          <w:rFonts w:ascii="Arial" w:eastAsia="FangSong" w:hAnsi="Arial" w:cs="Arial"/>
          <w:b/>
          <w:bCs/>
          <w:sz w:val="24"/>
          <w:szCs w:val="24"/>
        </w:rPr>
        <w:t>Brasil no Pisa 2018</w:t>
      </w:r>
      <w:r w:rsidR="00C937BD" w:rsidRPr="00C47628">
        <w:rPr>
          <w:rFonts w:ascii="Arial" w:eastAsia="FangSong" w:hAnsi="Arial" w:cs="Arial"/>
          <w:sz w:val="24"/>
          <w:szCs w:val="24"/>
        </w:rPr>
        <w:t xml:space="preserve"> [recurso eletrônico], 2020</w:t>
      </w:r>
      <w:r w:rsidR="00C937BD" w:rsidRPr="00C47628">
        <w:rPr>
          <w:rFonts w:ascii="Arial" w:hAnsi="Arial" w:cs="Arial"/>
          <w:sz w:val="24"/>
          <w:szCs w:val="24"/>
        </w:rPr>
        <w:t>.</w:t>
      </w:r>
      <w:r w:rsidR="00C937BD">
        <w:rPr>
          <w:rFonts w:ascii="Arial" w:hAnsi="Arial" w:cs="Arial"/>
          <w:sz w:val="24"/>
          <w:szCs w:val="24"/>
        </w:rPr>
        <w:t xml:space="preserve"> Disponível em: &lt;</w:t>
      </w:r>
      <w:r w:rsidR="00C937BD" w:rsidRPr="00C47628">
        <w:rPr>
          <w:rFonts w:ascii="Arial" w:hAnsi="Arial" w:cs="Arial"/>
          <w:sz w:val="24"/>
          <w:szCs w:val="24"/>
        </w:rPr>
        <w:t>dhttps://download.inep.gov.br/publicacoes/institucionais/avaliacoes_e_exames_da_educacao_basica/relatorio_brasil_no_pisa_2018.pdf</w:t>
      </w:r>
      <w:r w:rsidR="00C937BD">
        <w:rPr>
          <w:rFonts w:ascii="Arial" w:hAnsi="Arial" w:cs="Arial"/>
          <w:sz w:val="24"/>
          <w:szCs w:val="24"/>
        </w:rPr>
        <w:t xml:space="preserve"> &gt;. Acesso em: 22/04/2022 </w:t>
      </w:r>
      <w:r w:rsidR="00C937BD">
        <w:rPr>
          <w:rFonts w:ascii="Arial" w:eastAsia="FangSong" w:hAnsi="Arial" w:cs="Arial"/>
          <w:bCs/>
          <w:sz w:val="24"/>
          <w:szCs w:val="24"/>
        </w:rPr>
        <w:t xml:space="preserve"> </w:t>
      </w:r>
      <w:r w:rsidR="00C937BD">
        <w:rPr>
          <w:rFonts w:ascii="Arial" w:hAnsi="Arial" w:cs="Arial"/>
          <w:sz w:val="24"/>
          <w:szCs w:val="24"/>
        </w:rPr>
        <w:t xml:space="preserve"> </w:t>
      </w:r>
    </w:p>
    <w:p w14:paraId="492359F5" w14:textId="0C699AF8" w:rsidR="00C937BD" w:rsidRDefault="009909AB" w:rsidP="00C937BD">
      <w:pPr>
        <w:rPr>
          <w:rFonts w:ascii="Arial" w:hAnsi="Arial" w:cs="Arial"/>
          <w:sz w:val="24"/>
          <w:szCs w:val="24"/>
        </w:rPr>
      </w:pPr>
      <w:r w:rsidRPr="003960F2">
        <w:rPr>
          <w:rFonts w:ascii="Arial" w:hAnsi="Arial" w:cs="Arial"/>
          <w:sz w:val="24"/>
          <w:szCs w:val="24"/>
        </w:rPr>
        <w:t xml:space="preserve">BRASIL. </w:t>
      </w:r>
      <w:r w:rsidR="00C937BD" w:rsidRPr="003960F2">
        <w:rPr>
          <w:rFonts w:ascii="Arial" w:hAnsi="Arial" w:cs="Arial"/>
          <w:sz w:val="24"/>
          <w:szCs w:val="24"/>
        </w:rPr>
        <w:t xml:space="preserve">Ministério da Educação. </w:t>
      </w:r>
      <w:r w:rsidR="00C937BD" w:rsidRPr="003960F2">
        <w:rPr>
          <w:rFonts w:ascii="Arial" w:hAnsi="Arial" w:cs="Arial"/>
          <w:b/>
          <w:bCs/>
          <w:sz w:val="24"/>
          <w:szCs w:val="24"/>
        </w:rPr>
        <w:t>Política Nacional de Educação Especial</w:t>
      </w:r>
      <w:r w:rsidR="00C937BD" w:rsidRPr="003960F2">
        <w:rPr>
          <w:rFonts w:ascii="Arial" w:hAnsi="Arial" w:cs="Arial"/>
          <w:sz w:val="24"/>
          <w:szCs w:val="24"/>
        </w:rPr>
        <w:t>: Equitativa, Inclusiva e com Aprendizado ao Longo da Vida/ Secretaria de Modalidades Especializadas de Educação – Brasília; MEC. SEMESP. 2020.</w:t>
      </w:r>
      <w:r w:rsidR="00C937BD">
        <w:rPr>
          <w:rFonts w:ascii="Arial" w:hAnsi="Arial" w:cs="Arial"/>
          <w:sz w:val="24"/>
          <w:szCs w:val="24"/>
        </w:rPr>
        <w:t xml:space="preserve"> Disponível em: &lt;</w:t>
      </w:r>
      <w:r w:rsidR="00C937BD" w:rsidRPr="003960F2">
        <w:t xml:space="preserve"> </w:t>
      </w:r>
      <w:r w:rsidR="00C937BD" w:rsidRPr="003960F2">
        <w:rPr>
          <w:rFonts w:ascii="Arial" w:hAnsi="Arial" w:cs="Arial"/>
          <w:sz w:val="24"/>
          <w:szCs w:val="24"/>
        </w:rPr>
        <w:t>https://www.gov.br/mec/pt-br/assuntos/noticias/mec-lanca-documento-sobre-implementacao-da-pnee-1/pnee-2020.pdf</w:t>
      </w:r>
      <w:r w:rsidR="00C937BD">
        <w:rPr>
          <w:rFonts w:ascii="Arial" w:hAnsi="Arial" w:cs="Arial"/>
          <w:sz w:val="24"/>
          <w:szCs w:val="24"/>
        </w:rPr>
        <w:t>&gt;. Acesso em: 22/04/2022</w:t>
      </w:r>
    </w:p>
    <w:p w14:paraId="6C3ED941" w14:textId="77777777" w:rsidR="00C937BD" w:rsidRDefault="00C937BD" w:rsidP="00C937BD">
      <w:pPr>
        <w:rPr>
          <w:rFonts w:ascii="Arial" w:hAnsi="Arial" w:cs="Arial"/>
          <w:sz w:val="24"/>
          <w:szCs w:val="24"/>
        </w:rPr>
      </w:pPr>
      <w:r w:rsidRPr="00DA0E3D">
        <w:rPr>
          <w:rFonts w:ascii="Arial" w:hAnsi="Arial" w:cs="Arial"/>
          <w:sz w:val="24"/>
          <w:szCs w:val="24"/>
        </w:rPr>
        <w:t xml:space="preserve">IBGE, 2019. </w:t>
      </w:r>
      <w:r w:rsidRPr="00DA0E3D">
        <w:rPr>
          <w:rFonts w:ascii="Arial" w:hAnsi="Arial" w:cs="Arial"/>
          <w:b/>
          <w:bCs/>
          <w:sz w:val="24"/>
          <w:szCs w:val="24"/>
        </w:rPr>
        <w:t>Cidades</w:t>
      </w:r>
      <w:r w:rsidRPr="00DA0E3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A0E3D">
        <w:rPr>
          <w:rFonts w:ascii="Arial" w:hAnsi="Arial" w:cs="Arial"/>
          <w:sz w:val="24"/>
          <w:szCs w:val="24"/>
        </w:rPr>
        <w:t>Abateteuba</w:t>
      </w:r>
      <w:proofErr w:type="spellEnd"/>
      <w:r w:rsidRPr="00DA0E3D">
        <w:rPr>
          <w:rFonts w:ascii="Arial" w:hAnsi="Arial" w:cs="Arial"/>
          <w:sz w:val="24"/>
          <w:szCs w:val="24"/>
        </w:rPr>
        <w:t xml:space="preserve"> (PA)</w:t>
      </w:r>
      <w:r>
        <w:rPr>
          <w:rFonts w:ascii="Arial" w:hAnsi="Arial" w:cs="Arial"/>
          <w:sz w:val="24"/>
          <w:szCs w:val="24"/>
        </w:rPr>
        <w:t xml:space="preserve"> </w:t>
      </w:r>
      <w:r w:rsidRPr="00C47628">
        <w:rPr>
          <w:rFonts w:ascii="Arial" w:eastAsia="FangSong" w:hAnsi="Arial" w:cs="Arial"/>
          <w:sz w:val="24"/>
          <w:szCs w:val="24"/>
        </w:rPr>
        <w:t>[recurso eletrônico</w:t>
      </w:r>
      <w:r>
        <w:rPr>
          <w:rFonts w:ascii="Arial" w:eastAsia="FangSong" w:hAnsi="Arial" w:cs="Arial"/>
          <w:sz w:val="24"/>
          <w:szCs w:val="24"/>
        </w:rPr>
        <w:t>], 2019</w:t>
      </w:r>
      <w:r w:rsidRPr="00DA0E3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Disponível em: &lt;</w:t>
      </w:r>
      <w:r w:rsidRPr="00DA0E3D">
        <w:rPr>
          <w:rFonts w:ascii="Arial" w:hAnsi="Arial" w:cs="Arial"/>
          <w:sz w:val="24"/>
          <w:szCs w:val="24"/>
        </w:rPr>
        <w:t>https://www.ibge.gov.br/cidades-e-estados/pa/abaetetuba.html</w:t>
      </w:r>
      <w:r>
        <w:rPr>
          <w:rFonts w:ascii="Arial" w:hAnsi="Arial" w:cs="Arial"/>
          <w:sz w:val="24"/>
          <w:szCs w:val="24"/>
        </w:rPr>
        <w:t xml:space="preserve">&gt;. Acesso em: 22/04/2022 </w:t>
      </w:r>
      <w:r>
        <w:rPr>
          <w:rFonts w:ascii="Arial" w:eastAsia="FangSong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7994882" w14:textId="77777777" w:rsidR="00415C5A" w:rsidRDefault="00415C5A" w:rsidP="00415C5A">
      <w:pPr>
        <w:rPr>
          <w:rFonts w:ascii="Arial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 xml:space="preserve">IFPA. </w:t>
      </w:r>
      <w:r w:rsidRPr="00415C5A">
        <w:rPr>
          <w:rFonts w:ascii="Arial" w:eastAsia="FangSong" w:hAnsi="Arial" w:cs="Arial"/>
          <w:b/>
          <w:bCs/>
          <w:sz w:val="24"/>
          <w:szCs w:val="24"/>
        </w:rPr>
        <w:t>Resolução Nº 041/2015-CONSUP de 21 de maio de 2015</w:t>
      </w:r>
      <w:r>
        <w:rPr>
          <w:rFonts w:ascii="Arial" w:eastAsia="FangSong" w:hAnsi="Arial" w:cs="Arial"/>
          <w:sz w:val="24"/>
          <w:szCs w:val="24"/>
        </w:rPr>
        <w:t>. Disponível em: &lt;</w:t>
      </w:r>
      <w:r w:rsidRPr="00415C5A">
        <w:rPr>
          <w:rFonts w:ascii="Arial" w:eastAsia="FangSong" w:hAnsi="Arial" w:cs="Arial"/>
          <w:sz w:val="24"/>
          <w:szCs w:val="24"/>
        </w:rPr>
        <w:t>http://www.proen.ifpa.edu.br/documentos-1/i-encontro-das-equipes-pedagogicas/1266-resolucao-n-041-2015-consup-regulamento-didatico-pedagogico-do-ensino-no-ifpa/file</w:t>
      </w:r>
      <w:r>
        <w:rPr>
          <w:rFonts w:ascii="Arial" w:eastAsia="FangSong" w:hAnsi="Arial" w:cs="Arial"/>
          <w:sz w:val="24"/>
          <w:szCs w:val="24"/>
        </w:rPr>
        <w:t xml:space="preserve">&gt;. </w:t>
      </w:r>
      <w:r>
        <w:rPr>
          <w:rFonts w:ascii="Arial" w:hAnsi="Arial" w:cs="Arial"/>
          <w:sz w:val="24"/>
          <w:szCs w:val="24"/>
        </w:rPr>
        <w:t>Acesso em: 27/06/2022</w:t>
      </w:r>
    </w:p>
    <w:p w14:paraId="04EC4CA0" w14:textId="77777777" w:rsidR="00415C5A" w:rsidRDefault="00415C5A" w:rsidP="00C937BD">
      <w:pPr>
        <w:rPr>
          <w:rFonts w:ascii="Arial" w:hAnsi="Arial" w:cs="Arial"/>
          <w:sz w:val="24"/>
          <w:szCs w:val="24"/>
        </w:rPr>
      </w:pPr>
    </w:p>
    <w:p w14:paraId="7DF1967E" w14:textId="00BA44C1" w:rsidR="00C937BD" w:rsidRDefault="00C937BD" w:rsidP="00C937BD">
      <w:pPr>
        <w:rPr>
          <w:rFonts w:ascii="Arial" w:hAnsi="Arial" w:cs="Arial"/>
          <w:sz w:val="24"/>
          <w:szCs w:val="24"/>
        </w:rPr>
      </w:pPr>
      <w:r w:rsidRPr="00A56B36">
        <w:rPr>
          <w:rFonts w:ascii="Arial" w:hAnsi="Arial" w:cs="Arial"/>
          <w:sz w:val="24"/>
          <w:szCs w:val="24"/>
        </w:rPr>
        <w:lastRenderedPageBreak/>
        <w:t xml:space="preserve">IFPA. </w:t>
      </w:r>
      <w:r w:rsidRPr="00A56B36">
        <w:rPr>
          <w:rFonts w:ascii="Arial" w:hAnsi="Arial" w:cs="Arial"/>
          <w:b/>
          <w:bCs/>
          <w:sz w:val="24"/>
          <w:szCs w:val="24"/>
        </w:rPr>
        <w:t>Resolução nº 111/2015-CONSUP</w:t>
      </w:r>
      <w:r w:rsidRPr="00A56B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FangSong" w:hAnsi="Arial" w:cs="Arial"/>
          <w:bCs/>
          <w:sz w:val="24"/>
          <w:szCs w:val="24"/>
        </w:rPr>
        <w:t>[</w:t>
      </w:r>
      <w:proofErr w:type="gramStart"/>
      <w:r>
        <w:rPr>
          <w:rFonts w:ascii="Arial" w:eastAsia="FangSong" w:hAnsi="Arial" w:cs="Arial"/>
          <w:bCs/>
          <w:sz w:val="24"/>
          <w:szCs w:val="24"/>
        </w:rPr>
        <w:t>documento</w:t>
      </w:r>
      <w:proofErr w:type="gramEnd"/>
      <w:r>
        <w:rPr>
          <w:rFonts w:ascii="Arial" w:eastAsia="FangSong" w:hAnsi="Arial" w:cs="Arial"/>
          <w:bCs/>
          <w:sz w:val="24"/>
          <w:szCs w:val="24"/>
        </w:rPr>
        <w:t xml:space="preserve"> interno].</w:t>
      </w:r>
    </w:p>
    <w:p w14:paraId="382759D5" w14:textId="77777777" w:rsidR="00C937BD" w:rsidRDefault="00C937BD" w:rsidP="00C937BD">
      <w:pPr>
        <w:rPr>
          <w:rFonts w:ascii="Arial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 xml:space="preserve">IFPA. </w:t>
      </w:r>
      <w:r w:rsidRPr="00A56B36">
        <w:rPr>
          <w:rFonts w:ascii="Arial" w:eastAsia="FangSong" w:hAnsi="Arial" w:cs="Arial"/>
          <w:b/>
          <w:bCs/>
          <w:sz w:val="24"/>
          <w:szCs w:val="24"/>
        </w:rPr>
        <w:t>Instrução Normativa 01/2016-PROEN</w:t>
      </w:r>
      <w:r>
        <w:rPr>
          <w:rFonts w:ascii="Arial" w:eastAsia="FangSong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Disponível em: &lt;</w:t>
      </w:r>
      <w:r w:rsidRPr="003828A4">
        <w:rPr>
          <w:rFonts w:ascii="Arial" w:eastAsia="FangSong" w:hAnsi="Arial" w:cs="Arial"/>
          <w:sz w:val="24"/>
          <w:szCs w:val="24"/>
        </w:rPr>
        <w:t>http://proen.ifpa.edu.br/documentos-1/carga-horario-docente/1465-instrucao-normativa-n-01-2016-ch-docente/file</w:t>
      </w:r>
      <w:r>
        <w:rPr>
          <w:rFonts w:ascii="Arial" w:eastAsia="FangSong" w:hAnsi="Arial" w:cs="Arial"/>
          <w:sz w:val="24"/>
          <w:szCs w:val="24"/>
        </w:rPr>
        <w:t xml:space="preserve">&gt;. </w:t>
      </w:r>
      <w:r>
        <w:rPr>
          <w:rFonts w:ascii="Arial" w:eastAsia="Calibri" w:hAnsi="Arial" w:cs="Arial"/>
          <w:sz w:val="24"/>
          <w:szCs w:val="24"/>
        </w:rPr>
        <w:t xml:space="preserve">Acesso em: </w:t>
      </w:r>
      <w:r>
        <w:rPr>
          <w:rFonts w:ascii="Arial" w:hAnsi="Arial" w:cs="Arial"/>
          <w:sz w:val="24"/>
          <w:szCs w:val="24"/>
        </w:rPr>
        <w:t xml:space="preserve">22/04/2022 </w:t>
      </w:r>
      <w:r>
        <w:rPr>
          <w:rFonts w:ascii="Arial" w:eastAsia="FangSong" w:hAnsi="Arial" w:cs="Arial"/>
          <w:sz w:val="24"/>
          <w:szCs w:val="24"/>
        </w:rPr>
        <w:t xml:space="preserve"> </w:t>
      </w:r>
    </w:p>
    <w:p w14:paraId="58AE162C" w14:textId="77777777" w:rsidR="00C937BD" w:rsidRDefault="00C937BD" w:rsidP="00C937B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IFPA. </w:t>
      </w:r>
      <w:r w:rsidRPr="00A56B36">
        <w:rPr>
          <w:rFonts w:ascii="Arial" w:hAnsi="Arial" w:cs="Arial"/>
          <w:b/>
          <w:sz w:val="24"/>
          <w:szCs w:val="24"/>
        </w:rPr>
        <w:t>Resolução Nº 174/2017-CONSUP, de 25 de abril de 2017</w:t>
      </w:r>
      <w:r>
        <w:rPr>
          <w:rFonts w:ascii="Arial" w:hAnsi="Arial" w:cs="Arial"/>
          <w:bCs/>
          <w:sz w:val="24"/>
          <w:szCs w:val="24"/>
        </w:rPr>
        <w:t>. Disponível em: &lt;</w:t>
      </w:r>
      <w:r w:rsidRPr="00323E1C">
        <w:rPr>
          <w:rFonts w:ascii="Arial" w:hAnsi="Arial" w:cs="Arial"/>
          <w:sz w:val="24"/>
          <w:szCs w:val="24"/>
        </w:rPr>
        <w:t>https://proex.ifpa.edu.br/2015-10-05-03-55-12/resolucoes/1277-resolucao-n-174-2017-consup-de-25-de-abril-de-2017-fundamentos-os-principios-e-as-diretrizes-para-as-atividades-de-extensao/file</w:t>
      </w:r>
      <w:r>
        <w:rPr>
          <w:rFonts w:ascii="Arial" w:hAnsi="Arial" w:cs="Arial"/>
          <w:sz w:val="24"/>
          <w:szCs w:val="24"/>
        </w:rPr>
        <w:t xml:space="preserve">&gt;. </w:t>
      </w:r>
      <w:r>
        <w:rPr>
          <w:rFonts w:ascii="Arial" w:hAnsi="Arial" w:cs="Arial"/>
          <w:bCs/>
          <w:sz w:val="24"/>
          <w:szCs w:val="24"/>
        </w:rPr>
        <w:t>Aceso em: 22/04/2022</w:t>
      </w:r>
    </w:p>
    <w:p w14:paraId="5016D07D" w14:textId="77777777" w:rsidR="00C937BD" w:rsidRDefault="00C937BD" w:rsidP="00C937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IFPA. </w:t>
      </w:r>
      <w:r w:rsidRPr="00A56B36">
        <w:rPr>
          <w:rFonts w:ascii="Arial" w:hAnsi="Arial" w:cs="Arial"/>
          <w:b/>
          <w:bCs/>
          <w:sz w:val="24"/>
          <w:szCs w:val="24"/>
        </w:rPr>
        <w:t>Portaria Nº 0305/2018/GAB de 27 de fevereiro de 2018</w:t>
      </w:r>
      <w:r>
        <w:rPr>
          <w:rFonts w:ascii="Arial" w:hAnsi="Arial" w:cs="Arial"/>
          <w:sz w:val="24"/>
          <w:szCs w:val="24"/>
        </w:rPr>
        <w:t>. [</w:t>
      </w:r>
      <w:proofErr w:type="gramStart"/>
      <w:r>
        <w:rPr>
          <w:rFonts w:ascii="Arial" w:hAnsi="Arial" w:cs="Arial"/>
          <w:sz w:val="24"/>
          <w:szCs w:val="24"/>
        </w:rPr>
        <w:t>documento</w:t>
      </w:r>
      <w:proofErr w:type="gramEnd"/>
      <w:r>
        <w:rPr>
          <w:rFonts w:ascii="Arial" w:hAnsi="Arial" w:cs="Arial"/>
          <w:sz w:val="24"/>
          <w:szCs w:val="24"/>
        </w:rPr>
        <w:t xml:space="preserve"> interno].</w:t>
      </w:r>
    </w:p>
    <w:p w14:paraId="16493DE7" w14:textId="77777777" w:rsidR="00C937BD" w:rsidRDefault="00C937BD" w:rsidP="00C937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IFPA. </w:t>
      </w:r>
      <w:r w:rsidRPr="00A56B36">
        <w:rPr>
          <w:rFonts w:ascii="Arial" w:hAnsi="Arial" w:cs="Arial"/>
          <w:b/>
          <w:bCs/>
          <w:sz w:val="24"/>
          <w:szCs w:val="24"/>
        </w:rPr>
        <w:t>Resolução 064/2018-CONSUP</w:t>
      </w:r>
      <w:r>
        <w:rPr>
          <w:rFonts w:ascii="Arial" w:hAnsi="Arial" w:cs="Arial"/>
          <w:sz w:val="24"/>
          <w:szCs w:val="24"/>
        </w:rPr>
        <w:t>. Disponível em: &lt;</w:t>
      </w:r>
      <w:r w:rsidRPr="00A774C6">
        <w:rPr>
          <w:rFonts w:ascii="Arial" w:hAnsi="Arial" w:cs="Arial"/>
          <w:sz w:val="24"/>
          <w:szCs w:val="24"/>
        </w:rPr>
        <w:t>http://proen.ifpa.edu.br/documentos-1/13-resolucoes-do-consup/resolucao-do-consup/2018-2/1889-resolucao-n-064-2018-consup-ifpa-propoe-as-diretrizes-principios-composicao-e-atribuicoes-do-nucleo-de-atendimento-as-pessoas-com-necessidades-educacionais-especificas-do-ifpa/file</w:t>
      </w:r>
      <w:r>
        <w:rPr>
          <w:rFonts w:ascii="Arial" w:hAnsi="Arial" w:cs="Arial"/>
          <w:sz w:val="24"/>
          <w:szCs w:val="24"/>
        </w:rPr>
        <w:t>&gt;. Acesso em: 22/04/2022</w:t>
      </w:r>
    </w:p>
    <w:p w14:paraId="12D88F60" w14:textId="77777777" w:rsidR="00C937BD" w:rsidRDefault="00C937BD" w:rsidP="00C937B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IFPA. </w:t>
      </w:r>
      <w:r w:rsidRPr="00A56B36">
        <w:rPr>
          <w:rFonts w:ascii="Arial" w:hAnsi="Arial" w:cs="Arial"/>
          <w:b/>
          <w:sz w:val="24"/>
          <w:szCs w:val="24"/>
        </w:rPr>
        <w:t>Resolução nº 005/2019-CONSUP/IFPA</w:t>
      </w:r>
      <w:r>
        <w:rPr>
          <w:rFonts w:ascii="Arial" w:hAnsi="Arial" w:cs="Arial"/>
          <w:bCs/>
          <w:sz w:val="24"/>
          <w:szCs w:val="24"/>
        </w:rPr>
        <w:t>. Disponível em: &lt;</w:t>
      </w:r>
      <w:r w:rsidRPr="00996052">
        <w:rPr>
          <w:rFonts w:ascii="Arial" w:hAnsi="Arial" w:cs="Arial"/>
          <w:bCs/>
          <w:sz w:val="24"/>
          <w:szCs w:val="24"/>
        </w:rPr>
        <w:t>http://proen.ifpa.edu.br/documentos-1/13-resolucoes-do-consup/resolucao-do-consup/2019/2050-resolucao-n-005-2019-consup-ifpa-procedimentos-a-serem-adotados-para-criacao-de-cursos-para-elaboracao-e-atualizacao-de-projetos-pedagogicos-de-curso-e-para-extencao-de-curso-nos-niveis-de-educacao-basica-e-profissional-e-de-graduacao/file</w:t>
      </w:r>
      <w:r>
        <w:rPr>
          <w:rFonts w:ascii="Arial" w:hAnsi="Arial" w:cs="Arial"/>
          <w:bCs/>
          <w:sz w:val="24"/>
          <w:szCs w:val="24"/>
        </w:rPr>
        <w:t>&gt;. Acesso em: 22/04/2022</w:t>
      </w:r>
    </w:p>
    <w:p w14:paraId="5B88088F" w14:textId="02F0AF0E" w:rsidR="00C937BD" w:rsidRDefault="00C937BD" w:rsidP="00C937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IFPA. </w:t>
      </w:r>
      <w:r w:rsidRPr="0052220A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esolução n</w:t>
      </w:r>
      <w:r w:rsidRPr="0052220A">
        <w:rPr>
          <w:rFonts w:ascii="Arial" w:hAnsi="Arial" w:cs="Arial"/>
          <w:b/>
          <w:bCs/>
          <w:sz w:val="24"/>
          <w:szCs w:val="24"/>
        </w:rPr>
        <w:t>º 120-CONSUP, de 27 de agosto de 2020</w:t>
      </w:r>
      <w:r>
        <w:rPr>
          <w:rFonts w:ascii="Arial" w:hAnsi="Arial" w:cs="Arial"/>
          <w:sz w:val="24"/>
          <w:szCs w:val="24"/>
        </w:rPr>
        <w:t xml:space="preserve">. Disponível em: &lt; </w:t>
      </w:r>
      <w:r w:rsidRPr="001022DC">
        <w:rPr>
          <w:rFonts w:ascii="Arial" w:hAnsi="Arial" w:cs="Arial"/>
          <w:sz w:val="24"/>
          <w:szCs w:val="24"/>
        </w:rPr>
        <w:t>https://www.in.gov.br/web/dou/-/resolucao-n-120-consup-de-27-de-agosto-de-2020-274892414</w:t>
      </w:r>
      <w:r>
        <w:rPr>
          <w:rFonts w:ascii="Arial" w:hAnsi="Arial" w:cs="Arial"/>
          <w:sz w:val="24"/>
          <w:szCs w:val="24"/>
        </w:rPr>
        <w:t>&gt;. Acesso em: 22/04/2022</w:t>
      </w:r>
    </w:p>
    <w:p w14:paraId="14F02F12" w14:textId="56FB79C1" w:rsidR="005A2A71" w:rsidRDefault="005A2A71" w:rsidP="005A2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IFPA. </w:t>
      </w:r>
      <w:r w:rsidRPr="0052220A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esolução n</w:t>
      </w:r>
      <w:r w:rsidRPr="0052220A">
        <w:rPr>
          <w:rFonts w:ascii="Arial" w:hAnsi="Arial" w:cs="Arial"/>
          <w:b/>
          <w:bCs/>
          <w:sz w:val="24"/>
          <w:szCs w:val="24"/>
        </w:rPr>
        <w:t xml:space="preserve">º </w:t>
      </w:r>
      <w:r w:rsidRPr="005A2A71">
        <w:rPr>
          <w:rFonts w:ascii="Arial" w:hAnsi="Arial" w:cs="Arial"/>
          <w:b/>
          <w:bCs/>
          <w:sz w:val="24"/>
          <w:szCs w:val="24"/>
        </w:rPr>
        <w:t>IFPA/CONSUP- Nº 432/2021, de 15 de julho de 2021</w:t>
      </w:r>
      <w:r>
        <w:rPr>
          <w:rFonts w:ascii="Arial" w:hAnsi="Arial" w:cs="Arial"/>
          <w:sz w:val="24"/>
          <w:szCs w:val="24"/>
        </w:rPr>
        <w:t>. Disponível em:&lt;</w:t>
      </w:r>
      <w:r w:rsidRPr="005A2A71">
        <w:rPr>
          <w:rFonts w:ascii="Arial" w:hAnsi="Arial" w:cs="Arial"/>
          <w:sz w:val="24"/>
          <w:szCs w:val="24"/>
        </w:rPr>
        <w:t>https://www.sigp.ifpa.edu.br/sigrh/downloadArquivo?idArquivo=1261764&amp;key=4818c409df6b7595098cfb04b99ff7bc#:~:text=Atualiza%20as%20diretrizes%20para%20inclus%C3%A3o%20das%20atividades%20de%20extens%C3%A3o%20nos,Par%C3%A1%20e%20d%C3%</w:t>
      </w:r>
      <w:r>
        <w:rPr>
          <w:rFonts w:ascii="Arial" w:hAnsi="Arial" w:cs="Arial"/>
          <w:sz w:val="24"/>
          <w:szCs w:val="24"/>
        </w:rPr>
        <w:t>A1%20outras%20provid%C3%AAncias&gt;. Acesso em: 27/06/2022</w:t>
      </w:r>
    </w:p>
    <w:p w14:paraId="087ACA77" w14:textId="492B35B1" w:rsidR="0043466E" w:rsidRDefault="0043466E" w:rsidP="005A2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IFPA. </w:t>
      </w:r>
      <w:r w:rsidRPr="0043466E">
        <w:rPr>
          <w:rFonts w:ascii="Arial" w:hAnsi="Arial" w:cs="Arial"/>
          <w:b/>
          <w:sz w:val="24"/>
          <w:szCs w:val="24"/>
        </w:rPr>
        <w:t>Resolução IFPA/CONSUP- Nº 534/2021, de 03 de novembro de 2021</w:t>
      </w:r>
      <w:r>
        <w:rPr>
          <w:rFonts w:ascii="Arial" w:hAnsi="Arial" w:cs="Arial"/>
          <w:sz w:val="24"/>
          <w:szCs w:val="24"/>
        </w:rPr>
        <w:t>. Disponível em:&lt;</w:t>
      </w:r>
      <w:r w:rsidRPr="0043466E">
        <w:t xml:space="preserve"> </w:t>
      </w:r>
      <w:r w:rsidRPr="0043466E">
        <w:rPr>
          <w:rFonts w:ascii="Arial" w:hAnsi="Arial" w:cs="Arial"/>
          <w:sz w:val="24"/>
          <w:szCs w:val="24"/>
        </w:rPr>
        <w:t>https://www.proen.ifpa.edu.br/documentos-1/13-resolucoes-do-consup/resolucao-do-consup/2021-3/2169-resolucao-n-534-2021-consup-estabelece-o-regulamento-da-gestao-dos-cursos-de-educacao-basica-e-profissional-e-de-ensino-superior-de-graduacao-no-ifpa/file</w:t>
      </w:r>
      <w:r>
        <w:rPr>
          <w:rFonts w:ascii="Arial" w:hAnsi="Arial" w:cs="Arial"/>
          <w:sz w:val="24"/>
          <w:szCs w:val="24"/>
        </w:rPr>
        <w:t>&gt;. Acesso em: 27/06/2022</w:t>
      </w:r>
    </w:p>
    <w:p w14:paraId="0A87A8C1" w14:textId="3ABCEAAF" w:rsidR="00C937BD" w:rsidRDefault="00C937BD">
      <w:pPr>
        <w:rPr>
          <w:rFonts w:ascii="Arial" w:hAnsi="Arial" w:cs="Arial"/>
          <w:sz w:val="24"/>
          <w:szCs w:val="24"/>
        </w:rPr>
      </w:pPr>
      <w:r w:rsidRPr="003960F2">
        <w:rPr>
          <w:rFonts w:ascii="Arial" w:hAnsi="Arial" w:cs="Arial"/>
          <w:sz w:val="24"/>
          <w:szCs w:val="24"/>
        </w:rPr>
        <w:t xml:space="preserve">MORAES, A. C. R. </w:t>
      </w:r>
      <w:r w:rsidRPr="003960F2">
        <w:rPr>
          <w:rFonts w:ascii="Arial" w:hAnsi="Arial" w:cs="Arial"/>
          <w:b/>
          <w:bCs/>
          <w:sz w:val="24"/>
          <w:szCs w:val="24"/>
        </w:rPr>
        <w:t>Geografia, pequena história crítica</w:t>
      </w:r>
      <w:r w:rsidRPr="003960F2">
        <w:rPr>
          <w:rFonts w:ascii="Arial" w:hAnsi="Arial" w:cs="Arial"/>
          <w:sz w:val="24"/>
          <w:szCs w:val="24"/>
        </w:rPr>
        <w:t xml:space="preserve">. 21. Ed. São Paulo: Ed. </w:t>
      </w:r>
      <w:proofErr w:type="spellStart"/>
      <w:r w:rsidRPr="003960F2">
        <w:rPr>
          <w:rFonts w:ascii="Arial" w:hAnsi="Arial" w:cs="Arial"/>
          <w:sz w:val="24"/>
          <w:szCs w:val="24"/>
        </w:rPr>
        <w:t>Annablume</w:t>
      </w:r>
      <w:proofErr w:type="spellEnd"/>
      <w:r w:rsidRPr="003960F2">
        <w:rPr>
          <w:rFonts w:ascii="Arial" w:hAnsi="Arial" w:cs="Arial"/>
          <w:sz w:val="24"/>
          <w:szCs w:val="24"/>
        </w:rPr>
        <w:t>, 2007</w:t>
      </w:r>
      <w:r>
        <w:rPr>
          <w:rFonts w:ascii="Arial" w:hAnsi="Arial" w:cs="Arial"/>
          <w:sz w:val="24"/>
          <w:szCs w:val="24"/>
        </w:rPr>
        <w:t xml:space="preserve"> </w:t>
      </w:r>
      <w:r w:rsidRPr="003960F2">
        <w:rPr>
          <w:rFonts w:ascii="Arial" w:hAnsi="Arial" w:cs="Arial"/>
          <w:sz w:val="24"/>
          <w:szCs w:val="24"/>
        </w:rPr>
        <w:t>[1983]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 w:type="page"/>
      </w:r>
    </w:p>
    <w:p w14:paraId="6275307F" w14:textId="74BE06B5" w:rsidR="00084B7C" w:rsidRPr="00A93FDE" w:rsidRDefault="00831A3A" w:rsidP="0012085D">
      <w:pPr>
        <w:pStyle w:val="Estilo1PPC"/>
      </w:pPr>
      <w:bookmarkStart w:id="190" w:name="_Toc42602932"/>
      <w:bookmarkStart w:id="191" w:name="_Toc42603198"/>
      <w:bookmarkStart w:id="192" w:name="_Toc42606351"/>
      <w:bookmarkStart w:id="193" w:name="_Toc112354840"/>
      <w:r w:rsidRPr="00A93FDE">
        <w:lastRenderedPageBreak/>
        <w:t>APÊNDICES</w:t>
      </w:r>
      <w:bookmarkEnd w:id="190"/>
      <w:bookmarkEnd w:id="191"/>
      <w:bookmarkEnd w:id="192"/>
      <w:bookmarkEnd w:id="193"/>
    </w:p>
    <w:p w14:paraId="62753080" w14:textId="7568C2E0" w:rsidR="00B00B63" w:rsidRDefault="00B00B63" w:rsidP="000F0F68">
      <w:pPr>
        <w:spacing w:after="0" w:line="240" w:lineRule="auto"/>
        <w:ind w:left="851"/>
        <w:jc w:val="both"/>
        <w:rPr>
          <w:rFonts w:ascii="Arial" w:eastAsia="FangSong" w:hAnsi="Arial" w:cs="Arial"/>
          <w:sz w:val="24"/>
          <w:szCs w:val="24"/>
        </w:rPr>
      </w:pPr>
    </w:p>
    <w:p w14:paraId="14350E3F" w14:textId="2CF93DEF" w:rsidR="00B2345E" w:rsidRDefault="00F4084D" w:rsidP="00BB5293">
      <w:pPr>
        <w:pStyle w:val="Estilo2PPC"/>
        <w:jc w:val="center"/>
      </w:pPr>
      <w:bookmarkStart w:id="194" w:name="_Toc42602933"/>
      <w:bookmarkStart w:id="195" w:name="_Toc42603199"/>
      <w:bookmarkStart w:id="196" w:name="_Toc42606352"/>
      <w:bookmarkStart w:id="197" w:name="_Toc112354841"/>
      <w:r w:rsidRPr="00A93FDE">
        <w:t xml:space="preserve">Apêndice </w:t>
      </w:r>
      <w:r w:rsidR="005D0AF8">
        <w:t xml:space="preserve">A - </w:t>
      </w:r>
      <w:r w:rsidR="00084B7C" w:rsidRPr="00A93FDE">
        <w:t>Ementário</w:t>
      </w:r>
      <w:bookmarkEnd w:id="194"/>
      <w:bookmarkEnd w:id="195"/>
      <w:bookmarkEnd w:id="196"/>
      <w:bookmarkEnd w:id="197"/>
    </w:p>
    <w:p w14:paraId="70C9BF48" w14:textId="7895BD3D" w:rsidR="00BB5293" w:rsidRDefault="00BB5293" w:rsidP="00BB5293">
      <w:pPr>
        <w:tabs>
          <w:tab w:val="left" w:pos="1490"/>
        </w:tabs>
        <w:rPr>
          <w:lang w:eastAsia="en-US"/>
        </w:rPr>
      </w:pPr>
      <w:r>
        <w:rPr>
          <w:lang w:eastAsia="en-US"/>
        </w:rPr>
        <w:tab/>
      </w:r>
    </w:p>
    <w:p w14:paraId="2389B683" w14:textId="752B820C" w:rsidR="00BB5293" w:rsidRDefault="00BB5293" w:rsidP="00BB5293">
      <w:pPr>
        <w:tabs>
          <w:tab w:val="left" w:pos="1490"/>
        </w:tabs>
        <w:rPr>
          <w:lang w:eastAsia="en-US"/>
        </w:rPr>
      </w:pPr>
    </w:p>
    <w:p w14:paraId="21290AFC" w14:textId="3E972C81" w:rsidR="00BB5293" w:rsidRDefault="00BB5293" w:rsidP="00BB5293">
      <w:pPr>
        <w:tabs>
          <w:tab w:val="left" w:pos="1490"/>
        </w:tabs>
        <w:rPr>
          <w:lang w:eastAsia="en-US"/>
        </w:rPr>
      </w:pPr>
    </w:p>
    <w:p w14:paraId="48932B3A" w14:textId="50EE2C28" w:rsidR="00BB5293" w:rsidRDefault="00BB5293" w:rsidP="00BB5293">
      <w:pPr>
        <w:tabs>
          <w:tab w:val="left" w:pos="1490"/>
        </w:tabs>
        <w:rPr>
          <w:lang w:eastAsia="en-US"/>
        </w:rPr>
      </w:pPr>
    </w:p>
    <w:p w14:paraId="5C20DD6F" w14:textId="73DBE288" w:rsidR="00BB5293" w:rsidRDefault="00BB5293" w:rsidP="00BB5293">
      <w:pPr>
        <w:tabs>
          <w:tab w:val="left" w:pos="1490"/>
        </w:tabs>
        <w:rPr>
          <w:lang w:eastAsia="en-US"/>
        </w:rPr>
      </w:pPr>
    </w:p>
    <w:p w14:paraId="558E7B3C" w14:textId="561A8224" w:rsidR="00BB5293" w:rsidRDefault="00BB5293" w:rsidP="00BB5293">
      <w:pPr>
        <w:tabs>
          <w:tab w:val="left" w:pos="1490"/>
        </w:tabs>
        <w:rPr>
          <w:lang w:eastAsia="en-US"/>
        </w:rPr>
      </w:pPr>
    </w:p>
    <w:p w14:paraId="51FF74A5" w14:textId="502AC86A" w:rsidR="00BB5293" w:rsidRDefault="00BB5293" w:rsidP="00BB5293">
      <w:pPr>
        <w:tabs>
          <w:tab w:val="left" w:pos="1490"/>
        </w:tabs>
        <w:rPr>
          <w:lang w:eastAsia="en-US"/>
        </w:rPr>
      </w:pPr>
    </w:p>
    <w:p w14:paraId="1457689F" w14:textId="785554A1" w:rsidR="00BB5293" w:rsidRDefault="00BB5293" w:rsidP="00BB5293">
      <w:pPr>
        <w:tabs>
          <w:tab w:val="left" w:pos="1490"/>
        </w:tabs>
        <w:rPr>
          <w:lang w:eastAsia="en-US"/>
        </w:rPr>
      </w:pPr>
    </w:p>
    <w:p w14:paraId="7C9C9F84" w14:textId="1FA0950C" w:rsidR="00BB5293" w:rsidRDefault="00BB5293" w:rsidP="00BB5293">
      <w:pPr>
        <w:tabs>
          <w:tab w:val="left" w:pos="1490"/>
        </w:tabs>
        <w:rPr>
          <w:lang w:eastAsia="en-US"/>
        </w:rPr>
      </w:pPr>
    </w:p>
    <w:p w14:paraId="6E82BE34" w14:textId="28C7D0B8" w:rsidR="00BB5293" w:rsidRDefault="00BB5293" w:rsidP="00BB5293">
      <w:pPr>
        <w:tabs>
          <w:tab w:val="left" w:pos="1490"/>
        </w:tabs>
        <w:rPr>
          <w:lang w:eastAsia="en-US"/>
        </w:rPr>
      </w:pPr>
    </w:p>
    <w:p w14:paraId="149EF831" w14:textId="31A41F02" w:rsidR="00BB5293" w:rsidRDefault="00BB5293" w:rsidP="00BB5293">
      <w:pPr>
        <w:tabs>
          <w:tab w:val="left" w:pos="1490"/>
        </w:tabs>
        <w:rPr>
          <w:lang w:eastAsia="en-US"/>
        </w:rPr>
      </w:pPr>
    </w:p>
    <w:p w14:paraId="004653D7" w14:textId="250B16DB" w:rsidR="00BB5293" w:rsidRDefault="00BB5293" w:rsidP="00BB5293">
      <w:pPr>
        <w:tabs>
          <w:tab w:val="left" w:pos="1490"/>
        </w:tabs>
        <w:rPr>
          <w:lang w:eastAsia="en-US"/>
        </w:rPr>
      </w:pPr>
    </w:p>
    <w:p w14:paraId="3578886E" w14:textId="6C16C704" w:rsidR="00BB5293" w:rsidRDefault="00BB5293" w:rsidP="00BB5293">
      <w:pPr>
        <w:tabs>
          <w:tab w:val="left" w:pos="1490"/>
        </w:tabs>
        <w:rPr>
          <w:lang w:eastAsia="en-US"/>
        </w:rPr>
      </w:pPr>
    </w:p>
    <w:p w14:paraId="40DDC33D" w14:textId="1697CC76" w:rsidR="00BB5293" w:rsidRDefault="00BB5293" w:rsidP="00BB5293">
      <w:pPr>
        <w:tabs>
          <w:tab w:val="left" w:pos="1490"/>
        </w:tabs>
        <w:rPr>
          <w:lang w:eastAsia="en-US"/>
        </w:rPr>
      </w:pPr>
    </w:p>
    <w:p w14:paraId="588B816A" w14:textId="7AF0A256" w:rsidR="00BB5293" w:rsidRDefault="00BB5293" w:rsidP="00BB5293">
      <w:pPr>
        <w:tabs>
          <w:tab w:val="left" w:pos="1490"/>
        </w:tabs>
        <w:rPr>
          <w:lang w:eastAsia="en-US"/>
        </w:rPr>
      </w:pPr>
    </w:p>
    <w:p w14:paraId="7C90AD7B" w14:textId="555C4BC8" w:rsidR="00BB5293" w:rsidRDefault="00BB5293" w:rsidP="00BB5293">
      <w:pPr>
        <w:tabs>
          <w:tab w:val="left" w:pos="1490"/>
        </w:tabs>
        <w:rPr>
          <w:lang w:eastAsia="en-US"/>
        </w:rPr>
      </w:pPr>
    </w:p>
    <w:p w14:paraId="30EDCAEE" w14:textId="11D02C7A" w:rsidR="00BB5293" w:rsidRDefault="00BB5293" w:rsidP="00BB5293"/>
    <w:p w14:paraId="7A470F9F" w14:textId="132F35A9" w:rsidR="00BB5293" w:rsidRDefault="00BB5293" w:rsidP="00BB5293"/>
    <w:p w14:paraId="152A4148" w14:textId="11171311" w:rsidR="00BB5293" w:rsidRDefault="00BB5293" w:rsidP="00BB5293"/>
    <w:p w14:paraId="3D433796" w14:textId="56B8491C" w:rsidR="00BB5293" w:rsidRDefault="00BB5293" w:rsidP="00BB5293"/>
    <w:p w14:paraId="76D9AC48" w14:textId="17B342B1" w:rsidR="00BB5293" w:rsidRDefault="00BB5293" w:rsidP="00BB5293"/>
    <w:p w14:paraId="53122F94" w14:textId="7BB83234" w:rsidR="00BB5293" w:rsidRDefault="00BB5293" w:rsidP="00BB5293"/>
    <w:p w14:paraId="5639685E" w14:textId="732C13AB" w:rsidR="00BB5293" w:rsidRDefault="00BB5293" w:rsidP="00BB5293"/>
    <w:p w14:paraId="2470E810" w14:textId="5334555C" w:rsidR="00E40402" w:rsidRPr="00E40402" w:rsidRDefault="00BB5293" w:rsidP="00E40402">
      <w:pPr>
        <w:pStyle w:val="Estilo3PPC"/>
      </w:pPr>
      <w:bookmarkStart w:id="198" w:name="_Toc112354842"/>
      <w:r>
        <w:t>1º Semestre</w:t>
      </w:r>
      <w:bookmarkEnd w:id="198"/>
    </w:p>
    <w:tbl>
      <w:tblPr>
        <w:tblStyle w:val="Tabelacomgrade"/>
        <w:tblpPr w:leftFromText="141" w:rightFromText="141" w:vertAnchor="page" w:horzAnchor="margin" w:tblpXSpec="center" w:tblpY="2989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842CAC" w:rsidRPr="001C7B88" w14:paraId="7839BF82" w14:textId="77777777" w:rsidTr="00842CAC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F505780" w14:textId="77777777" w:rsidR="00842CAC" w:rsidRPr="001C7B88" w:rsidRDefault="00842CAC" w:rsidP="00842CAC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842CAC" w:rsidRPr="001C7B88" w14:paraId="6449B68F" w14:textId="77777777" w:rsidTr="00842CAC">
        <w:trPr>
          <w:trHeight w:val="652"/>
        </w:trPr>
        <w:tc>
          <w:tcPr>
            <w:tcW w:w="6658" w:type="dxa"/>
            <w:tcBorders>
              <w:top w:val="single" w:sz="4" w:space="0" w:color="auto"/>
            </w:tcBorders>
          </w:tcPr>
          <w:p w14:paraId="5A74E1B9" w14:textId="045D37F3" w:rsidR="00842CAC" w:rsidRPr="001C7B88" w:rsidRDefault="00842CAC" w:rsidP="00842CAC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 w:rsidR="006E36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HISTÓRIA DO PENSAMENTO GEOGRÁFICO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1FD7A4D" w14:textId="77777777" w:rsidR="00842CAC" w:rsidRPr="001C7B88" w:rsidRDefault="00842CAC" w:rsidP="00842CAC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 relógio: </w:t>
            </w:r>
            <w:r w:rsidRPr="001C7B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Pr="001C7B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842CAC" w:rsidRPr="001C7B88" w14:paraId="03DF0019" w14:textId="77777777" w:rsidTr="00842CAC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7AED7CF0" w14:textId="77777777" w:rsidR="00842CAC" w:rsidRPr="001C7B88" w:rsidRDefault="00842CAC" w:rsidP="00842CAC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842CAC" w:rsidRPr="001C7B88" w14:paraId="0CF3B713" w14:textId="77777777" w:rsidTr="00842CAC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D136AC5" w14:textId="0914579E" w:rsidR="00842CAC" w:rsidRPr="001C7B88" w:rsidRDefault="006A4DFB" w:rsidP="00842CAC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sz w:val="24"/>
                <w:szCs w:val="24"/>
              </w:rPr>
              <w:t xml:space="preserve">1 - Conhecimento geográfico e ciência geográfica: construindo caminhos para o saber geográfico. 2 - Contextualização dos saberes e das práticas geográficas na Antiguidade, Idade Média e, na conquista do “Novo Mundo”, a partir do século XVI. 3 - O processo de sistematização do conhecimento geográfico e a formação da ciência geográfica: a importância dos pensadores clássicos dos séculos XVIII, XIX e início do século XX: Humboldt, </w:t>
            </w:r>
            <w:proofErr w:type="spellStart"/>
            <w:r w:rsidRPr="001C7B88">
              <w:rPr>
                <w:rFonts w:ascii="Arial" w:hAnsi="Arial" w:cs="Arial"/>
                <w:sz w:val="24"/>
                <w:szCs w:val="24"/>
              </w:rPr>
              <w:t>Ritter</w:t>
            </w:r>
            <w:proofErr w:type="spellEnd"/>
            <w:r w:rsidRPr="001C7B8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C7B88">
              <w:rPr>
                <w:rFonts w:ascii="Arial" w:hAnsi="Arial" w:cs="Arial"/>
                <w:sz w:val="24"/>
                <w:szCs w:val="24"/>
              </w:rPr>
              <w:t>Ratzel</w:t>
            </w:r>
            <w:proofErr w:type="spellEnd"/>
            <w:r w:rsidRPr="001C7B88">
              <w:rPr>
                <w:rFonts w:ascii="Arial" w:hAnsi="Arial" w:cs="Arial"/>
                <w:sz w:val="24"/>
                <w:szCs w:val="24"/>
              </w:rPr>
              <w:t xml:space="preserve">, La </w:t>
            </w:r>
            <w:proofErr w:type="spellStart"/>
            <w:r w:rsidRPr="001C7B88">
              <w:rPr>
                <w:rFonts w:ascii="Arial" w:hAnsi="Arial" w:cs="Arial"/>
                <w:sz w:val="24"/>
                <w:szCs w:val="24"/>
              </w:rPr>
              <w:t>Blache</w:t>
            </w:r>
            <w:proofErr w:type="spellEnd"/>
            <w:r w:rsidRPr="001C7B8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C7B88">
              <w:rPr>
                <w:rFonts w:ascii="Arial" w:hAnsi="Arial" w:cs="Arial"/>
                <w:sz w:val="24"/>
                <w:szCs w:val="24"/>
              </w:rPr>
              <w:t>Reclus</w:t>
            </w:r>
            <w:proofErr w:type="spellEnd"/>
            <w:r w:rsidRPr="001C7B88">
              <w:rPr>
                <w:rFonts w:ascii="Arial" w:hAnsi="Arial" w:cs="Arial"/>
                <w:sz w:val="24"/>
                <w:szCs w:val="24"/>
              </w:rPr>
              <w:t xml:space="preserve"> 4 - As principais “correntes/escolas” do pensamento geográfico e sua contextualização no século XX: os métodos e as categorias centrais de análise. 5 - A polêmica determinismo e </w:t>
            </w:r>
            <w:proofErr w:type="spellStart"/>
            <w:r w:rsidRPr="001C7B88">
              <w:rPr>
                <w:rFonts w:ascii="Arial" w:hAnsi="Arial" w:cs="Arial"/>
                <w:sz w:val="24"/>
                <w:szCs w:val="24"/>
              </w:rPr>
              <w:t>possibilismo</w:t>
            </w:r>
            <w:proofErr w:type="spellEnd"/>
            <w:r w:rsidRPr="001C7B88">
              <w:rPr>
                <w:rFonts w:ascii="Arial" w:hAnsi="Arial" w:cs="Arial"/>
                <w:sz w:val="24"/>
                <w:szCs w:val="24"/>
              </w:rPr>
              <w:t xml:space="preserve"> e a Geografia Tradicional. 6 - O </w:t>
            </w:r>
            <w:proofErr w:type="spellStart"/>
            <w:r w:rsidRPr="001C7B88">
              <w:rPr>
                <w:rFonts w:ascii="Arial" w:hAnsi="Arial" w:cs="Arial"/>
                <w:sz w:val="24"/>
                <w:szCs w:val="24"/>
              </w:rPr>
              <w:t>neopositivismo</w:t>
            </w:r>
            <w:proofErr w:type="spellEnd"/>
            <w:r w:rsidRPr="001C7B88">
              <w:rPr>
                <w:rFonts w:ascii="Arial" w:hAnsi="Arial" w:cs="Arial"/>
                <w:sz w:val="24"/>
                <w:szCs w:val="24"/>
              </w:rPr>
              <w:t xml:space="preserve"> e o movimento de renovação da geografia: a New </w:t>
            </w:r>
            <w:proofErr w:type="spellStart"/>
            <w:r w:rsidRPr="001C7B88">
              <w:rPr>
                <w:rFonts w:ascii="Arial" w:hAnsi="Arial" w:cs="Arial"/>
                <w:sz w:val="24"/>
                <w:szCs w:val="24"/>
              </w:rPr>
              <w:t>Geography</w:t>
            </w:r>
            <w:proofErr w:type="spellEnd"/>
            <w:r w:rsidRPr="001C7B88">
              <w:rPr>
                <w:rFonts w:ascii="Arial" w:hAnsi="Arial" w:cs="Arial"/>
                <w:sz w:val="24"/>
                <w:szCs w:val="24"/>
              </w:rPr>
              <w:t>. 7 - A Geografia Crítica e suas diferentes perspectivas e métodos: a abordagem do m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C7B88">
              <w:rPr>
                <w:rFonts w:ascii="Arial" w:hAnsi="Arial" w:cs="Arial"/>
                <w:sz w:val="24"/>
                <w:szCs w:val="24"/>
              </w:rPr>
              <w:t>terialismo histórico e dialético e a abordagem fenomenológica. 8 - Geografia na contemporaneidade: pluralismo metodológico e concepções atuais.</w:t>
            </w:r>
          </w:p>
        </w:tc>
      </w:tr>
      <w:tr w:rsidR="00842CAC" w:rsidRPr="001C7B88" w14:paraId="61EA9B4E" w14:textId="77777777" w:rsidTr="00842CAC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7CC30D85" w14:textId="77777777" w:rsidR="00842CAC" w:rsidRPr="001C7B88" w:rsidRDefault="00842CAC" w:rsidP="00842CAC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842CAC" w:rsidRPr="001C7B88" w14:paraId="484711EA" w14:textId="77777777" w:rsidTr="00842CAC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92EB854" w14:textId="18DF5CEF" w:rsidR="006A4DFB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FF7D67">
              <w:rPr>
                <w:rFonts w:ascii="Arial" w:hAnsi="Arial" w:cs="Arial"/>
                <w:sz w:val="24"/>
                <w:szCs w:val="24"/>
              </w:rPr>
              <w:t xml:space="preserve">LACOSTE, Y. </w:t>
            </w:r>
            <w:r w:rsidRPr="00FF7D67">
              <w:rPr>
                <w:rFonts w:ascii="Arial" w:hAnsi="Arial" w:cs="Arial"/>
                <w:b/>
                <w:sz w:val="24"/>
                <w:szCs w:val="24"/>
              </w:rPr>
              <w:t>A Geografia</w:t>
            </w:r>
            <w:r w:rsidRPr="00FF7D67">
              <w:rPr>
                <w:rFonts w:ascii="Arial" w:hAnsi="Arial" w:cs="Arial"/>
                <w:sz w:val="24"/>
                <w:szCs w:val="24"/>
              </w:rPr>
              <w:t>: isso serve em primeiro lugar para fazer a guerra.</w:t>
            </w:r>
          </w:p>
          <w:p w14:paraId="4BFCFD1D" w14:textId="77777777" w:rsidR="006A4DFB" w:rsidRPr="00FF7D67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20625791" w14:textId="6106E1F1" w:rsidR="006A4DFB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FF7D67">
              <w:rPr>
                <w:rFonts w:ascii="Arial" w:hAnsi="Arial" w:cs="Arial"/>
                <w:sz w:val="24"/>
                <w:szCs w:val="24"/>
              </w:rPr>
              <w:t xml:space="preserve">LENCIONE, S. </w:t>
            </w:r>
            <w:r w:rsidRPr="00FF7D67">
              <w:rPr>
                <w:rFonts w:ascii="Arial" w:hAnsi="Arial" w:cs="Arial"/>
                <w:b/>
                <w:sz w:val="24"/>
                <w:szCs w:val="24"/>
              </w:rPr>
              <w:t>Região e Geografia</w:t>
            </w:r>
            <w:r w:rsidRPr="00FF7D67">
              <w:rPr>
                <w:rFonts w:ascii="Arial" w:hAnsi="Arial" w:cs="Arial"/>
                <w:sz w:val="24"/>
                <w:szCs w:val="24"/>
              </w:rPr>
              <w:t>. São Paulo: Edusp, 1999.</w:t>
            </w:r>
          </w:p>
          <w:p w14:paraId="6016BD14" w14:textId="77777777" w:rsidR="006A4DFB" w:rsidRPr="00FF7D67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2BDDC5F1" w14:textId="77777777" w:rsidR="00842CAC" w:rsidRDefault="006A4DFB" w:rsidP="006A4DFB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FF7D67">
              <w:rPr>
                <w:rFonts w:ascii="Arial" w:hAnsi="Arial" w:cs="Arial"/>
                <w:sz w:val="24"/>
                <w:szCs w:val="24"/>
              </w:rPr>
              <w:t xml:space="preserve">MORAES, A. C. R. </w:t>
            </w:r>
            <w:r w:rsidRPr="00FF7D67">
              <w:rPr>
                <w:rFonts w:ascii="Arial" w:hAnsi="Arial" w:cs="Arial"/>
                <w:b/>
                <w:sz w:val="24"/>
                <w:szCs w:val="24"/>
              </w:rPr>
              <w:t>Geografia</w:t>
            </w:r>
            <w:r w:rsidRPr="00FF7D67">
              <w:rPr>
                <w:rFonts w:ascii="Arial" w:hAnsi="Arial" w:cs="Arial"/>
                <w:sz w:val="24"/>
                <w:szCs w:val="24"/>
              </w:rPr>
              <w:t xml:space="preserve">: pequena história crítica. 21 ed. São Paulo: </w:t>
            </w:r>
            <w:proofErr w:type="spellStart"/>
            <w:r w:rsidRPr="00FF7D67">
              <w:rPr>
                <w:rFonts w:ascii="Arial" w:hAnsi="Arial" w:cs="Arial"/>
                <w:sz w:val="24"/>
                <w:szCs w:val="24"/>
              </w:rPr>
              <w:t>Annablume</w:t>
            </w:r>
            <w:proofErr w:type="spellEnd"/>
            <w:r w:rsidRPr="00FF7D67">
              <w:rPr>
                <w:rFonts w:ascii="Arial" w:hAnsi="Arial" w:cs="Arial"/>
                <w:sz w:val="24"/>
                <w:szCs w:val="24"/>
              </w:rPr>
              <w:t>, 2007.</w:t>
            </w:r>
          </w:p>
          <w:p w14:paraId="45C59738" w14:textId="40021B4A" w:rsidR="007C5A97" w:rsidRPr="001C7B88" w:rsidRDefault="007C5A97" w:rsidP="006A4DFB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CAC" w:rsidRPr="001C7B88" w14:paraId="7FA1E661" w14:textId="77777777" w:rsidTr="00842CAC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69871E4A" w14:textId="77777777" w:rsidR="00842CAC" w:rsidRPr="001C7B88" w:rsidRDefault="00842CAC" w:rsidP="00842CAC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842CAC" w:rsidRPr="001C7B88" w14:paraId="6C1B4F88" w14:textId="77777777" w:rsidTr="00842CAC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672CE140" w14:textId="37EC3B84" w:rsidR="006A4DFB" w:rsidRDefault="006A4DFB" w:rsidP="006A4DFB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56E1B">
              <w:rPr>
                <w:rStyle w:val="Forte"/>
                <w:rFonts w:ascii="Arial" w:hAnsi="Arial" w:cs="Arial"/>
                <w:sz w:val="24"/>
                <w:szCs w:val="24"/>
              </w:rPr>
              <w:t>CLAVAL</w:t>
            </w:r>
            <w:r w:rsidRPr="001C7B8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P. </w:t>
            </w:r>
            <w:r w:rsidRPr="001C7B88">
              <w:rPr>
                <w:rStyle w:val="Forte"/>
                <w:rFonts w:ascii="Arial" w:hAnsi="Arial" w:cs="Arial"/>
                <w:sz w:val="24"/>
                <w:szCs w:val="24"/>
              </w:rPr>
              <w:t>Epistemologia da Geografia</w:t>
            </w:r>
            <w:r w:rsidRPr="001C7B8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Editora UFSC. Florianópolis, 2011</w:t>
            </w:r>
          </w:p>
          <w:p w14:paraId="7CB41B81" w14:textId="77777777" w:rsidR="006A4DFB" w:rsidRDefault="006A4DFB" w:rsidP="006A4DFB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3FCA3462" w14:textId="77777777" w:rsidR="006A4DFB" w:rsidRDefault="006A4DFB" w:rsidP="006A4DFB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356E1B">
              <w:rPr>
                <w:rStyle w:val="Forte"/>
                <w:rFonts w:ascii="Arial" w:hAnsi="Arial" w:cs="Arial"/>
                <w:sz w:val="24"/>
                <w:szCs w:val="24"/>
              </w:rPr>
              <w:t>CLAVAL</w:t>
            </w:r>
            <w:r w:rsidRPr="001C7B8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P. </w:t>
            </w:r>
            <w:r w:rsidRPr="001C7B88">
              <w:rPr>
                <w:rFonts w:ascii="Arial" w:hAnsi="Arial" w:cs="Arial"/>
                <w:b/>
                <w:sz w:val="24"/>
                <w:szCs w:val="24"/>
              </w:rPr>
              <w:t xml:space="preserve"> Terra dos Homens</w:t>
            </w:r>
            <w:r w:rsidRPr="001C7B88">
              <w:rPr>
                <w:rFonts w:ascii="Arial" w:hAnsi="Arial" w:cs="Arial"/>
                <w:sz w:val="24"/>
                <w:szCs w:val="24"/>
              </w:rPr>
              <w:t>: a geografia. São Paulo: Contexto, 2014.</w:t>
            </w:r>
          </w:p>
          <w:p w14:paraId="7ACD2203" w14:textId="77777777" w:rsidR="006A4DFB" w:rsidRDefault="006A4DFB" w:rsidP="00842CAC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EFB955" w14:textId="77777777" w:rsidR="00842CAC" w:rsidRDefault="006A4DFB" w:rsidP="00842CAC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6B7">
              <w:rPr>
                <w:rFonts w:ascii="Arial" w:hAnsi="Arial" w:cs="Arial"/>
                <w:sz w:val="24"/>
                <w:szCs w:val="24"/>
              </w:rPr>
              <w:t xml:space="preserve">SANTOS, M. </w:t>
            </w:r>
            <w:r w:rsidRPr="00B506B7">
              <w:rPr>
                <w:rFonts w:ascii="Arial" w:hAnsi="Arial" w:cs="Arial"/>
                <w:b/>
                <w:bCs/>
                <w:sz w:val="24"/>
                <w:szCs w:val="24"/>
              </w:rPr>
              <w:t>Espaço e método</w:t>
            </w:r>
            <w:r w:rsidRPr="00B506B7">
              <w:rPr>
                <w:rFonts w:ascii="Arial" w:hAnsi="Arial" w:cs="Arial"/>
                <w:sz w:val="24"/>
                <w:szCs w:val="24"/>
              </w:rPr>
              <w:t xml:space="preserve">. São Paulo: </w:t>
            </w:r>
            <w:proofErr w:type="spellStart"/>
            <w:r w:rsidRPr="00B506B7">
              <w:rPr>
                <w:rFonts w:ascii="Arial" w:hAnsi="Arial" w:cs="Arial"/>
                <w:sz w:val="24"/>
                <w:szCs w:val="24"/>
              </w:rPr>
              <w:t>Hucitec</w:t>
            </w:r>
            <w:proofErr w:type="spellEnd"/>
            <w:r w:rsidRPr="00B506B7">
              <w:rPr>
                <w:rFonts w:ascii="Arial" w:hAnsi="Arial" w:cs="Arial"/>
                <w:sz w:val="24"/>
                <w:szCs w:val="24"/>
              </w:rPr>
              <w:t>, 2012.</w:t>
            </w:r>
          </w:p>
          <w:p w14:paraId="14431222" w14:textId="32BE9891" w:rsidR="007C5A97" w:rsidRPr="001C7B88" w:rsidRDefault="007C5A97" w:rsidP="00842CAC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324037" w14:textId="77777777" w:rsidR="00BB5293" w:rsidRDefault="00BB5293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12DAFD14" w14:textId="77777777" w:rsidTr="007802C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F1E922F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1º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42364239" w14:textId="77777777" w:rsidTr="007802CE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762BA03C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Disciplina: </w:t>
            </w:r>
            <w:r>
              <w:t xml:space="preserve"> </w:t>
            </w:r>
            <w:r w:rsidRPr="00C67914">
              <w:rPr>
                <w:rFonts w:ascii="Arial" w:hAnsi="Arial" w:cs="Arial"/>
                <w:b/>
                <w:bCs/>
                <w:sz w:val="24"/>
                <w:szCs w:val="24"/>
              </w:rPr>
              <w:t>GEOLOGIA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GERAL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14FECA5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 relógio: </w:t>
            </w:r>
            <w:r w:rsidRPr="001C7B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Pr="001C7B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6F63CB" w:rsidRPr="001C7B88" w14:paraId="654172FD" w14:textId="77777777" w:rsidTr="007802CE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36974BBD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6A90D170" w14:textId="77777777" w:rsidTr="007802C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AE5523E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914">
              <w:rPr>
                <w:rFonts w:ascii="Arial" w:hAnsi="Arial" w:cs="Arial"/>
                <w:sz w:val="24"/>
                <w:szCs w:val="24"/>
              </w:rPr>
              <w:t xml:space="preserve">1 - Geologia: definições, subdivisões e breve histórico. 2 - O planeta Terra e suas origens. 3 - O tempo geológico. 4 - Minerais e Rochas. 5 - Estrutura interna da Terra. 6 - Tectônica global. 7 - Intemperismo e formação do solo. 8 - Rios e processos aluviais. 9 - Ação geológica do vento. 10 - Ação geológica do gelo. 11 - Processos oceânicos e fisiografia dos fundos marinhos. 12 - Estruturas em rochas. 13 - O magma. 14 - Vulcanismo e </w:t>
            </w:r>
            <w:proofErr w:type="spellStart"/>
            <w:r w:rsidRPr="00C67914">
              <w:rPr>
                <w:rFonts w:ascii="Arial" w:hAnsi="Arial" w:cs="Arial"/>
                <w:sz w:val="24"/>
                <w:szCs w:val="24"/>
              </w:rPr>
              <w:t>plutonismo</w:t>
            </w:r>
            <w:proofErr w:type="spellEnd"/>
            <w:r w:rsidRPr="00C67914">
              <w:rPr>
                <w:rFonts w:ascii="Arial" w:hAnsi="Arial" w:cs="Arial"/>
                <w:sz w:val="24"/>
                <w:szCs w:val="24"/>
              </w:rPr>
              <w:t xml:space="preserve">. 15 - Terremotos. 16 - </w:t>
            </w:r>
            <w:proofErr w:type="spellStart"/>
            <w:r w:rsidRPr="00C67914">
              <w:rPr>
                <w:rFonts w:ascii="Arial" w:hAnsi="Arial" w:cs="Arial"/>
                <w:sz w:val="24"/>
                <w:szCs w:val="24"/>
              </w:rPr>
              <w:t>Epirogênesse</w:t>
            </w:r>
            <w:proofErr w:type="spellEnd"/>
            <w:r w:rsidRPr="00C67914">
              <w:rPr>
                <w:rFonts w:ascii="Arial" w:hAnsi="Arial" w:cs="Arial"/>
                <w:sz w:val="24"/>
                <w:szCs w:val="24"/>
              </w:rPr>
              <w:t>. 17 - Análises geológicas em atividades práticas de campo.</w:t>
            </w:r>
          </w:p>
        </w:tc>
      </w:tr>
      <w:tr w:rsidR="006F63CB" w:rsidRPr="001C7B88" w14:paraId="63D1B318" w14:textId="77777777" w:rsidTr="007802C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50BFA960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7E12EF33" w14:textId="77777777" w:rsidTr="007802C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A9A0B4A" w14:textId="19738D91" w:rsidR="006F63CB" w:rsidRDefault="006F63CB" w:rsidP="00BB5293">
            <w:pPr>
              <w:rPr>
                <w:rFonts w:ascii="Arial" w:hAnsi="Arial" w:cs="Arial"/>
                <w:sz w:val="24"/>
                <w:szCs w:val="24"/>
              </w:rPr>
            </w:pPr>
            <w:r w:rsidRPr="00C67914">
              <w:rPr>
                <w:rFonts w:ascii="Arial" w:hAnsi="Arial" w:cs="Arial"/>
                <w:sz w:val="24"/>
                <w:szCs w:val="24"/>
              </w:rPr>
              <w:t>GROTZINGER, J</w:t>
            </w:r>
            <w:r w:rsidR="007802CE">
              <w:rPr>
                <w:rFonts w:ascii="Arial" w:hAnsi="Arial" w:cs="Arial"/>
                <w:sz w:val="24"/>
                <w:szCs w:val="24"/>
              </w:rPr>
              <w:t>.</w:t>
            </w:r>
            <w:r w:rsidRPr="00C67914">
              <w:rPr>
                <w:rFonts w:ascii="Arial" w:hAnsi="Arial" w:cs="Arial"/>
                <w:sz w:val="24"/>
                <w:szCs w:val="24"/>
              </w:rPr>
              <w:t xml:space="preserve">, JORDAN, </w:t>
            </w:r>
            <w:proofErr w:type="gramStart"/>
            <w:r w:rsidRPr="00C67914">
              <w:rPr>
                <w:rFonts w:ascii="Arial" w:hAnsi="Arial" w:cs="Arial"/>
                <w:sz w:val="24"/>
                <w:szCs w:val="24"/>
              </w:rPr>
              <w:t>T</w:t>
            </w:r>
            <w:r w:rsidR="007802CE">
              <w:rPr>
                <w:rFonts w:ascii="Arial" w:hAnsi="Arial" w:cs="Arial"/>
                <w:sz w:val="24"/>
                <w:szCs w:val="24"/>
              </w:rPr>
              <w:t>.</w:t>
            </w:r>
            <w:r w:rsidRPr="00C6791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C679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7914">
              <w:rPr>
                <w:rFonts w:ascii="Arial" w:hAnsi="Arial" w:cs="Arial"/>
                <w:b/>
                <w:bCs/>
                <w:sz w:val="24"/>
                <w:szCs w:val="24"/>
              </w:rPr>
              <w:t>Para Entender a Terra</w:t>
            </w:r>
            <w:r w:rsidRPr="00C67914">
              <w:rPr>
                <w:rFonts w:ascii="Arial" w:hAnsi="Arial" w:cs="Arial"/>
                <w:sz w:val="24"/>
                <w:szCs w:val="24"/>
              </w:rPr>
              <w:t xml:space="preserve">. 6ª ed. Porto Alegre, </w:t>
            </w:r>
            <w:proofErr w:type="spellStart"/>
            <w:r w:rsidRPr="00C67914">
              <w:rPr>
                <w:rFonts w:ascii="Arial" w:hAnsi="Arial" w:cs="Arial"/>
                <w:sz w:val="24"/>
                <w:szCs w:val="24"/>
              </w:rPr>
              <w:t>Bookman</w:t>
            </w:r>
            <w:proofErr w:type="spellEnd"/>
            <w:r w:rsidRPr="00C67914">
              <w:rPr>
                <w:rFonts w:ascii="Arial" w:hAnsi="Arial" w:cs="Arial"/>
                <w:sz w:val="24"/>
                <w:szCs w:val="24"/>
              </w:rPr>
              <w:t>, 2013, 768p.</w:t>
            </w:r>
          </w:p>
          <w:p w14:paraId="32B00394" w14:textId="77777777" w:rsidR="006F63CB" w:rsidRPr="00C67914" w:rsidRDefault="006F63CB" w:rsidP="00BB52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861B9C" w14:textId="7DE9E083" w:rsidR="006F63CB" w:rsidRDefault="006F63CB" w:rsidP="00BB5293">
            <w:pPr>
              <w:rPr>
                <w:rFonts w:ascii="Arial" w:hAnsi="Arial" w:cs="Arial"/>
                <w:sz w:val="24"/>
                <w:szCs w:val="24"/>
              </w:rPr>
            </w:pPr>
            <w:r w:rsidRPr="00C67914">
              <w:rPr>
                <w:rFonts w:ascii="Arial" w:hAnsi="Arial" w:cs="Arial"/>
                <w:sz w:val="24"/>
                <w:szCs w:val="24"/>
              </w:rPr>
              <w:t>POPP, J</w:t>
            </w:r>
            <w:r w:rsidR="007802CE">
              <w:rPr>
                <w:rFonts w:ascii="Arial" w:hAnsi="Arial" w:cs="Arial"/>
                <w:sz w:val="24"/>
                <w:szCs w:val="24"/>
              </w:rPr>
              <w:t>.</w:t>
            </w:r>
            <w:r w:rsidRPr="00C67914">
              <w:rPr>
                <w:rFonts w:ascii="Arial" w:hAnsi="Arial" w:cs="Arial"/>
                <w:sz w:val="24"/>
                <w:szCs w:val="24"/>
              </w:rPr>
              <w:t xml:space="preserve"> H. </w:t>
            </w:r>
            <w:r w:rsidRPr="00C67914">
              <w:rPr>
                <w:rFonts w:ascii="Arial" w:hAnsi="Arial" w:cs="Arial"/>
                <w:b/>
                <w:bCs/>
                <w:sz w:val="24"/>
                <w:szCs w:val="24"/>
              </w:rPr>
              <w:t>Geologia geral</w:t>
            </w:r>
            <w:r w:rsidRPr="00C67914">
              <w:rPr>
                <w:rFonts w:ascii="Arial" w:hAnsi="Arial" w:cs="Arial"/>
                <w:sz w:val="24"/>
                <w:szCs w:val="24"/>
              </w:rPr>
              <w:t>. 6ª ed. Rio de Janeiro: LTC, 2010.</w:t>
            </w:r>
          </w:p>
          <w:p w14:paraId="24DDF728" w14:textId="77777777" w:rsidR="006F63CB" w:rsidRPr="00C67914" w:rsidRDefault="006F63CB" w:rsidP="00BB52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5F77F2" w14:textId="570F296A" w:rsidR="006F63CB" w:rsidRDefault="006F63CB" w:rsidP="00BB5293">
            <w:pPr>
              <w:rPr>
                <w:rFonts w:ascii="Arial" w:hAnsi="Arial" w:cs="Arial"/>
                <w:sz w:val="24"/>
                <w:szCs w:val="24"/>
              </w:rPr>
            </w:pPr>
            <w:r w:rsidRPr="00C67914">
              <w:rPr>
                <w:rFonts w:ascii="Arial" w:hAnsi="Arial" w:cs="Arial"/>
                <w:sz w:val="24"/>
                <w:szCs w:val="24"/>
              </w:rPr>
              <w:t>TEIXEIRA, W</w:t>
            </w:r>
            <w:r w:rsidR="007802C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67914">
              <w:rPr>
                <w:rFonts w:ascii="Arial" w:hAnsi="Arial" w:cs="Arial"/>
                <w:sz w:val="24"/>
                <w:szCs w:val="24"/>
              </w:rPr>
              <w:t>et al (</w:t>
            </w:r>
            <w:proofErr w:type="spellStart"/>
            <w:r w:rsidRPr="00C67914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C67914">
              <w:rPr>
                <w:rFonts w:ascii="Arial" w:hAnsi="Arial" w:cs="Arial"/>
                <w:sz w:val="24"/>
                <w:szCs w:val="24"/>
              </w:rPr>
              <w:t xml:space="preserve">.). </w:t>
            </w:r>
            <w:r w:rsidRPr="00C67914">
              <w:rPr>
                <w:rFonts w:ascii="Arial" w:hAnsi="Arial" w:cs="Arial"/>
                <w:b/>
                <w:bCs/>
                <w:sz w:val="24"/>
                <w:szCs w:val="24"/>
              </w:rPr>
              <w:t>Decifrando a Terra.</w:t>
            </w:r>
            <w:r w:rsidRPr="00C67914">
              <w:rPr>
                <w:rFonts w:ascii="Arial" w:hAnsi="Arial" w:cs="Arial"/>
                <w:sz w:val="24"/>
                <w:szCs w:val="24"/>
              </w:rPr>
              <w:t xml:space="preserve"> São Paulo. Companhia Editora Nacional, 2009.</w:t>
            </w:r>
          </w:p>
          <w:p w14:paraId="715FAA3E" w14:textId="77777777" w:rsidR="006F63CB" w:rsidRPr="001C7B88" w:rsidRDefault="006F63CB" w:rsidP="003E3DAF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4B98C3F0" w14:textId="77777777" w:rsidTr="007802C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376F8046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526622D6" w14:textId="77777777" w:rsidTr="007802CE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3EA1A51B" w14:textId="7626D10B" w:rsidR="006F63CB" w:rsidRDefault="006F63CB" w:rsidP="00BB5293">
            <w:pPr>
              <w:rPr>
                <w:rFonts w:ascii="Arial" w:hAnsi="Arial" w:cs="Arial"/>
                <w:sz w:val="24"/>
                <w:szCs w:val="24"/>
              </w:rPr>
            </w:pPr>
            <w:r w:rsidRPr="00C67914">
              <w:rPr>
                <w:rFonts w:ascii="Arial" w:hAnsi="Arial" w:cs="Arial"/>
                <w:sz w:val="24"/>
                <w:szCs w:val="24"/>
              </w:rPr>
              <w:t xml:space="preserve">AB'SÁBER, A. </w:t>
            </w:r>
            <w:r w:rsidRPr="00C67914">
              <w:rPr>
                <w:rFonts w:ascii="Arial" w:hAnsi="Arial" w:cs="Arial"/>
                <w:b/>
                <w:bCs/>
                <w:sz w:val="24"/>
                <w:szCs w:val="24"/>
              </w:rPr>
              <w:t>Os domínios de natureza no Brasil:</w:t>
            </w:r>
            <w:r w:rsidRPr="00C67914">
              <w:rPr>
                <w:rFonts w:ascii="Arial" w:hAnsi="Arial" w:cs="Arial"/>
                <w:sz w:val="24"/>
                <w:szCs w:val="24"/>
              </w:rPr>
              <w:t xml:space="preserve"> potencialidades paisagísticas. 7ª ed. São Paulo: Ateliê Editorial, 2011.</w:t>
            </w:r>
          </w:p>
          <w:p w14:paraId="2BBFC3D5" w14:textId="0F9AC966" w:rsidR="006F63CB" w:rsidRPr="00C67914" w:rsidRDefault="006F63CB" w:rsidP="00BB52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C87E05" w14:textId="2740411E" w:rsidR="006F63CB" w:rsidRDefault="006F63CB" w:rsidP="00BB5293">
            <w:pPr>
              <w:rPr>
                <w:rFonts w:ascii="Arial" w:hAnsi="Arial" w:cs="Arial"/>
                <w:sz w:val="24"/>
                <w:szCs w:val="24"/>
              </w:rPr>
            </w:pPr>
            <w:r w:rsidRPr="00C67914">
              <w:rPr>
                <w:rFonts w:ascii="Arial" w:hAnsi="Arial" w:cs="Arial"/>
                <w:sz w:val="24"/>
                <w:szCs w:val="24"/>
              </w:rPr>
              <w:t>GUERRA, A</w:t>
            </w:r>
            <w:r w:rsidR="007802CE">
              <w:rPr>
                <w:rFonts w:ascii="Arial" w:hAnsi="Arial" w:cs="Arial"/>
                <w:sz w:val="24"/>
                <w:szCs w:val="24"/>
              </w:rPr>
              <w:t>.</w:t>
            </w:r>
            <w:r w:rsidRPr="00C67914"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="007802CE">
              <w:rPr>
                <w:rFonts w:ascii="Arial" w:hAnsi="Arial" w:cs="Arial"/>
                <w:sz w:val="24"/>
                <w:szCs w:val="24"/>
              </w:rPr>
              <w:t>.</w:t>
            </w:r>
            <w:r w:rsidRPr="00C67914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7802CE">
              <w:rPr>
                <w:rFonts w:ascii="Arial" w:hAnsi="Arial" w:cs="Arial"/>
                <w:sz w:val="24"/>
                <w:szCs w:val="24"/>
              </w:rPr>
              <w:t>.</w:t>
            </w:r>
            <w:r w:rsidRPr="00C67914">
              <w:rPr>
                <w:rFonts w:ascii="Arial" w:hAnsi="Arial" w:cs="Arial"/>
                <w:sz w:val="24"/>
                <w:szCs w:val="24"/>
              </w:rPr>
              <w:t xml:space="preserve">; CUNHA, </w:t>
            </w:r>
            <w:r w:rsidR="007802CE">
              <w:rPr>
                <w:rFonts w:ascii="Arial" w:hAnsi="Arial" w:cs="Arial"/>
                <w:sz w:val="24"/>
                <w:szCs w:val="24"/>
              </w:rPr>
              <w:t>S.</w:t>
            </w:r>
            <w:r w:rsidRPr="00C67914"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="007802CE">
              <w:rPr>
                <w:rFonts w:ascii="Arial" w:hAnsi="Arial" w:cs="Arial"/>
                <w:sz w:val="24"/>
                <w:szCs w:val="24"/>
              </w:rPr>
              <w:t>.</w:t>
            </w:r>
            <w:r w:rsidRPr="00C67914">
              <w:rPr>
                <w:rFonts w:ascii="Arial" w:hAnsi="Arial" w:cs="Arial"/>
                <w:sz w:val="24"/>
                <w:szCs w:val="24"/>
              </w:rPr>
              <w:t xml:space="preserve"> da. </w:t>
            </w:r>
            <w:r w:rsidRPr="00C67914">
              <w:rPr>
                <w:rFonts w:ascii="Arial" w:hAnsi="Arial" w:cs="Arial"/>
                <w:b/>
                <w:bCs/>
                <w:sz w:val="24"/>
                <w:szCs w:val="24"/>
              </w:rPr>
              <w:t>Geomorfologia:</w:t>
            </w:r>
            <w:r w:rsidRPr="00C67914">
              <w:rPr>
                <w:rFonts w:ascii="Arial" w:hAnsi="Arial" w:cs="Arial"/>
                <w:sz w:val="24"/>
                <w:szCs w:val="24"/>
              </w:rPr>
              <w:t xml:space="preserve"> uma atualização de bases e conceitos. 12ª ed. Rio de Janeiro: Bertrand, 2013.</w:t>
            </w:r>
          </w:p>
          <w:p w14:paraId="04977623" w14:textId="77777777" w:rsidR="006F63CB" w:rsidRPr="00C67914" w:rsidRDefault="006F63CB" w:rsidP="00BB52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B4489A" w14:textId="77777777" w:rsidR="003E3DAF" w:rsidRDefault="003E3DAF" w:rsidP="003E3DAF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C67914">
              <w:rPr>
                <w:rFonts w:ascii="Arial" w:hAnsi="Arial" w:cs="Arial"/>
                <w:sz w:val="24"/>
                <w:szCs w:val="24"/>
              </w:rPr>
              <w:t>WICANDER, 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67914">
              <w:rPr>
                <w:rFonts w:ascii="Arial" w:hAnsi="Arial" w:cs="Arial"/>
                <w:sz w:val="24"/>
                <w:szCs w:val="24"/>
              </w:rPr>
              <w:t>; MONROE, 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67914">
              <w:rPr>
                <w:rFonts w:ascii="Arial" w:hAnsi="Arial" w:cs="Arial"/>
                <w:sz w:val="24"/>
                <w:szCs w:val="24"/>
              </w:rPr>
              <w:t xml:space="preserve"> S. </w:t>
            </w:r>
            <w:r w:rsidRPr="00C67914">
              <w:rPr>
                <w:rFonts w:ascii="Arial" w:hAnsi="Arial" w:cs="Arial"/>
                <w:b/>
                <w:bCs/>
                <w:sz w:val="24"/>
                <w:szCs w:val="24"/>
              </w:rPr>
              <w:t>Fundamentos de geologia</w:t>
            </w:r>
            <w:r w:rsidRPr="00C67914">
              <w:rPr>
                <w:rFonts w:ascii="Arial" w:hAnsi="Arial" w:cs="Arial"/>
                <w:sz w:val="24"/>
                <w:szCs w:val="24"/>
              </w:rPr>
              <w:t xml:space="preserve">. São Paulo: </w:t>
            </w:r>
            <w:proofErr w:type="spellStart"/>
            <w:r w:rsidRPr="00C67914">
              <w:rPr>
                <w:rFonts w:ascii="Arial" w:hAnsi="Arial" w:cs="Arial"/>
                <w:sz w:val="24"/>
                <w:szCs w:val="24"/>
              </w:rPr>
              <w:t>Cengage</w:t>
            </w:r>
            <w:proofErr w:type="spellEnd"/>
            <w:r w:rsidRPr="00C67914">
              <w:rPr>
                <w:rFonts w:ascii="Arial" w:hAnsi="Arial" w:cs="Arial"/>
                <w:sz w:val="24"/>
                <w:szCs w:val="24"/>
              </w:rPr>
              <w:t xml:space="preserve"> Learning, 2009.</w:t>
            </w:r>
          </w:p>
          <w:p w14:paraId="182EB1C2" w14:textId="0082C735" w:rsidR="006F63CB" w:rsidRPr="001C7B88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D638CD" w14:textId="77777777" w:rsidR="00BB5293" w:rsidRDefault="00BB5293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1E534346" w14:textId="77777777" w:rsidTr="007802C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35350E5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5D2722B0" w14:textId="77777777" w:rsidTr="007802CE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7B48A559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CARTOGRAFIA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64E1922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 relógio: </w:t>
            </w:r>
            <w:r w:rsidRPr="001C7B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67h</w:t>
            </w:r>
          </w:p>
        </w:tc>
      </w:tr>
      <w:tr w:rsidR="006F63CB" w:rsidRPr="001C7B88" w14:paraId="33492D39" w14:textId="77777777" w:rsidTr="007802CE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416AA503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784AA51F" w14:textId="77777777" w:rsidTr="007802C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958A1FA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0B21A2">
              <w:rPr>
                <w:rFonts w:ascii="Arial" w:hAnsi="Arial" w:cs="Arial"/>
                <w:sz w:val="24"/>
                <w:szCs w:val="24"/>
              </w:rPr>
              <w:t xml:space="preserve">Breve histórico da Cartografia. </w:t>
            </w:r>
            <w:r>
              <w:rPr>
                <w:rFonts w:ascii="Arial" w:hAnsi="Arial" w:cs="Arial"/>
                <w:sz w:val="24"/>
                <w:szCs w:val="24"/>
              </w:rPr>
              <w:t xml:space="preserve">2 - </w:t>
            </w:r>
            <w:r w:rsidRPr="000B21A2">
              <w:rPr>
                <w:rFonts w:ascii="Arial" w:hAnsi="Arial" w:cs="Arial"/>
                <w:sz w:val="24"/>
                <w:szCs w:val="24"/>
              </w:rPr>
              <w:t xml:space="preserve">Princípios e conceitos de Cartografia. </w:t>
            </w:r>
            <w:r>
              <w:rPr>
                <w:rFonts w:ascii="Arial" w:hAnsi="Arial" w:cs="Arial"/>
                <w:sz w:val="24"/>
                <w:szCs w:val="24"/>
              </w:rPr>
              <w:t xml:space="preserve">3 - </w:t>
            </w:r>
            <w:r w:rsidRPr="000B21A2">
              <w:rPr>
                <w:rFonts w:ascii="Arial" w:hAnsi="Arial" w:cs="Arial"/>
                <w:sz w:val="24"/>
                <w:szCs w:val="24"/>
              </w:rPr>
              <w:t xml:space="preserve">Elementos técnicos da ciência cartográfica. </w:t>
            </w:r>
            <w:r>
              <w:rPr>
                <w:rFonts w:ascii="Arial" w:hAnsi="Arial" w:cs="Arial"/>
                <w:sz w:val="24"/>
                <w:szCs w:val="24"/>
              </w:rPr>
              <w:t xml:space="preserve">4 - </w:t>
            </w:r>
            <w:r w:rsidRPr="000B21A2">
              <w:rPr>
                <w:rFonts w:ascii="Arial" w:hAnsi="Arial" w:cs="Arial"/>
                <w:sz w:val="24"/>
                <w:szCs w:val="24"/>
              </w:rPr>
              <w:t xml:space="preserve">Sistema geodésico. </w:t>
            </w:r>
            <w:r>
              <w:rPr>
                <w:rFonts w:ascii="Arial" w:hAnsi="Arial" w:cs="Arial"/>
                <w:sz w:val="24"/>
                <w:szCs w:val="24"/>
              </w:rPr>
              <w:t xml:space="preserve">5 - </w:t>
            </w:r>
            <w:r w:rsidRPr="000B21A2">
              <w:rPr>
                <w:rFonts w:ascii="Arial" w:hAnsi="Arial" w:cs="Arial"/>
                <w:sz w:val="24"/>
                <w:szCs w:val="24"/>
              </w:rPr>
              <w:t xml:space="preserve">Escalas numéricas e gráficas. </w:t>
            </w:r>
            <w:r>
              <w:rPr>
                <w:rFonts w:ascii="Arial" w:hAnsi="Arial" w:cs="Arial"/>
                <w:sz w:val="24"/>
                <w:szCs w:val="24"/>
              </w:rPr>
              <w:t xml:space="preserve">6 - </w:t>
            </w:r>
            <w:r w:rsidRPr="000B21A2">
              <w:rPr>
                <w:rFonts w:ascii="Arial" w:hAnsi="Arial" w:cs="Arial"/>
                <w:sz w:val="24"/>
                <w:szCs w:val="24"/>
              </w:rPr>
              <w:t xml:space="preserve">Componentes e classificação das Cartas. </w:t>
            </w:r>
            <w:r>
              <w:rPr>
                <w:rFonts w:ascii="Arial" w:hAnsi="Arial" w:cs="Arial"/>
                <w:sz w:val="24"/>
                <w:szCs w:val="24"/>
              </w:rPr>
              <w:t xml:space="preserve">7 - </w:t>
            </w:r>
            <w:r w:rsidRPr="000B21A2">
              <w:rPr>
                <w:rFonts w:ascii="Arial" w:hAnsi="Arial" w:cs="Arial"/>
                <w:sz w:val="24"/>
                <w:szCs w:val="24"/>
              </w:rPr>
              <w:t xml:space="preserve">Sistema de projeção cartográfica. </w:t>
            </w:r>
            <w:r>
              <w:rPr>
                <w:rFonts w:ascii="Arial" w:hAnsi="Arial" w:cs="Arial"/>
                <w:sz w:val="24"/>
                <w:szCs w:val="24"/>
              </w:rPr>
              <w:t xml:space="preserve">8 - </w:t>
            </w:r>
            <w:r w:rsidRPr="000B21A2">
              <w:rPr>
                <w:rFonts w:ascii="Arial" w:hAnsi="Arial" w:cs="Arial"/>
                <w:sz w:val="24"/>
                <w:szCs w:val="24"/>
              </w:rPr>
              <w:t xml:space="preserve">Coordenadas Geográficas e UTM. </w:t>
            </w:r>
            <w:r>
              <w:rPr>
                <w:rFonts w:ascii="Arial" w:hAnsi="Arial" w:cs="Arial"/>
                <w:sz w:val="24"/>
                <w:szCs w:val="24"/>
              </w:rPr>
              <w:t xml:space="preserve">9 - </w:t>
            </w:r>
            <w:r w:rsidRPr="000B21A2">
              <w:rPr>
                <w:rFonts w:ascii="Arial" w:hAnsi="Arial" w:cs="Arial"/>
                <w:sz w:val="24"/>
                <w:szCs w:val="24"/>
              </w:rPr>
              <w:t xml:space="preserve">Leitura e nomenclatura de Cartas. </w:t>
            </w:r>
            <w:r>
              <w:rPr>
                <w:rFonts w:ascii="Arial" w:hAnsi="Arial" w:cs="Arial"/>
                <w:sz w:val="24"/>
                <w:szCs w:val="24"/>
              </w:rPr>
              <w:t xml:space="preserve">10 - </w:t>
            </w:r>
            <w:r w:rsidRPr="000B21A2">
              <w:rPr>
                <w:rFonts w:ascii="Arial" w:hAnsi="Arial" w:cs="Arial"/>
                <w:sz w:val="24"/>
                <w:szCs w:val="24"/>
              </w:rPr>
              <w:t xml:space="preserve">Princípios de navegação com Cartas. </w:t>
            </w:r>
            <w:r>
              <w:rPr>
                <w:rFonts w:ascii="Arial" w:hAnsi="Arial" w:cs="Arial"/>
                <w:sz w:val="24"/>
                <w:szCs w:val="24"/>
              </w:rPr>
              <w:t xml:space="preserve">11 - </w:t>
            </w:r>
            <w:r w:rsidRPr="000B21A2">
              <w:rPr>
                <w:rFonts w:ascii="Arial" w:hAnsi="Arial" w:cs="Arial"/>
                <w:sz w:val="24"/>
                <w:szCs w:val="24"/>
              </w:rPr>
              <w:t xml:space="preserve">Fusos Horários. </w:t>
            </w:r>
            <w:r>
              <w:rPr>
                <w:rFonts w:ascii="Arial" w:hAnsi="Arial" w:cs="Arial"/>
                <w:sz w:val="24"/>
                <w:szCs w:val="24"/>
              </w:rPr>
              <w:t xml:space="preserve">12 - </w:t>
            </w:r>
            <w:r w:rsidRPr="000B21A2">
              <w:rPr>
                <w:rFonts w:ascii="Arial" w:hAnsi="Arial" w:cs="Arial"/>
                <w:sz w:val="24"/>
                <w:szCs w:val="24"/>
              </w:rPr>
              <w:t xml:space="preserve">Sistemas de Informações Geográficas. </w:t>
            </w:r>
            <w:r>
              <w:rPr>
                <w:rFonts w:ascii="Arial" w:hAnsi="Arial" w:cs="Arial"/>
                <w:sz w:val="24"/>
                <w:szCs w:val="24"/>
              </w:rPr>
              <w:t xml:space="preserve">13 - </w:t>
            </w:r>
            <w:r w:rsidRPr="000B21A2">
              <w:rPr>
                <w:rFonts w:ascii="Arial" w:hAnsi="Arial" w:cs="Arial"/>
                <w:sz w:val="24"/>
                <w:szCs w:val="24"/>
              </w:rPr>
              <w:t>Princípios de representação da Cartografia temática.</w:t>
            </w:r>
          </w:p>
        </w:tc>
      </w:tr>
      <w:tr w:rsidR="006F63CB" w:rsidRPr="001C7B88" w14:paraId="35AF04CB" w14:textId="77777777" w:rsidTr="007802C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62AD8408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787BC739" w14:textId="77777777" w:rsidTr="007802C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657AA14" w14:textId="77777777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0B21A2">
              <w:rPr>
                <w:rFonts w:ascii="Arial" w:hAnsi="Arial" w:cs="Arial"/>
                <w:sz w:val="24"/>
                <w:szCs w:val="24"/>
              </w:rPr>
              <w:t xml:space="preserve">DUARTE, P. A. </w:t>
            </w:r>
            <w:r w:rsidRPr="000B21A2">
              <w:rPr>
                <w:rFonts w:ascii="Arial" w:hAnsi="Arial" w:cs="Arial"/>
                <w:b/>
                <w:bCs/>
                <w:sz w:val="24"/>
                <w:szCs w:val="24"/>
              </w:rPr>
              <w:t>Fundamentos de Cartografia</w:t>
            </w:r>
            <w:r w:rsidRPr="000B21A2">
              <w:rPr>
                <w:rFonts w:ascii="Arial" w:hAnsi="Arial" w:cs="Arial"/>
                <w:sz w:val="24"/>
                <w:szCs w:val="24"/>
              </w:rPr>
              <w:t>. Florianópolis:</w:t>
            </w:r>
          </w:p>
          <w:p w14:paraId="3C247BEF" w14:textId="77777777" w:rsidR="006F63CB" w:rsidRPr="000B21A2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0E54A7ED" w14:textId="3F22688F" w:rsidR="006F63CB" w:rsidRDefault="006F63CB" w:rsidP="00591B20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0B21A2">
              <w:rPr>
                <w:rFonts w:ascii="Arial" w:hAnsi="Arial" w:cs="Arial"/>
                <w:sz w:val="24"/>
                <w:szCs w:val="24"/>
              </w:rPr>
              <w:t>FITZ, P</w:t>
            </w:r>
            <w:r w:rsidR="007802CE">
              <w:rPr>
                <w:rFonts w:ascii="Arial" w:hAnsi="Arial" w:cs="Arial"/>
                <w:sz w:val="24"/>
                <w:szCs w:val="24"/>
              </w:rPr>
              <w:t>.</w:t>
            </w:r>
            <w:r w:rsidRPr="000B21A2">
              <w:rPr>
                <w:rFonts w:ascii="Arial" w:hAnsi="Arial" w:cs="Arial"/>
                <w:sz w:val="24"/>
                <w:szCs w:val="24"/>
              </w:rPr>
              <w:t xml:space="preserve"> R. </w:t>
            </w:r>
            <w:r w:rsidRPr="000B21A2">
              <w:rPr>
                <w:rFonts w:ascii="Arial" w:hAnsi="Arial" w:cs="Arial"/>
                <w:b/>
                <w:bCs/>
                <w:sz w:val="24"/>
                <w:szCs w:val="24"/>
              </w:rPr>
              <w:t>Cartografia Básica</w:t>
            </w:r>
            <w:r w:rsidRPr="000B21A2">
              <w:rPr>
                <w:rFonts w:ascii="Arial" w:hAnsi="Arial" w:cs="Arial"/>
                <w:sz w:val="24"/>
                <w:szCs w:val="24"/>
              </w:rPr>
              <w:t>. São Paulo: Oficina de Textos, 2008.</w:t>
            </w:r>
          </w:p>
          <w:p w14:paraId="7BD53B9B" w14:textId="77777777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3E5CAC82" w14:textId="77777777" w:rsidR="006F63CB" w:rsidRPr="000B21A2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0B21A2">
              <w:rPr>
                <w:rFonts w:ascii="Arial" w:hAnsi="Arial" w:cs="Arial"/>
                <w:sz w:val="24"/>
                <w:szCs w:val="24"/>
              </w:rPr>
              <w:t xml:space="preserve">MARTINELLI, M. </w:t>
            </w:r>
            <w:r w:rsidRPr="000B21A2">
              <w:rPr>
                <w:rFonts w:ascii="Arial" w:hAnsi="Arial" w:cs="Arial"/>
                <w:b/>
                <w:bCs/>
                <w:sz w:val="24"/>
                <w:szCs w:val="24"/>
              </w:rPr>
              <w:t>Mapas da geografia e cartografia temática</w:t>
            </w:r>
            <w:r w:rsidRPr="000B21A2">
              <w:rPr>
                <w:rFonts w:ascii="Arial" w:hAnsi="Arial" w:cs="Arial"/>
                <w:sz w:val="24"/>
                <w:szCs w:val="24"/>
              </w:rPr>
              <w:t>. São Paulo: Contexto, 2010.</w:t>
            </w:r>
          </w:p>
          <w:p w14:paraId="0452D32B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187C5EB0" w14:textId="77777777" w:rsidTr="007802C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3F96D529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469A7DCD" w14:textId="77777777" w:rsidTr="007802CE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764942C7" w14:textId="77777777" w:rsidR="006F63CB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0B21A2">
              <w:rPr>
                <w:rFonts w:ascii="Arial" w:hAnsi="Arial" w:cs="Arial"/>
                <w:sz w:val="24"/>
                <w:szCs w:val="24"/>
              </w:rPr>
              <w:t xml:space="preserve">ALMEIDA, R. D.de (ORG.). </w:t>
            </w:r>
            <w:r w:rsidRPr="000B21A2">
              <w:rPr>
                <w:rFonts w:ascii="Arial" w:hAnsi="Arial" w:cs="Arial"/>
                <w:b/>
                <w:bCs/>
                <w:sz w:val="24"/>
                <w:szCs w:val="24"/>
              </w:rPr>
              <w:t>Novos rumos da cartografia escolar</w:t>
            </w:r>
            <w:r w:rsidRPr="000B21A2">
              <w:rPr>
                <w:rFonts w:ascii="Arial" w:hAnsi="Arial" w:cs="Arial"/>
                <w:sz w:val="24"/>
                <w:szCs w:val="24"/>
              </w:rPr>
              <w:t>. Editora: Contexto. 1º edição. 2011.</w:t>
            </w:r>
          </w:p>
          <w:p w14:paraId="60DD5989" w14:textId="4D16F984" w:rsidR="006F63CB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6C0BE7A" w14:textId="77777777" w:rsidR="006F63CB" w:rsidRPr="000B21A2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0B21A2">
              <w:rPr>
                <w:rFonts w:ascii="Arial" w:hAnsi="Arial" w:cs="Arial"/>
                <w:sz w:val="24"/>
                <w:szCs w:val="24"/>
              </w:rPr>
              <w:t>IBGE – Instituto Brasileiro de Geografia e Estatística</w:t>
            </w:r>
            <w:r w:rsidRPr="000B21A2">
              <w:rPr>
                <w:rFonts w:ascii="Arial" w:hAnsi="Arial" w:cs="Arial"/>
                <w:b/>
                <w:bCs/>
                <w:sz w:val="24"/>
                <w:szCs w:val="24"/>
              </w:rPr>
              <w:t>. Noções básicas de cartografia</w:t>
            </w:r>
            <w:r w:rsidRPr="000B21A2">
              <w:rPr>
                <w:rFonts w:ascii="Arial" w:hAnsi="Arial" w:cs="Arial"/>
                <w:sz w:val="24"/>
                <w:szCs w:val="24"/>
              </w:rPr>
              <w:t>. Manuais Técnicos em Geociências. Disponível em: http://www.ibge.gov.br/home/geociencias/cartografia/manual_nocoes/indice.htm</w:t>
            </w:r>
          </w:p>
          <w:p w14:paraId="4B5822C4" w14:textId="36B1BB48" w:rsidR="006F63CB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B6A9372" w14:textId="093B24CB" w:rsidR="00591B20" w:rsidRDefault="00591B20" w:rsidP="00591B20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0B21A2">
              <w:rPr>
                <w:rFonts w:ascii="Arial" w:hAnsi="Arial" w:cs="Arial"/>
                <w:sz w:val="24"/>
                <w:szCs w:val="24"/>
              </w:rPr>
              <w:t xml:space="preserve">JOLY, F. </w:t>
            </w:r>
            <w:r w:rsidRPr="000B21A2">
              <w:rPr>
                <w:rFonts w:ascii="Arial" w:hAnsi="Arial" w:cs="Arial"/>
                <w:b/>
                <w:bCs/>
                <w:sz w:val="24"/>
                <w:szCs w:val="24"/>
              </w:rPr>
              <w:t>A cartografia</w:t>
            </w:r>
            <w:r w:rsidRPr="000B21A2">
              <w:rPr>
                <w:rFonts w:ascii="Arial" w:hAnsi="Arial" w:cs="Arial"/>
                <w:sz w:val="24"/>
                <w:szCs w:val="24"/>
              </w:rPr>
              <w:t>. Campinas, SP, Papirus, 2002.</w:t>
            </w:r>
          </w:p>
          <w:p w14:paraId="537B91F0" w14:textId="0608F831" w:rsidR="006F63CB" w:rsidRPr="001C7B88" w:rsidRDefault="006F63CB" w:rsidP="007802CE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4DDA81" w14:textId="77777777" w:rsidR="00BB5293" w:rsidRDefault="00BB5293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33926DB3" w14:textId="77777777" w:rsidTr="007802C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FD9049B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33B3C678" w14:textId="77777777" w:rsidTr="007802CE">
        <w:trPr>
          <w:trHeight w:val="652"/>
        </w:trPr>
        <w:tc>
          <w:tcPr>
            <w:tcW w:w="6658" w:type="dxa"/>
            <w:tcBorders>
              <w:top w:val="single" w:sz="4" w:space="0" w:color="auto"/>
            </w:tcBorders>
          </w:tcPr>
          <w:p w14:paraId="13873922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878F8">
              <w:rPr>
                <w:rFonts w:ascii="Arial" w:hAnsi="Arial" w:cs="Arial"/>
                <w:b/>
                <w:bCs/>
                <w:sz w:val="24"/>
                <w:szCs w:val="24"/>
              </w:rPr>
              <w:t>ORGANIZAÇÃO E GESTÃO DA EDUCAÇÃO BRASILEIRA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57EFCC4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8F8">
              <w:rPr>
                <w:rFonts w:ascii="Arial" w:hAnsi="Arial" w:cs="Arial"/>
                <w:b/>
                <w:bCs/>
                <w:sz w:val="24"/>
                <w:szCs w:val="24"/>
              </w:rPr>
              <w:t>CH relógio: 67h</w:t>
            </w:r>
          </w:p>
        </w:tc>
      </w:tr>
      <w:tr w:rsidR="006F63CB" w:rsidRPr="001C7B88" w14:paraId="0FE23D70" w14:textId="77777777" w:rsidTr="007802CE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12D1A637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572F95B0" w14:textId="77777777" w:rsidTr="007802C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55BA0AA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5D6AA2">
              <w:rPr>
                <w:rFonts w:ascii="Arial" w:hAnsi="Arial" w:cs="Arial"/>
                <w:sz w:val="24"/>
                <w:szCs w:val="24"/>
              </w:rPr>
              <w:t xml:space="preserve">A gestão democrática da Educação: os Sistemas de Ensino e os mecanismos de gestão. </w:t>
            </w:r>
            <w:r>
              <w:rPr>
                <w:rFonts w:ascii="Arial" w:hAnsi="Arial" w:cs="Arial"/>
                <w:sz w:val="24"/>
                <w:szCs w:val="24"/>
              </w:rPr>
              <w:t xml:space="preserve">2 - </w:t>
            </w:r>
            <w:r w:rsidRPr="005D6AA2">
              <w:rPr>
                <w:rFonts w:ascii="Arial" w:hAnsi="Arial" w:cs="Arial"/>
                <w:sz w:val="24"/>
                <w:szCs w:val="24"/>
              </w:rPr>
              <w:t xml:space="preserve">Concepções, análises e abordagens de políticas públicas de Educação. </w:t>
            </w:r>
            <w:r>
              <w:rPr>
                <w:rFonts w:ascii="Arial" w:hAnsi="Arial" w:cs="Arial"/>
                <w:sz w:val="24"/>
                <w:szCs w:val="24"/>
              </w:rPr>
              <w:t xml:space="preserve">3 - </w:t>
            </w:r>
            <w:r w:rsidRPr="005D6AA2">
              <w:rPr>
                <w:rFonts w:ascii="Arial" w:hAnsi="Arial" w:cs="Arial"/>
                <w:sz w:val="24"/>
                <w:szCs w:val="24"/>
              </w:rPr>
              <w:t xml:space="preserve">Organização do sistema educacional brasileiro. </w:t>
            </w:r>
            <w:r>
              <w:rPr>
                <w:rFonts w:ascii="Arial" w:hAnsi="Arial" w:cs="Arial"/>
                <w:sz w:val="24"/>
                <w:szCs w:val="24"/>
              </w:rPr>
              <w:t xml:space="preserve">4 - </w:t>
            </w:r>
            <w:r w:rsidRPr="005D6AA2">
              <w:rPr>
                <w:rFonts w:ascii="Arial" w:hAnsi="Arial" w:cs="Arial"/>
                <w:sz w:val="24"/>
                <w:szCs w:val="24"/>
              </w:rPr>
              <w:t xml:space="preserve">Instrumentos legais do planejamento das políticas públicas de educação e suas implicações para a organização da escola. </w:t>
            </w:r>
            <w:r>
              <w:rPr>
                <w:rFonts w:ascii="Arial" w:hAnsi="Arial" w:cs="Arial"/>
                <w:sz w:val="24"/>
                <w:szCs w:val="24"/>
              </w:rPr>
              <w:t xml:space="preserve">5 - </w:t>
            </w:r>
            <w:r w:rsidRPr="005D6AA2">
              <w:rPr>
                <w:rFonts w:ascii="Arial" w:hAnsi="Arial" w:cs="Arial"/>
                <w:sz w:val="24"/>
                <w:szCs w:val="24"/>
              </w:rPr>
              <w:t xml:space="preserve">Princípios normativos e históricos da organização da educação básica no âmbito da Lei de Diretrizes e Bases da Educação Nacional (Lei 9.394/96) e demais marcos legais. </w:t>
            </w:r>
            <w:r>
              <w:rPr>
                <w:rFonts w:ascii="Arial" w:hAnsi="Arial" w:cs="Arial"/>
                <w:sz w:val="24"/>
                <w:szCs w:val="24"/>
              </w:rPr>
              <w:t xml:space="preserve">6 - </w:t>
            </w:r>
            <w:r w:rsidRPr="005D6AA2">
              <w:rPr>
                <w:rFonts w:ascii="Arial" w:hAnsi="Arial" w:cs="Arial"/>
                <w:sz w:val="24"/>
                <w:szCs w:val="24"/>
              </w:rPr>
              <w:t xml:space="preserve">A estrutura organizacional de uma escola. </w:t>
            </w:r>
            <w:r>
              <w:rPr>
                <w:rFonts w:ascii="Arial" w:hAnsi="Arial" w:cs="Arial"/>
                <w:sz w:val="24"/>
                <w:szCs w:val="24"/>
              </w:rPr>
              <w:t xml:space="preserve">7 - </w:t>
            </w:r>
            <w:r w:rsidRPr="005D6AA2">
              <w:rPr>
                <w:rFonts w:ascii="Arial" w:hAnsi="Arial" w:cs="Arial"/>
                <w:sz w:val="24"/>
                <w:szCs w:val="24"/>
              </w:rPr>
              <w:t xml:space="preserve">O clima e a cultura da escola como fatores determinantes da gestão escolar. </w:t>
            </w:r>
            <w:r>
              <w:rPr>
                <w:rFonts w:ascii="Arial" w:hAnsi="Arial" w:cs="Arial"/>
                <w:sz w:val="24"/>
                <w:szCs w:val="24"/>
              </w:rPr>
              <w:t xml:space="preserve">8 - </w:t>
            </w:r>
            <w:r w:rsidRPr="005D6AA2">
              <w:rPr>
                <w:rFonts w:ascii="Arial" w:hAnsi="Arial" w:cs="Arial"/>
                <w:sz w:val="24"/>
                <w:szCs w:val="24"/>
              </w:rPr>
              <w:t>A organização e gestão da escola do campo, dos rios e das matas na Amazônia.</w:t>
            </w:r>
          </w:p>
        </w:tc>
      </w:tr>
      <w:tr w:rsidR="006F63CB" w:rsidRPr="001C7B88" w14:paraId="0DC13900" w14:textId="77777777" w:rsidTr="007802C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578E6B8F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55D19CDD" w14:textId="77777777" w:rsidTr="007802C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8B465A1" w14:textId="032C4619" w:rsidR="006F63CB" w:rsidRPr="005D6AA2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5D6AA2">
              <w:rPr>
                <w:rFonts w:ascii="Arial" w:hAnsi="Arial" w:cs="Arial"/>
                <w:sz w:val="24"/>
                <w:szCs w:val="24"/>
              </w:rPr>
              <w:t>FERREIRA, N</w:t>
            </w:r>
            <w:r w:rsidR="007802CE">
              <w:rPr>
                <w:rFonts w:ascii="Arial" w:hAnsi="Arial" w:cs="Arial"/>
                <w:sz w:val="24"/>
                <w:szCs w:val="24"/>
              </w:rPr>
              <w:t>.</w:t>
            </w:r>
            <w:r w:rsidRPr="005D6AA2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7802CE">
              <w:rPr>
                <w:rFonts w:ascii="Arial" w:hAnsi="Arial" w:cs="Arial"/>
                <w:sz w:val="24"/>
                <w:szCs w:val="24"/>
              </w:rPr>
              <w:t>.</w:t>
            </w:r>
            <w:r w:rsidRPr="005D6AA2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7802CE">
              <w:rPr>
                <w:rFonts w:ascii="Arial" w:hAnsi="Arial" w:cs="Arial"/>
                <w:sz w:val="24"/>
                <w:szCs w:val="24"/>
              </w:rPr>
              <w:t>.</w:t>
            </w:r>
            <w:r w:rsidRPr="005D6AA2">
              <w:rPr>
                <w:rFonts w:ascii="Arial" w:hAnsi="Arial" w:cs="Arial"/>
                <w:sz w:val="24"/>
                <w:szCs w:val="24"/>
              </w:rPr>
              <w:t>; AGUIAR, M</w:t>
            </w:r>
            <w:r w:rsidR="007802CE">
              <w:rPr>
                <w:rFonts w:ascii="Arial" w:hAnsi="Arial" w:cs="Arial"/>
                <w:sz w:val="24"/>
                <w:szCs w:val="24"/>
              </w:rPr>
              <w:t>.</w:t>
            </w:r>
            <w:r w:rsidRPr="005D6AA2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7802CE">
              <w:rPr>
                <w:rFonts w:ascii="Arial" w:hAnsi="Arial" w:cs="Arial"/>
                <w:sz w:val="24"/>
                <w:szCs w:val="24"/>
              </w:rPr>
              <w:t>.</w:t>
            </w:r>
            <w:r w:rsidRPr="005D6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D6AA2">
              <w:rPr>
                <w:rFonts w:ascii="Arial" w:hAnsi="Arial" w:cs="Arial"/>
                <w:sz w:val="24"/>
                <w:szCs w:val="24"/>
              </w:rPr>
              <w:t>da</w:t>
            </w:r>
            <w:proofErr w:type="spellEnd"/>
            <w:r w:rsidRPr="005D6AA2">
              <w:rPr>
                <w:rFonts w:ascii="Arial" w:hAnsi="Arial" w:cs="Arial"/>
                <w:sz w:val="24"/>
                <w:szCs w:val="24"/>
              </w:rPr>
              <w:t xml:space="preserve"> S. (</w:t>
            </w:r>
            <w:proofErr w:type="spellStart"/>
            <w:r w:rsidRPr="005D6AA2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5D6AA2">
              <w:rPr>
                <w:rFonts w:ascii="Arial" w:hAnsi="Arial" w:cs="Arial"/>
                <w:sz w:val="24"/>
                <w:szCs w:val="24"/>
              </w:rPr>
              <w:t xml:space="preserve">.). </w:t>
            </w:r>
            <w:r w:rsidRPr="005D6AA2">
              <w:rPr>
                <w:rFonts w:ascii="Arial" w:hAnsi="Arial" w:cs="Arial"/>
                <w:b/>
                <w:sz w:val="24"/>
                <w:szCs w:val="24"/>
              </w:rPr>
              <w:t>Gestão da educação:</w:t>
            </w:r>
            <w:r w:rsidRPr="005D6AA2">
              <w:rPr>
                <w:rFonts w:ascii="Arial" w:hAnsi="Arial" w:cs="Arial"/>
                <w:sz w:val="24"/>
                <w:szCs w:val="24"/>
              </w:rPr>
              <w:t xml:space="preserve"> impasses, perspectivas e compromissos, ed. 7; São Paulo: Cortez,2009.</w:t>
            </w:r>
          </w:p>
          <w:p w14:paraId="4BABA6E8" w14:textId="77777777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132EEED2" w14:textId="75C16602" w:rsidR="006F63CB" w:rsidRPr="005D6AA2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5D6AA2">
              <w:rPr>
                <w:rFonts w:ascii="Arial" w:hAnsi="Arial" w:cs="Arial"/>
                <w:sz w:val="24"/>
                <w:szCs w:val="24"/>
              </w:rPr>
              <w:t>GOMEZ, C</w:t>
            </w:r>
            <w:r w:rsidR="007802CE">
              <w:rPr>
                <w:rFonts w:ascii="Arial" w:hAnsi="Arial" w:cs="Arial"/>
                <w:sz w:val="24"/>
                <w:szCs w:val="24"/>
              </w:rPr>
              <w:t>.</w:t>
            </w:r>
            <w:r w:rsidRPr="005D6AA2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7802CE">
              <w:rPr>
                <w:rFonts w:ascii="Arial" w:hAnsi="Arial" w:cs="Arial"/>
                <w:sz w:val="24"/>
                <w:szCs w:val="24"/>
              </w:rPr>
              <w:t>.</w:t>
            </w:r>
            <w:r w:rsidRPr="005D6AA2">
              <w:rPr>
                <w:rFonts w:ascii="Arial" w:hAnsi="Arial" w:cs="Arial"/>
                <w:sz w:val="24"/>
                <w:szCs w:val="24"/>
              </w:rPr>
              <w:t xml:space="preserve">; et al. </w:t>
            </w:r>
            <w:r w:rsidRPr="005D6AA2">
              <w:rPr>
                <w:rFonts w:ascii="Arial" w:hAnsi="Arial" w:cs="Arial"/>
                <w:b/>
                <w:sz w:val="24"/>
                <w:szCs w:val="24"/>
              </w:rPr>
              <w:t>Trabalho e conhecimento:</w:t>
            </w:r>
            <w:r w:rsidRPr="005D6AA2">
              <w:rPr>
                <w:rFonts w:ascii="Arial" w:hAnsi="Arial" w:cs="Arial"/>
                <w:sz w:val="24"/>
                <w:szCs w:val="24"/>
              </w:rPr>
              <w:t xml:space="preserve"> dilemas na educação do trabalhador, ed. 4; São Paulo: Cortez,2002.</w:t>
            </w:r>
          </w:p>
          <w:p w14:paraId="0A8CAE48" w14:textId="77777777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5206B847" w14:textId="77777777" w:rsidR="006F63CB" w:rsidRPr="005D6AA2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5D6AA2">
              <w:rPr>
                <w:rFonts w:ascii="Arial" w:hAnsi="Arial" w:cs="Arial"/>
                <w:sz w:val="24"/>
                <w:szCs w:val="24"/>
              </w:rPr>
              <w:t>LIBÂNEO, J. C.  </w:t>
            </w:r>
            <w:r w:rsidRPr="005D6AA2">
              <w:rPr>
                <w:rFonts w:ascii="Arial" w:hAnsi="Arial" w:cs="Arial"/>
                <w:b/>
                <w:bCs/>
                <w:sz w:val="24"/>
                <w:szCs w:val="24"/>
              </w:rPr>
              <w:t>Organização e Gestão da Escola</w:t>
            </w:r>
            <w:r w:rsidRPr="005D6AA2">
              <w:rPr>
                <w:rFonts w:ascii="Arial" w:hAnsi="Arial" w:cs="Arial"/>
                <w:sz w:val="24"/>
                <w:szCs w:val="24"/>
              </w:rPr>
              <w:t xml:space="preserve"> Teoria e prática; Goiânia: Alternativa, 2008. </w:t>
            </w:r>
          </w:p>
          <w:p w14:paraId="57042A24" w14:textId="6231E6F6" w:rsidR="006F63CB" w:rsidRPr="001C7B88" w:rsidRDefault="006F63CB" w:rsidP="00591B20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566D8D9A" w14:textId="77777777" w:rsidTr="007802C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657BB8CD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7E7F2C58" w14:textId="77777777" w:rsidTr="007802CE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71FE80D2" w14:textId="77777777" w:rsidR="00591B20" w:rsidRPr="005D6AA2" w:rsidRDefault="00591B20" w:rsidP="00591B20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5D6AA2">
              <w:rPr>
                <w:rFonts w:ascii="Arial" w:hAnsi="Arial" w:cs="Arial"/>
                <w:sz w:val="24"/>
                <w:szCs w:val="24"/>
              </w:rPr>
              <w:t>LUCK, H.  </w:t>
            </w:r>
            <w:r w:rsidRPr="005D6AA2">
              <w:rPr>
                <w:rFonts w:ascii="Arial" w:hAnsi="Arial" w:cs="Arial"/>
                <w:b/>
                <w:bCs/>
                <w:sz w:val="24"/>
                <w:szCs w:val="24"/>
              </w:rPr>
              <w:t>Gestão Educacional</w:t>
            </w:r>
            <w:r w:rsidRPr="005D6AA2">
              <w:rPr>
                <w:rFonts w:ascii="Arial" w:hAnsi="Arial" w:cs="Arial"/>
                <w:sz w:val="24"/>
                <w:szCs w:val="24"/>
              </w:rPr>
              <w:t xml:space="preserve"> Série Cadernos de Gestão, vol. I; Petrópolis/RJ: Vozes, 2006. </w:t>
            </w:r>
          </w:p>
          <w:p w14:paraId="4BA0EA7B" w14:textId="77777777" w:rsidR="00591B20" w:rsidRDefault="00591B20" w:rsidP="00591B20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775043A0" w14:textId="77777777" w:rsidR="00591B20" w:rsidRPr="005D6AA2" w:rsidRDefault="00591B20" w:rsidP="00591B20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5D6AA2">
              <w:rPr>
                <w:rFonts w:ascii="Arial" w:hAnsi="Arial" w:cs="Arial"/>
                <w:sz w:val="24"/>
                <w:szCs w:val="24"/>
              </w:rPr>
              <w:t>OLIVEIRA, 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D6AA2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D6AA2">
              <w:rPr>
                <w:rFonts w:ascii="Arial" w:hAnsi="Arial" w:cs="Arial"/>
                <w:sz w:val="24"/>
                <w:szCs w:val="24"/>
              </w:rPr>
              <w:t xml:space="preserve"> de. </w:t>
            </w:r>
            <w:r w:rsidRPr="005D6AA2">
              <w:rPr>
                <w:rFonts w:ascii="Arial" w:hAnsi="Arial" w:cs="Arial"/>
                <w:b/>
                <w:sz w:val="24"/>
                <w:szCs w:val="24"/>
              </w:rPr>
              <w:t xml:space="preserve">Leituras </w:t>
            </w:r>
            <w:proofErr w:type="spellStart"/>
            <w:r w:rsidRPr="005D6AA2">
              <w:rPr>
                <w:rFonts w:ascii="Arial" w:hAnsi="Arial" w:cs="Arial"/>
                <w:b/>
                <w:sz w:val="24"/>
                <w:szCs w:val="24"/>
              </w:rPr>
              <w:t>freireanas</w:t>
            </w:r>
            <w:proofErr w:type="spellEnd"/>
            <w:r w:rsidRPr="005D6AA2">
              <w:rPr>
                <w:rFonts w:ascii="Arial" w:hAnsi="Arial" w:cs="Arial"/>
                <w:b/>
                <w:sz w:val="24"/>
                <w:szCs w:val="24"/>
              </w:rPr>
              <w:t xml:space="preserve"> sobre educação</w:t>
            </w:r>
            <w:r w:rsidRPr="005D6AA2">
              <w:rPr>
                <w:rFonts w:ascii="Arial" w:hAnsi="Arial" w:cs="Arial"/>
                <w:sz w:val="24"/>
                <w:szCs w:val="24"/>
              </w:rPr>
              <w:t xml:space="preserve">. São Paulo, Editora: UNESP, 2003. </w:t>
            </w:r>
          </w:p>
          <w:p w14:paraId="5D3F5440" w14:textId="77777777" w:rsidR="00591B20" w:rsidRDefault="00591B20" w:rsidP="00591B20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618FF04B" w14:textId="77777777" w:rsidR="00591B20" w:rsidRPr="005D6AA2" w:rsidRDefault="00591B20" w:rsidP="00591B20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5D6AA2">
              <w:rPr>
                <w:rFonts w:ascii="Arial" w:hAnsi="Arial" w:cs="Arial"/>
                <w:sz w:val="24"/>
                <w:szCs w:val="24"/>
              </w:rPr>
              <w:t xml:space="preserve">SAVIANI, D. </w:t>
            </w:r>
            <w:r w:rsidRPr="005D6AA2">
              <w:rPr>
                <w:rFonts w:ascii="Arial" w:hAnsi="Arial" w:cs="Arial"/>
                <w:b/>
                <w:sz w:val="24"/>
                <w:szCs w:val="24"/>
              </w:rPr>
              <w:t>Da Nova LDB ao Novo Plano Nacional de Educação</w:t>
            </w:r>
            <w:r w:rsidRPr="005D6AA2">
              <w:rPr>
                <w:rFonts w:ascii="Arial" w:hAnsi="Arial" w:cs="Arial"/>
                <w:sz w:val="24"/>
                <w:szCs w:val="24"/>
              </w:rPr>
              <w:t>: por uma outra Política Educacional. São Paulo: Autores Associados, 2002.</w:t>
            </w:r>
          </w:p>
          <w:p w14:paraId="19E19789" w14:textId="1320F25C" w:rsidR="006F63CB" w:rsidRPr="001C7B88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C44C05" w14:textId="77777777" w:rsidR="00BB5293" w:rsidRDefault="00BB5293"/>
    <w:p w14:paraId="58A54EC1" w14:textId="2BE39807" w:rsidR="00BB5293" w:rsidRDefault="00BB5293"/>
    <w:p w14:paraId="6F6D59CA" w14:textId="511A9471" w:rsidR="00E0127F" w:rsidRDefault="00E0127F"/>
    <w:p w14:paraId="03BD88D9" w14:textId="19379F7C" w:rsidR="00E0127F" w:rsidRDefault="00E0127F"/>
    <w:p w14:paraId="05EE29CC" w14:textId="1CC6311B" w:rsidR="00E0127F" w:rsidRDefault="00E0127F"/>
    <w:p w14:paraId="7A56A2E9" w14:textId="68B4B722" w:rsidR="00E0127F" w:rsidRDefault="00E0127F"/>
    <w:p w14:paraId="77E2822B" w14:textId="47A89E43" w:rsidR="00E0127F" w:rsidRDefault="00E0127F"/>
    <w:p w14:paraId="2ACC46E2" w14:textId="79C81E12" w:rsidR="00E0127F" w:rsidRDefault="00E0127F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E0127F" w:rsidRPr="001C7B88" w14:paraId="468759AF" w14:textId="77777777" w:rsidTr="00E0127F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A4D6779" w14:textId="77777777" w:rsidR="00E0127F" w:rsidRPr="001C7B88" w:rsidRDefault="00E0127F" w:rsidP="00E0127F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1º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E0127F" w:rsidRPr="001C7B88" w14:paraId="06C815C0" w14:textId="77777777" w:rsidTr="00E0127F">
        <w:trPr>
          <w:trHeight w:val="510"/>
        </w:trPr>
        <w:tc>
          <w:tcPr>
            <w:tcW w:w="6658" w:type="dxa"/>
            <w:tcBorders>
              <w:top w:val="single" w:sz="4" w:space="0" w:color="auto"/>
            </w:tcBorders>
          </w:tcPr>
          <w:p w14:paraId="5188686A" w14:textId="77777777" w:rsidR="00E0127F" w:rsidRPr="001C7B88" w:rsidRDefault="00E0127F" w:rsidP="00E0127F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Disciplina: </w:t>
            </w:r>
            <w:r>
              <w:t xml:space="preserve">  </w:t>
            </w:r>
            <w:r w:rsidRPr="006E3FF5">
              <w:rPr>
                <w:rFonts w:ascii="Arial" w:hAnsi="Arial" w:cs="Arial"/>
                <w:b/>
                <w:bCs/>
                <w:sz w:val="24"/>
                <w:szCs w:val="24"/>
              </w:rPr>
              <w:t>METODOLOGIA CIENTÍFICA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81ACA1B" w14:textId="77777777" w:rsidR="00E0127F" w:rsidRPr="001C7B88" w:rsidRDefault="00E0127F" w:rsidP="00E0127F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 relógio: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33</w:t>
            </w:r>
            <w:r w:rsidRPr="001C7B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E0127F" w:rsidRPr="001C7B88" w14:paraId="55A4E107" w14:textId="77777777" w:rsidTr="00E0127F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44F7131C" w14:textId="77777777" w:rsidR="00E0127F" w:rsidRPr="001C7B88" w:rsidRDefault="00E0127F" w:rsidP="00E0127F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E0127F" w:rsidRPr="001C7B88" w14:paraId="57FA4B78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159AACD" w14:textId="77777777" w:rsidR="00E0127F" w:rsidRPr="001C7B88" w:rsidRDefault="00E0127F" w:rsidP="00E0127F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FF5">
              <w:rPr>
                <w:rFonts w:ascii="Arial" w:hAnsi="Arial" w:cs="Arial"/>
                <w:sz w:val="24"/>
                <w:szCs w:val="24"/>
              </w:rPr>
              <w:t>1 - Noções de história e filosofia da ciência. 2 - O conhecimento científico. 3 - Métodos. 4 - Introdução prática ao trabalho científico. 5 - Ciência geográfica: natureza e objetivos. 6 - Saber, ética e produção intelectual. 7 - Trabalho científico: linguagem, redação, apresentação e normalização. 8 - O processo de pesquisa. 9 - Metodologia de estudos. 10 - Trabalhos científicos.</w:t>
            </w:r>
          </w:p>
        </w:tc>
      </w:tr>
      <w:tr w:rsidR="00E0127F" w:rsidRPr="001C7B88" w14:paraId="5CDB0096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382E21FF" w14:textId="77777777" w:rsidR="00E0127F" w:rsidRPr="001C7B88" w:rsidRDefault="00E0127F" w:rsidP="00E0127F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E0127F" w:rsidRPr="001C7B88" w14:paraId="4FC00ED8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8B2693C" w14:textId="77777777" w:rsidR="00E0127F" w:rsidRDefault="00E0127F" w:rsidP="00E0127F">
            <w:pPr>
              <w:rPr>
                <w:rFonts w:ascii="Arial" w:hAnsi="Arial" w:cs="Arial"/>
                <w:sz w:val="24"/>
                <w:szCs w:val="24"/>
              </w:rPr>
            </w:pPr>
            <w:r w:rsidRPr="006E3FF5">
              <w:rPr>
                <w:rFonts w:ascii="Arial" w:hAnsi="Arial" w:cs="Arial"/>
                <w:sz w:val="24"/>
                <w:szCs w:val="24"/>
              </w:rPr>
              <w:t>ANDRADE, 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E3FF5">
              <w:rPr>
                <w:rFonts w:ascii="Arial" w:hAnsi="Arial" w:cs="Arial"/>
                <w:sz w:val="24"/>
                <w:szCs w:val="24"/>
              </w:rPr>
              <w:t xml:space="preserve"> 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E3FF5">
              <w:rPr>
                <w:rFonts w:ascii="Arial" w:hAnsi="Arial" w:cs="Arial"/>
                <w:sz w:val="24"/>
                <w:szCs w:val="24"/>
              </w:rPr>
              <w:t xml:space="preserve"> de. </w:t>
            </w:r>
            <w:r w:rsidRPr="006E3FF5">
              <w:rPr>
                <w:rFonts w:ascii="Arial" w:hAnsi="Arial" w:cs="Arial"/>
                <w:b/>
                <w:bCs/>
                <w:sz w:val="24"/>
                <w:szCs w:val="24"/>
              </w:rPr>
              <w:t>Introdução à metodologia do trabalho científico:</w:t>
            </w:r>
            <w:r w:rsidRPr="006E3FF5">
              <w:rPr>
                <w:rFonts w:ascii="Arial" w:hAnsi="Arial" w:cs="Arial"/>
                <w:sz w:val="24"/>
                <w:szCs w:val="24"/>
              </w:rPr>
              <w:t xml:space="preserve"> elaboração de trabalhos na graduação. 10ª ed. São Paulo: Atlas, 2010.</w:t>
            </w:r>
          </w:p>
          <w:p w14:paraId="4F7C0E78" w14:textId="77777777" w:rsidR="00E0127F" w:rsidRPr="006E3FF5" w:rsidRDefault="00E0127F" w:rsidP="00E012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8E7F61" w14:textId="77777777" w:rsidR="00E0127F" w:rsidRPr="006E3FF5" w:rsidRDefault="00E0127F" w:rsidP="00E012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FF5">
              <w:rPr>
                <w:rFonts w:ascii="Arial" w:hAnsi="Arial" w:cs="Arial"/>
                <w:sz w:val="24"/>
                <w:szCs w:val="24"/>
              </w:rPr>
              <w:t>MARCONI, M. de 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E3FF5">
              <w:rPr>
                <w:rFonts w:ascii="Arial" w:hAnsi="Arial" w:cs="Arial"/>
                <w:sz w:val="24"/>
                <w:szCs w:val="24"/>
              </w:rPr>
              <w:t xml:space="preserve">, LAKATOS, E. M. </w:t>
            </w:r>
            <w:r w:rsidRPr="006E3FF5">
              <w:rPr>
                <w:rFonts w:ascii="Arial" w:hAnsi="Arial" w:cs="Arial"/>
                <w:b/>
                <w:bCs/>
                <w:sz w:val="24"/>
                <w:szCs w:val="24"/>
              </w:rPr>
              <w:t>Fundamentos da Metodologia</w:t>
            </w:r>
          </w:p>
          <w:p w14:paraId="1AB99CB5" w14:textId="77777777" w:rsidR="00E0127F" w:rsidRDefault="00E0127F" w:rsidP="00E0127F">
            <w:pPr>
              <w:rPr>
                <w:rFonts w:ascii="Arial" w:hAnsi="Arial" w:cs="Arial"/>
                <w:sz w:val="24"/>
                <w:szCs w:val="24"/>
              </w:rPr>
            </w:pPr>
            <w:r w:rsidRPr="006E3FF5">
              <w:rPr>
                <w:rFonts w:ascii="Arial" w:hAnsi="Arial" w:cs="Arial"/>
                <w:b/>
                <w:bCs/>
                <w:sz w:val="24"/>
                <w:szCs w:val="24"/>
              </w:rPr>
              <w:t>Científica</w:t>
            </w:r>
            <w:r w:rsidRPr="006E3FF5">
              <w:rPr>
                <w:rFonts w:ascii="Arial" w:hAnsi="Arial" w:cs="Arial"/>
                <w:sz w:val="24"/>
                <w:szCs w:val="24"/>
              </w:rPr>
              <w:t>. 6ª ed. São Paulo: Atlas, 2009.</w:t>
            </w:r>
          </w:p>
          <w:p w14:paraId="5DBD97E1" w14:textId="77777777" w:rsidR="00E0127F" w:rsidRPr="006E3FF5" w:rsidRDefault="00E0127F" w:rsidP="00E012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78818F" w14:textId="77777777" w:rsidR="00E0127F" w:rsidRPr="006E3FF5" w:rsidRDefault="00E0127F" w:rsidP="00E0127F">
            <w:pPr>
              <w:rPr>
                <w:rFonts w:ascii="Arial" w:hAnsi="Arial" w:cs="Arial"/>
                <w:sz w:val="24"/>
                <w:szCs w:val="24"/>
              </w:rPr>
            </w:pPr>
            <w:r w:rsidRPr="006E3FF5">
              <w:rPr>
                <w:rFonts w:ascii="Arial" w:hAnsi="Arial" w:cs="Arial"/>
                <w:sz w:val="24"/>
                <w:szCs w:val="24"/>
              </w:rPr>
              <w:t xml:space="preserve">ASSOCIAÇÃO BRASILEIRA DE NORMAS TÉCNICAS. </w:t>
            </w:r>
            <w:r w:rsidRPr="006E3FF5">
              <w:rPr>
                <w:rFonts w:ascii="Arial" w:hAnsi="Arial" w:cs="Arial"/>
                <w:b/>
                <w:bCs/>
                <w:sz w:val="24"/>
                <w:szCs w:val="24"/>
              </w:rPr>
              <w:t>NBR14724</w:t>
            </w:r>
            <w:r w:rsidRPr="006E3FF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30F173A" w14:textId="77777777" w:rsidR="00E0127F" w:rsidRPr="006E3FF5" w:rsidRDefault="00E0127F" w:rsidP="00E0127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3FF5">
              <w:rPr>
                <w:rFonts w:ascii="Arial" w:hAnsi="Arial" w:cs="Arial"/>
                <w:sz w:val="24"/>
                <w:szCs w:val="24"/>
              </w:rPr>
              <w:t>informação</w:t>
            </w:r>
            <w:proofErr w:type="gramEnd"/>
            <w:r w:rsidRPr="006E3FF5">
              <w:rPr>
                <w:rFonts w:ascii="Arial" w:hAnsi="Arial" w:cs="Arial"/>
                <w:sz w:val="24"/>
                <w:szCs w:val="24"/>
              </w:rPr>
              <w:t xml:space="preserve"> e documentação – Trabalhos acadêmicos - Apresentação, Rio de</w:t>
            </w:r>
          </w:p>
          <w:p w14:paraId="14FAE277" w14:textId="77777777" w:rsidR="00E0127F" w:rsidRDefault="00E0127F" w:rsidP="00E0127F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6E3FF5">
              <w:rPr>
                <w:rFonts w:ascii="Arial" w:hAnsi="Arial" w:cs="Arial"/>
                <w:sz w:val="24"/>
                <w:szCs w:val="24"/>
              </w:rPr>
              <w:t>Janeiro, 2011.</w:t>
            </w:r>
          </w:p>
          <w:p w14:paraId="77CEB343" w14:textId="77777777" w:rsidR="00E0127F" w:rsidRPr="001C7B88" w:rsidRDefault="00E0127F" w:rsidP="00E0127F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27F" w:rsidRPr="001C7B88" w14:paraId="0C66EDD2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160657E7" w14:textId="77777777" w:rsidR="00E0127F" w:rsidRPr="001C7B88" w:rsidRDefault="00E0127F" w:rsidP="00E0127F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E0127F" w:rsidRPr="001C7B88" w14:paraId="4B3CB62D" w14:textId="77777777" w:rsidTr="00E0127F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63BE4DE7" w14:textId="77777777" w:rsidR="00E0127F" w:rsidRDefault="00E0127F" w:rsidP="00E0127F">
            <w:pPr>
              <w:rPr>
                <w:rFonts w:ascii="Arial" w:hAnsi="Arial" w:cs="Arial"/>
                <w:sz w:val="24"/>
                <w:szCs w:val="24"/>
              </w:rPr>
            </w:pPr>
            <w:r w:rsidRPr="006E3FF5">
              <w:rPr>
                <w:rFonts w:ascii="Arial" w:hAnsi="Arial" w:cs="Arial"/>
                <w:sz w:val="24"/>
                <w:szCs w:val="24"/>
              </w:rPr>
              <w:t>MALHEIROS, B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E3FF5">
              <w:rPr>
                <w:rFonts w:ascii="Arial" w:hAnsi="Arial" w:cs="Arial"/>
                <w:sz w:val="24"/>
                <w:szCs w:val="24"/>
              </w:rPr>
              <w:t xml:space="preserve"> T. </w:t>
            </w:r>
            <w:r w:rsidRPr="006E3FF5">
              <w:rPr>
                <w:rFonts w:ascii="Arial" w:hAnsi="Arial" w:cs="Arial"/>
                <w:b/>
                <w:bCs/>
                <w:sz w:val="24"/>
                <w:szCs w:val="24"/>
              </w:rPr>
              <w:t>Metodologia da pesquisa em educação</w:t>
            </w:r>
            <w:r w:rsidRPr="006E3FF5">
              <w:rPr>
                <w:rFonts w:ascii="Arial" w:hAnsi="Arial" w:cs="Arial"/>
                <w:sz w:val="24"/>
                <w:szCs w:val="24"/>
              </w:rPr>
              <w:t xml:space="preserve">. Rio de Janeiro: </w:t>
            </w:r>
            <w:proofErr w:type="spellStart"/>
            <w:r w:rsidRPr="006E3FF5">
              <w:rPr>
                <w:rFonts w:ascii="Arial" w:hAnsi="Arial" w:cs="Arial"/>
                <w:sz w:val="24"/>
                <w:szCs w:val="24"/>
              </w:rPr>
              <w:t>Genio</w:t>
            </w:r>
            <w:proofErr w:type="spellEnd"/>
            <w:r w:rsidRPr="006E3FF5">
              <w:rPr>
                <w:rFonts w:ascii="Arial" w:hAnsi="Arial" w:cs="Arial"/>
                <w:sz w:val="24"/>
                <w:szCs w:val="24"/>
              </w:rPr>
              <w:t>, 2011.</w:t>
            </w:r>
          </w:p>
          <w:p w14:paraId="16BF951A" w14:textId="77777777" w:rsidR="00E0127F" w:rsidRPr="006E3FF5" w:rsidRDefault="00E0127F" w:rsidP="00E012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C7B56D" w14:textId="77777777" w:rsidR="00E0127F" w:rsidRDefault="00E0127F" w:rsidP="00E0127F">
            <w:pPr>
              <w:rPr>
                <w:rFonts w:ascii="Arial" w:hAnsi="Arial" w:cs="Arial"/>
                <w:sz w:val="24"/>
                <w:szCs w:val="24"/>
              </w:rPr>
            </w:pPr>
            <w:r w:rsidRPr="006E3FF5">
              <w:rPr>
                <w:rFonts w:ascii="Arial" w:hAnsi="Arial" w:cs="Arial"/>
                <w:sz w:val="24"/>
                <w:szCs w:val="24"/>
              </w:rPr>
              <w:t>MARCONI, M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E3FF5">
              <w:rPr>
                <w:rFonts w:ascii="Arial" w:hAnsi="Arial" w:cs="Arial"/>
                <w:sz w:val="24"/>
                <w:szCs w:val="24"/>
              </w:rPr>
              <w:t xml:space="preserve">de A. </w:t>
            </w:r>
            <w:r w:rsidRPr="006E3FF5">
              <w:rPr>
                <w:rFonts w:ascii="Arial" w:hAnsi="Arial" w:cs="Arial"/>
                <w:b/>
                <w:bCs/>
                <w:sz w:val="24"/>
                <w:szCs w:val="24"/>
              </w:rPr>
              <w:t>Técnicas de pesquisa</w:t>
            </w:r>
            <w:r w:rsidRPr="006E3FF5">
              <w:rPr>
                <w:rFonts w:ascii="Arial" w:hAnsi="Arial" w:cs="Arial"/>
                <w:sz w:val="24"/>
                <w:szCs w:val="24"/>
              </w:rPr>
              <w:t>. 7ª ed. São Paulo: Atlas, 2013.</w:t>
            </w:r>
          </w:p>
          <w:p w14:paraId="5E87EC2A" w14:textId="77777777" w:rsidR="00E0127F" w:rsidRPr="006E3FF5" w:rsidRDefault="00E0127F" w:rsidP="00E012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7BF1BC" w14:textId="77777777" w:rsidR="00E0127F" w:rsidRDefault="00E0127F" w:rsidP="00E0127F">
            <w:pPr>
              <w:rPr>
                <w:rFonts w:ascii="Arial" w:hAnsi="Arial" w:cs="Arial"/>
                <w:sz w:val="24"/>
                <w:szCs w:val="24"/>
              </w:rPr>
            </w:pPr>
            <w:r w:rsidRPr="006E3FF5">
              <w:rPr>
                <w:rFonts w:ascii="Arial" w:hAnsi="Arial" w:cs="Arial"/>
                <w:sz w:val="24"/>
                <w:szCs w:val="24"/>
              </w:rPr>
              <w:t>GONÇALVES, 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E3FF5">
              <w:rPr>
                <w:rFonts w:ascii="Arial" w:hAnsi="Arial" w:cs="Arial"/>
                <w:sz w:val="24"/>
                <w:szCs w:val="24"/>
              </w:rPr>
              <w:t xml:space="preserve"> de A. </w:t>
            </w:r>
            <w:r w:rsidRPr="006E3FF5">
              <w:rPr>
                <w:rFonts w:ascii="Arial" w:hAnsi="Arial" w:cs="Arial"/>
                <w:b/>
                <w:bCs/>
                <w:sz w:val="24"/>
                <w:szCs w:val="24"/>
              </w:rPr>
              <w:t>Manual de metodologia da pesquisa científica</w:t>
            </w:r>
            <w:r w:rsidRPr="006E3FF5">
              <w:rPr>
                <w:rFonts w:ascii="Arial" w:hAnsi="Arial" w:cs="Arial"/>
                <w:sz w:val="24"/>
                <w:szCs w:val="24"/>
              </w:rPr>
              <w:t xml:space="preserve">. 2ª ed. São Paulo: </w:t>
            </w:r>
            <w:proofErr w:type="spellStart"/>
            <w:r w:rsidRPr="006E3FF5">
              <w:rPr>
                <w:rFonts w:ascii="Arial" w:hAnsi="Arial" w:cs="Arial"/>
                <w:sz w:val="24"/>
                <w:szCs w:val="24"/>
              </w:rPr>
              <w:t>Avercamp</w:t>
            </w:r>
            <w:proofErr w:type="spellEnd"/>
            <w:r w:rsidRPr="006E3FF5">
              <w:rPr>
                <w:rFonts w:ascii="Arial" w:hAnsi="Arial" w:cs="Arial"/>
                <w:sz w:val="24"/>
                <w:szCs w:val="24"/>
              </w:rPr>
              <w:t xml:space="preserve">, 2014. </w:t>
            </w:r>
          </w:p>
          <w:p w14:paraId="12FE923C" w14:textId="4F35E06F" w:rsidR="00E0127F" w:rsidRPr="001C7B88" w:rsidRDefault="00E0127F" w:rsidP="00E0127F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368DCE" w14:textId="00EAD5A8" w:rsidR="00E0127F" w:rsidRDefault="00E0127F"/>
    <w:p w14:paraId="4C133BE3" w14:textId="18ED539A" w:rsidR="00E0127F" w:rsidRDefault="00E0127F"/>
    <w:p w14:paraId="63ACFB9B" w14:textId="7E3D6024" w:rsidR="00E0127F" w:rsidRDefault="00E0127F"/>
    <w:p w14:paraId="139E486E" w14:textId="77777777" w:rsidR="00E0127F" w:rsidRDefault="00E0127F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431AF86F" w14:textId="77777777" w:rsidTr="007802C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B19428D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163B6C2F" w14:textId="77777777" w:rsidTr="007802CE">
        <w:trPr>
          <w:trHeight w:val="510"/>
        </w:trPr>
        <w:tc>
          <w:tcPr>
            <w:tcW w:w="6658" w:type="dxa"/>
            <w:tcBorders>
              <w:top w:val="single" w:sz="4" w:space="0" w:color="auto"/>
            </w:tcBorders>
          </w:tcPr>
          <w:p w14:paraId="7CB992A9" w14:textId="43800416" w:rsidR="006F63CB" w:rsidRPr="001C7B88" w:rsidRDefault="006F63CB" w:rsidP="000E38CD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  <w:r w:rsidR="00575963" w:rsidRPr="00EF204F">
              <w:rPr>
                <w:rFonts w:ascii="Arial" w:hAnsi="Arial" w:cs="Arial"/>
                <w:b/>
                <w:bCs/>
                <w:sz w:val="24"/>
                <w:szCs w:val="24"/>
              </w:rPr>
              <w:t>EDUCAÇÃO PARA A DIVERSIDADE</w:t>
            </w:r>
            <w:r w:rsidR="005759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DIREITOS HUMANOS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5C29E31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1C7">
              <w:rPr>
                <w:rFonts w:ascii="Arial" w:hAnsi="Arial" w:cs="Arial"/>
                <w:b/>
                <w:bCs/>
                <w:sz w:val="24"/>
                <w:szCs w:val="24"/>
              </w:rPr>
              <w:t>CH relógio: 33h</w:t>
            </w:r>
          </w:p>
        </w:tc>
      </w:tr>
      <w:tr w:rsidR="006F63CB" w:rsidRPr="001C7B88" w14:paraId="4966C80E" w14:textId="77777777" w:rsidTr="007802CE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00B20B43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63163108" w14:textId="77777777" w:rsidTr="007802C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6984AAD" w14:textId="155DA824" w:rsidR="006F63CB" w:rsidRDefault="00575963" w:rsidP="00BB5293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E70CDF">
              <w:rPr>
                <w:rFonts w:ascii="Arial" w:hAnsi="Arial" w:cs="Arial"/>
                <w:sz w:val="24"/>
                <w:szCs w:val="24"/>
              </w:rPr>
              <w:t xml:space="preserve">Tratar os conceitos de etnia, raça, </w:t>
            </w:r>
            <w:proofErr w:type="spellStart"/>
            <w:r w:rsidRPr="00E70CDF">
              <w:rPr>
                <w:rFonts w:ascii="Arial" w:hAnsi="Arial" w:cs="Arial"/>
                <w:sz w:val="24"/>
                <w:szCs w:val="24"/>
              </w:rPr>
              <w:t>racialização</w:t>
            </w:r>
            <w:proofErr w:type="spellEnd"/>
            <w:r w:rsidRPr="00E70CDF">
              <w:rPr>
                <w:rFonts w:ascii="Arial" w:hAnsi="Arial" w:cs="Arial"/>
                <w:sz w:val="24"/>
                <w:szCs w:val="24"/>
              </w:rPr>
              <w:t xml:space="preserve">, identidade, diversidade, diferença. </w:t>
            </w:r>
            <w:r>
              <w:rPr>
                <w:rFonts w:ascii="Arial" w:hAnsi="Arial" w:cs="Arial"/>
                <w:sz w:val="24"/>
                <w:szCs w:val="24"/>
              </w:rPr>
              <w:t xml:space="preserve">2 - </w:t>
            </w:r>
            <w:r w:rsidRPr="00E70CDF">
              <w:rPr>
                <w:rFonts w:ascii="Arial" w:hAnsi="Arial" w:cs="Arial"/>
                <w:sz w:val="24"/>
                <w:szCs w:val="24"/>
              </w:rPr>
              <w:t xml:space="preserve">Compreender os grupos étnicos “minoritários” e processos de colonização e pós-colonização. </w:t>
            </w:r>
            <w:r>
              <w:rPr>
                <w:rFonts w:ascii="Arial" w:hAnsi="Arial" w:cs="Arial"/>
                <w:sz w:val="24"/>
                <w:szCs w:val="24"/>
              </w:rPr>
              <w:t xml:space="preserve">3 - </w:t>
            </w:r>
            <w:r w:rsidRPr="00E70CDF">
              <w:rPr>
                <w:rFonts w:ascii="Arial" w:hAnsi="Arial" w:cs="Arial"/>
                <w:sz w:val="24"/>
                <w:szCs w:val="24"/>
              </w:rPr>
              <w:t xml:space="preserve">Políticas afirmativas para populações étnicas e políticas afirmativas específicas em educação. </w:t>
            </w:r>
            <w:r>
              <w:rPr>
                <w:rFonts w:ascii="Arial" w:hAnsi="Arial" w:cs="Arial"/>
                <w:sz w:val="24"/>
                <w:szCs w:val="24"/>
              </w:rPr>
              <w:t xml:space="preserve">4 - </w:t>
            </w:r>
            <w:r w:rsidRPr="00E70CDF">
              <w:rPr>
                <w:rFonts w:ascii="Arial" w:hAnsi="Arial" w:cs="Arial"/>
                <w:sz w:val="24"/>
                <w:szCs w:val="24"/>
              </w:rPr>
              <w:t xml:space="preserve">Populações étnicas e diáspora. </w:t>
            </w:r>
            <w:r>
              <w:rPr>
                <w:rFonts w:ascii="Arial" w:hAnsi="Arial" w:cs="Arial"/>
                <w:sz w:val="24"/>
                <w:szCs w:val="24"/>
              </w:rPr>
              <w:t xml:space="preserve">5 - </w:t>
            </w:r>
            <w:r w:rsidRPr="00E70CDF">
              <w:rPr>
                <w:rFonts w:ascii="Arial" w:hAnsi="Arial" w:cs="Arial"/>
                <w:sz w:val="24"/>
                <w:szCs w:val="24"/>
              </w:rPr>
              <w:t>Racismo, discriminação e perspectiva didático-pedagógica de educação antirracista.</w:t>
            </w:r>
            <w:r>
              <w:rPr>
                <w:rFonts w:ascii="Arial" w:hAnsi="Arial" w:cs="Arial"/>
                <w:sz w:val="24"/>
                <w:szCs w:val="24"/>
              </w:rPr>
              <w:t xml:space="preserve"> 6 - </w:t>
            </w:r>
            <w:r w:rsidRPr="00E70CDF">
              <w:rPr>
                <w:rFonts w:ascii="Arial" w:hAnsi="Arial" w:cs="Arial"/>
                <w:sz w:val="24"/>
                <w:szCs w:val="24"/>
              </w:rPr>
              <w:t xml:space="preserve">As </w:t>
            </w:r>
            <w:proofErr w:type="spellStart"/>
            <w:r w:rsidRPr="00E70CDF">
              <w:rPr>
                <w:rFonts w:ascii="Arial" w:hAnsi="Arial" w:cs="Arial"/>
                <w:sz w:val="24"/>
                <w:szCs w:val="24"/>
              </w:rPr>
              <w:t>etnociências</w:t>
            </w:r>
            <w:proofErr w:type="spellEnd"/>
            <w:r w:rsidRPr="00E70CDF">
              <w:rPr>
                <w:rFonts w:ascii="Arial" w:hAnsi="Arial" w:cs="Arial"/>
                <w:sz w:val="24"/>
                <w:szCs w:val="24"/>
              </w:rPr>
              <w:t xml:space="preserve"> na sala de aula. </w:t>
            </w:r>
            <w:r>
              <w:rPr>
                <w:rFonts w:ascii="Arial" w:hAnsi="Arial" w:cs="Arial"/>
                <w:sz w:val="24"/>
                <w:szCs w:val="24"/>
              </w:rPr>
              <w:t xml:space="preserve">7 - </w:t>
            </w:r>
            <w:r w:rsidRPr="00E70CDF">
              <w:rPr>
                <w:rFonts w:ascii="Arial" w:hAnsi="Arial" w:cs="Arial"/>
                <w:sz w:val="24"/>
                <w:szCs w:val="24"/>
              </w:rPr>
              <w:t xml:space="preserve">Movimentos Sociais e educação não formal. </w:t>
            </w:r>
            <w:r>
              <w:rPr>
                <w:rFonts w:ascii="Arial" w:hAnsi="Arial" w:cs="Arial"/>
                <w:sz w:val="24"/>
                <w:szCs w:val="24"/>
              </w:rPr>
              <w:t xml:space="preserve">8 - </w:t>
            </w:r>
            <w:r w:rsidRPr="00E70CDF">
              <w:rPr>
                <w:rFonts w:ascii="Arial" w:hAnsi="Arial" w:cs="Arial"/>
                <w:sz w:val="24"/>
                <w:szCs w:val="24"/>
              </w:rPr>
              <w:t>Pesquisas em educação no campo da educação e relações étnico-raciais.</w:t>
            </w:r>
            <w:r>
              <w:rPr>
                <w:rFonts w:ascii="Arial" w:hAnsi="Arial" w:cs="Arial"/>
                <w:sz w:val="24"/>
                <w:szCs w:val="24"/>
              </w:rPr>
              <w:t xml:space="preserve"> 9 - O</w:t>
            </w:r>
            <w:r w:rsidRPr="00D137AE">
              <w:rPr>
                <w:rFonts w:ascii="Arial" w:hAnsi="Arial" w:cs="Arial"/>
                <w:sz w:val="24"/>
                <w:szCs w:val="24"/>
              </w:rPr>
              <w:t>s Direitos Humanos a partir de temas contemporâneos e novos atores.</w:t>
            </w:r>
            <w:r w:rsidR="001C79EB">
              <w:rPr>
                <w:rFonts w:ascii="Arial" w:hAnsi="Arial" w:cs="Arial"/>
                <w:sz w:val="24"/>
                <w:szCs w:val="24"/>
              </w:rPr>
              <w:t xml:space="preserve"> 10 - </w:t>
            </w:r>
            <w:r w:rsidR="001C79EB" w:rsidRPr="00825229">
              <w:rPr>
                <w:rFonts w:ascii="Arial" w:hAnsi="Arial" w:cs="Arial"/>
                <w:sz w:val="24"/>
                <w:szCs w:val="24"/>
              </w:rPr>
              <w:t xml:space="preserve"> Envolve realiza</w:t>
            </w:r>
            <w:r w:rsidR="001C79EB">
              <w:rPr>
                <w:rFonts w:ascii="Arial" w:hAnsi="Arial" w:cs="Arial"/>
                <w:sz w:val="24"/>
                <w:szCs w:val="24"/>
              </w:rPr>
              <w:t>ção de práticas de Extensão em c</w:t>
            </w:r>
            <w:r w:rsidR="001C79EB" w:rsidRPr="00825229">
              <w:rPr>
                <w:rFonts w:ascii="Arial" w:hAnsi="Arial" w:cs="Arial"/>
                <w:sz w:val="24"/>
                <w:szCs w:val="24"/>
              </w:rPr>
              <w:t>ampo,</w:t>
            </w:r>
            <w:r w:rsidR="001C79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79EB" w:rsidRPr="00825229">
              <w:rPr>
                <w:rFonts w:ascii="Arial" w:hAnsi="Arial" w:cs="Arial"/>
                <w:sz w:val="24"/>
                <w:szCs w:val="24"/>
              </w:rPr>
              <w:t xml:space="preserve">com atividades orientadas ao apoio </w:t>
            </w:r>
            <w:proofErr w:type="spellStart"/>
            <w:r w:rsidR="001C79EB" w:rsidRPr="00825229">
              <w:rPr>
                <w:rFonts w:ascii="Arial" w:hAnsi="Arial" w:cs="Arial"/>
                <w:sz w:val="24"/>
                <w:szCs w:val="24"/>
              </w:rPr>
              <w:t>técnico-educacional</w:t>
            </w:r>
            <w:proofErr w:type="spellEnd"/>
            <w:r w:rsidR="001C79EB" w:rsidRPr="0082522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159C34" w14:textId="33704F20" w:rsidR="00575963" w:rsidRPr="001C7B88" w:rsidRDefault="00575963" w:rsidP="00BB5293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482006F3" w14:textId="77777777" w:rsidTr="007802C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6563FE4F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257C63C8" w14:textId="77777777" w:rsidTr="007802C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C64A028" w14:textId="77777777" w:rsidR="00575963" w:rsidRDefault="00575963" w:rsidP="0057596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994B33">
              <w:rPr>
                <w:rFonts w:ascii="Arial" w:hAnsi="Arial" w:cs="Arial"/>
                <w:sz w:val="24"/>
                <w:szCs w:val="24"/>
              </w:rPr>
              <w:t>CHAUÍ, M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94B33">
              <w:rPr>
                <w:rFonts w:ascii="Arial" w:hAnsi="Arial" w:cs="Arial"/>
                <w:b/>
                <w:bCs/>
                <w:sz w:val="24"/>
                <w:szCs w:val="24"/>
              </w:rPr>
              <w:t>Convite à filosofia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94B33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 xml:space="preserve"> ª </w:t>
            </w:r>
            <w:r w:rsidRPr="00994B33">
              <w:rPr>
                <w:rFonts w:ascii="Arial" w:hAnsi="Arial" w:cs="Arial"/>
                <w:sz w:val="24"/>
                <w:szCs w:val="24"/>
              </w:rPr>
              <w:t>ed. 1</w:t>
            </w:r>
            <w:r>
              <w:rPr>
                <w:rFonts w:ascii="Arial" w:hAnsi="Arial" w:cs="Arial"/>
                <w:sz w:val="24"/>
                <w:szCs w:val="24"/>
              </w:rPr>
              <w:t>ª</w:t>
            </w:r>
            <w:r w:rsidRPr="00994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4B33">
              <w:rPr>
                <w:rFonts w:ascii="Arial" w:hAnsi="Arial" w:cs="Arial"/>
                <w:sz w:val="24"/>
                <w:szCs w:val="24"/>
              </w:rPr>
              <w:t>reimp</w:t>
            </w:r>
            <w:proofErr w:type="spellEnd"/>
            <w:r w:rsidRPr="00994B3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4B33">
              <w:rPr>
                <w:rFonts w:ascii="Arial" w:hAnsi="Arial" w:cs="Arial"/>
                <w:sz w:val="24"/>
                <w:szCs w:val="24"/>
              </w:rPr>
              <w:t>São Paulo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94B33">
              <w:rPr>
                <w:rFonts w:ascii="Arial" w:hAnsi="Arial" w:cs="Arial"/>
                <w:sz w:val="24"/>
                <w:szCs w:val="24"/>
              </w:rPr>
              <w:t>Ática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4B33">
              <w:rPr>
                <w:rFonts w:ascii="Arial" w:hAnsi="Arial" w:cs="Arial"/>
                <w:sz w:val="24"/>
                <w:szCs w:val="24"/>
              </w:rPr>
              <w:t>2010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60F885" w14:textId="77777777" w:rsidR="00575963" w:rsidRPr="00994B33" w:rsidRDefault="00575963" w:rsidP="0057596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622AE5EC" w14:textId="77777777" w:rsidR="00575963" w:rsidRDefault="00575963" w:rsidP="0057596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994B33">
              <w:rPr>
                <w:rFonts w:ascii="Arial" w:hAnsi="Arial" w:cs="Arial"/>
                <w:sz w:val="24"/>
                <w:szCs w:val="24"/>
              </w:rPr>
              <w:t>DALBOSCO, 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94B33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94B33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4B33">
              <w:rPr>
                <w:rFonts w:ascii="Arial" w:hAnsi="Arial" w:cs="Arial"/>
                <w:sz w:val="24"/>
                <w:szCs w:val="24"/>
              </w:rPr>
              <w:t>CASAGRANDA, 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94B33">
              <w:rPr>
                <w:rFonts w:ascii="Arial" w:hAnsi="Arial" w:cs="Arial"/>
                <w:sz w:val="24"/>
                <w:szCs w:val="24"/>
              </w:rPr>
              <w:t xml:space="preserve"> A.; MUHL, 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94B33">
              <w:rPr>
                <w:rFonts w:ascii="Arial" w:hAnsi="Arial" w:cs="Arial"/>
                <w:sz w:val="24"/>
                <w:szCs w:val="24"/>
              </w:rPr>
              <w:t xml:space="preserve"> H. (</w:t>
            </w:r>
            <w:proofErr w:type="spellStart"/>
            <w:r w:rsidRPr="00994B33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994B33">
              <w:rPr>
                <w:rFonts w:ascii="Arial" w:hAnsi="Arial" w:cs="Arial"/>
                <w:sz w:val="24"/>
                <w:szCs w:val="24"/>
              </w:rPr>
              <w:t>.)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94B33">
              <w:rPr>
                <w:rFonts w:ascii="Arial" w:hAnsi="Arial" w:cs="Arial"/>
                <w:b/>
                <w:bCs/>
                <w:sz w:val="24"/>
                <w:szCs w:val="24"/>
              </w:rPr>
              <w:t>Filosofia e pedagogia:</w:t>
            </w:r>
            <w:r w:rsidRPr="00994B33">
              <w:rPr>
                <w:rFonts w:ascii="Arial" w:hAnsi="Arial" w:cs="Arial"/>
                <w:sz w:val="24"/>
                <w:szCs w:val="24"/>
              </w:rPr>
              <w:t xml:space="preserve"> aspectos históricos e temáticos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94B33">
              <w:rPr>
                <w:rFonts w:ascii="Arial" w:hAnsi="Arial" w:cs="Arial"/>
                <w:sz w:val="24"/>
                <w:szCs w:val="24"/>
              </w:rPr>
              <w:t>Campinas, SP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94B33">
              <w:rPr>
                <w:rFonts w:ascii="Arial" w:hAnsi="Arial" w:cs="Arial"/>
                <w:sz w:val="24"/>
                <w:szCs w:val="24"/>
              </w:rPr>
              <w:t>Autores Associados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4B33">
              <w:rPr>
                <w:rFonts w:ascii="Arial" w:hAnsi="Arial" w:cs="Arial"/>
                <w:sz w:val="24"/>
                <w:szCs w:val="24"/>
              </w:rPr>
              <w:t>2008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2C3863F" w14:textId="77777777" w:rsidR="00575963" w:rsidRDefault="00575963" w:rsidP="0057596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4201EDDD" w14:textId="77777777" w:rsidR="00575963" w:rsidRDefault="00575963" w:rsidP="0057596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E70CDF">
              <w:rPr>
                <w:rFonts w:ascii="Arial" w:hAnsi="Arial" w:cs="Arial"/>
                <w:sz w:val="24"/>
                <w:szCs w:val="24"/>
              </w:rPr>
              <w:t>DIMENSTEIN, G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70CDF">
              <w:rPr>
                <w:rFonts w:ascii="Arial" w:hAnsi="Arial" w:cs="Arial"/>
                <w:b/>
                <w:bCs/>
                <w:sz w:val="24"/>
                <w:szCs w:val="24"/>
              </w:rPr>
              <w:t>O cidadão de papel:</w:t>
            </w:r>
            <w:r w:rsidRPr="00E70CDF">
              <w:rPr>
                <w:rFonts w:ascii="Arial" w:hAnsi="Arial" w:cs="Arial"/>
                <w:sz w:val="24"/>
                <w:szCs w:val="24"/>
              </w:rPr>
              <w:t xml:space="preserve"> a infância, a adolescência e os direitos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0CDF">
              <w:rPr>
                <w:rFonts w:ascii="Arial" w:hAnsi="Arial" w:cs="Arial"/>
                <w:sz w:val="24"/>
                <w:szCs w:val="24"/>
              </w:rPr>
              <w:t>humanos no Brasil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70CDF">
              <w:rPr>
                <w:rFonts w:ascii="Arial" w:hAnsi="Arial" w:cs="Arial"/>
                <w:sz w:val="24"/>
                <w:szCs w:val="24"/>
              </w:rPr>
              <w:t>São Paulo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E70CDF">
              <w:rPr>
                <w:rFonts w:ascii="Arial" w:hAnsi="Arial" w:cs="Arial"/>
                <w:sz w:val="24"/>
                <w:szCs w:val="24"/>
              </w:rPr>
              <w:t>Atica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70CDF">
              <w:rPr>
                <w:rFonts w:ascii="Arial" w:hAnsi="Arial" w:cs="Arial"/>
                <w:sz w:val="24"/>
                <w:szCs w:val="24"/>
              </w:rPr>
              <w:t>2012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A18BC8" w14:textId="262EBC51" w:rsidR="00E92697" w:rsidRPr="001C7B88" w:rsidRDefault="00E92697" w:rsidP="007C5A9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707939E8" w14:textId="77777777" w:rsidTr="007802C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300CA741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6A7CBB5A" w14:textId="77777777" w:rsidTr="007802CE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5DF9B18C" w14:textId="77777777" w:rsidR="00575963" w:rsidRPr="00B94D21" w:rsidRDefault="00575963" w:rsidP="0057596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B94D21">
              <w:rPr>
                <w:rFonts w:ascii="Arial" w:hAnsi="Arial" w:cs="Arial"/>
                <w:sz w:val="24"/>
                <w:szCs w:val="24"/>
              </w:rPr>
              <w:t>TRIVIÑOS, 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94D21">
              <w:rPr>
                <w:rFonts w:ascii="Arial" w:hAnsi="Arial" w:cs="Arial"/>
                <w:sz w:val="24"/>
                <w:szCs w:val="24"/>
              </w:rPr>
              <w:t xml:space="preserve"> 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94D21">
              <w:rPr>
                <w:rFonts w:ascii="Arial" w:hAnsi="Arial" w:cs="Arial"/>
                <w:sz w:val="24"/>
                <w:szCs w:val="24"/>
              </w:rPr>
              <w:t xml:space="preserve"> S. </w:t>
            </w:r>
            <w:r w:rsidRPr="00B94D21">
              <w:rPr>
                <w:rFonts w:ascii="Arial" w:hAnsi="Arial" w:cs="Arial"/>
                <w:b/>
                <w:bCs/>
                <w:sz w:val="24"/>
                <w:szCs w:val="24"/>
              </w:rPr>
              <w:t>Introdução à pesquisa em ciências sociais</w:t>
            </w:r>
            <w:r w:rsidRPr="00B94D21">
              <w:rPr>
                <w:rFonts w:ascii="Arial" w:hAnsi="Arial" w:cs="Arial"/>
                <w:sz w:val="24"/>
                <w:szCs w:val="24"/>
              </w:rPr>
              <w:t>: a pesquisa qualitativa em educação. São Paulo: Atlas, 2012.</w:t>
            </w:r>
          </w:p>
          <w:p w14:paraId="4F1D25E5" w14:textId="77777777" w:rsidR="00575963" w:rsidRDefault="00575963" w:rsidP="0057596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439A75" w14:textId="77777777" w:rsidR="00575963" w:rsidRDefault="00575963" w:rsidP="0057596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994B33">
              <w:rPr>
                <w:rFonts w:ascii="Arial" w:hAnsi="Arial" w:cs="Arial"/>
                <w:sz w:val="24"/>
                <w:szCs w:val="24"/>
              </w:rPr>
              <w:t>ARANHA, 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94B33">
              <w:rPr>
                <w:rFonts w:ascii="Arial" w:hAnsi="Arial" w:cs="Arial"/>
                <w:sz w:val="24"/>
                <w:szCs w:val="24"/>
              </w:rPr>
              <w:t xml:space="preserve"> 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94B33">
              <w:rPr>
                <w:rFonts w:ascii="Arial" w:hAnsi="Arial" w:cs="Arial"/>
                <w:sz w:val="24"/>
                <w:szCs w:val="24"/>
              </w:rPr>
              <w:t xml:space="preserve"> de 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94B33">
              <w:rPr>
                <w:rFonts w:ascii="Arial" w:hAnsi="Arial" w:cs="Arial"/>
                <w:sz w:val="24"/>
                <w:szCs w:val="24"/>
              </w:rPr>
              <w:t>; MARTINS, 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94B33">
              <w:rPr>
                <w:rFonts w:ascii="Arial" w:hAnsi="Arial" w:cs="Arial"/>
                <w:sz w:val="24"/>
                <w:szCs w:val="24"/>
              </w:rPr>
              <w:t xml:space="preserve"> 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94B33">
              <w:rPr>
                <w:rFonts w:ascii="Arial" w:hAnsi="Arial" w:cs="Arial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94B33">
              <w:rPr>
                <w:rFonts w:ascii="Arial" w:hAnsi="Arial" w:cs="Arial"/>
                <w:b/>
                <w:bCs/>
                <w:sz w:val="24"/>
                <w:szCs w:val="24"/>
              </w:rPr>
              <w:t>Filosofando:</w:t>
            </w:r>
            <w:r w:rsidRPr="00994B33">
              <w:rPr>
                <w:rFonts w:ascii="Arial" w:hAnsi="Arial" w:cs="Arial"/>
                <w:sz w:val="24"/>
                <w:szCs w:val="24"/>
              </w:rPr>
              <w:t xml:space="preserve"> introdução à Filosofia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94B3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ª</w:t>
            </w:r>
            <w:r w:rsidRPr="00994B33">
              <w:rPr>
                <w:rFonts w:ascii="Arial" w:hAnsi="Arial" w:cs="Arial"/>
                <w:sz w:val="24"/>
                <w:szCs w:val="24"/>
              </w:rPr>
              <w:t xml:space="preserve"> ed.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4B33">
              <w:rPr>
                <w:rFonts w:ascii="Arial" w:hAnsi="Arial" w:cs="Arial"/>
                <w:sz w:val="24"/>
                <w:szCs w:val="24"/>
              </w:rPr>
              <w:t>São Paulo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94B33">
              <w:rPr>
                <w:rFonts w:ascii="Arial" w:hAnsi="Arial" w:cs="Arial"/>
                <w:sz w:val="24"/>
                <w:szCs w:val="24"/>
              </w:rPr>
              <w:t>Moderna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4B33">
              <w:rPr>
                <w:rFonts w:ascii="Arial" w:hAnsi="Arial" w:cs="Arial"/>
                <w:sz w:val="24"/>
                <w:szCs w:val="24"/>
              </w:rPr>
              <w:t>2009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89534B" w14:textId="77777777" w:rsidR="00575963" w:rsidRDefault="00575963" w:rsidP="0057596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074D4774" w14:textId="77777777" w:rsidR="00575963" w:rsidRDefault="00575963" w:rsidP="0057596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E70CDF">
              <w:rPr>
                <w:rFonts w:ascii="Arial" w:hAnsi="Arial" w:cs="Arial"/>
                <w:sz w:val="24"/>
                <w:szCs w:val="24"/>
              </w:rPr>
              <w:t>FIOREZE, 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70CDF">
              <w:rPr>
                <w:rFonts w:ascii="Arial" w:hAnsi="Arial" w:cs="Arial"/>
                <w:sz w:val="24"/>
                <w:szCs w:val="24"/>
              </w:rPr>
              <w:t>; MARCON, T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70CDF">
              <w:rPr>
                <w:rFonts w:ascii="Arial" w:hAnsi="Arial" w:cs="Arial"/>
                <w:b/>
                <w:bCs/>
                <w:sz w:val="24"/>
                <w:szCs w:val="24"/>
              </w:rPr>
              <w:t>O popular e a educação:</w:t>
            </w:r>
            <w:r w:rsidRPr="00E70CDF">
              <w:rPr>
                <w:rFonts w:ascii="Arial" w:hAnsi="Arial" w:cs="Arial"/>
                <w:sz w:val="24"/>
                <w:szCs w:val="24"/>
              </w:rPr>
              <w:t xml:space="preserve"> movimentos sociais, políticas públicas e desenvolvimento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70CDF">
              <w:rPr>
                <w:rFonts w:ascii="Arial" w:hAnsi="Arial" w:cs="Arial"/>
                <w:sz w:val="24"/>
                <w:szCs w:val="24"/>
              </w:rPr>
              <w:t>Rio Grande do Sul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E70CDF">
              <w:rPr>
                <w:rFonts w:ascii="Arial" w:hAnsi="Arial" w:cs="Arial"/>
                <w:sz w:val="24"/>
                <w:szCs w:val="24"/>
              </w:rPr>
              <w:t>Unijuí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70CDF">
              <w:rPr>
                <w:rFonts w:ascii="Arial" w:hAnsi="Arial" w:cs="Arial"/>
                <w:sz w:val="24"/>
                <w:szCs w:val="24"/>
              </w:rPr>
              <w:t>2009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FB9B2C" w14:textId="65F134C7" w:rsidR="007C5A97" w:rsidRPr="001C7B88" w:rsidRDefault="007C5A97" w:rsidP="007802CE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B3487" w14:textId="58C62C88" w:rsidR="00BB5293" w:rsidRDefault="00BB5293"/>
    <w:p w14:paraId="45A74123" w14:textId="77777777" w:rsidR="009A0427" w:rsidRDefault="009A0427"/>
    <w:p w14:paraId="224FB86A" w14:textId="7C007F24" w:rsidR="007802CE" w:rsidRDefault="007802CE"/>
    <w:p w14:paraId="50BE7012" w14:textId="6DD7A771" w:rsidR="00BB5293" w:rsidRDefault="00BB5293" w:rsidP="00BB5293">
      <w:pPr>
        <w:pStyle w:val="Estilo3PPC"/>
      </w:pPr>
      <w:bookmarkStart w:id="199" w:name="_Toc112354843"/>
      <w:r>
        <w:lastRenderedPageBreak/>
        <w:t>2º Semestre</w:t>
      </w:r>
      <w:bookmarkEnd w:id="199"/>
    </w:p>
    <w:p w14:paraId="4FA7A56A" w14:textId="77777777" w:rsidR="00BB5293" w:rsidRDefault="00BB5293" w:rsidP="00BB5293"/>
    <w:tbl>
      <w:tblPr>
        <w:tblStyle w:val="Tabelacomgrade"/>
        <w:tblpPr w:leftFromText="141" w:rightFromText="141" w:vertAnchor="page" w:horzAnchor="margin" w:tblpXSpec="center" w:tblpY="262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167C8787" w14:textId="77777777" w:rsidTr="007802C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6600"/>
            <w:vAlign w:val="center"/>
          </w:tcPr>
          <w:p w14:paraId="4E2C59C4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27618194" w14:textId="77777777" w:rsidTr="007802CE">
        <w:trPr>
          <w:trHeight w:val="652"/>
        </w:trPr>
        <w:tc>
          <w:tcPr>
            <w:tcW w:w="6658" w:type="dxa"/>
            <w:tcBorders>
              <w:top w:val="single" w:sz="4" w:space="0" w:color="auto"/>
            </w:tcBorders>
          </w:tcPr>
          <w:p w14:paraId="4267F8EB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872D9">
              <w:rPr>
                <w:rFonts w:ascii="Arial" w:hAnsi="Arial" w:cs="Arial"/>
                <w:b/>
                <w:bCs/>
                <w:sz w:val="24"/>
                <w:szCs w:val="24"/>
              </w:rPr>
              <w:t>CLIMATOLOGIA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DB6582D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8F8">
              <w:rPr>
                <w:rFonts w:ascii="Arial" w:hAnsi="Arial" w:cs="Arial"/>
                <w:b/>
                <w:bCs/>
                <w:sz w:val="24"/>
                <w:szCs w:val="24"/>
              </w:rPr>
              <w:t>CH relógio: 67h</w:t>
            </w:r>
          </w:p>
        </w:tc>
      </w:tr>
      <w:tr w:rsidR="006F63CB" w:rsidRPr="001C7B88" w14:paraId="4D0F89E2" w14:textId="77777777" w:rsidTr="007802CE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62B4CC53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197A48EF" w14:textId="77777777" w:rsidTr="007802C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82974FF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B3D"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5872D9">
              <w:rPr>
                <w:rFonts w:ascii="Arial" w:hAnsi="Arial" w:cs="Arial"/>
                <w:sz w:val="24"/>
                <w:szCs w:val="24"/>
              </w:rPr>
              <w:t xml:space="preserve">Aspectos teóricos e conceituais em Climatologia. </w:t>
            </w:r>
            <w:r>
              <w:rPr>
                <w:rFonts w:ascii="Arial" w:hAnsi="Arial" w:cs="Arial"/>
                <w:sz w:val="24"/>
                <w:szCs w:val="24"/>
              </w:rPr>
              <w:t xml:space="preserve">2 - </w:t>
            </w:r>
            <w:r w:rsidRPr="005872D9">
              <w:rPr>
                <w:rFonts w:ascii="Arial" w:hAnsi="Arial" w:cs="Arial"/>
                <w:sz w:val="24"/>
                <w:szCs w:val="24"/>
              </w:rPr>
              <w:t xml:space="preserve">Atmosfera Terrestre. </w:t>
            </w:r>
            <w:r>
              <w:rPr>
                <w:rFonts w:ascii="Arial" w:hAnsi="Arial" w:cs="Arial"/>
                <w:sz w:val="24"/>
                <w:szCs w:val="24"/>
              </w:rPr>
              <w:t xml:space="preserve">3 - </w:t>
            </w:r>
            <w:r w:rsidRPr="005872D9">
              <w:rPr>
                <w:rFonts w:ascii="Arial" w:hAnsi="Arial" w:cs="Arial"/>
                <w:sz w:val="24"/>
                <w:szCs w:val="24"/>
              </w:rPr>
              <w:t xml:space="preserve">Radiação Solar. </w:t>
            </w:r>
            <w:r>
              <w:rPr>
                <w:rFonts w:ascii="Arial" w:hAnsi="Arial" w:cs="Arial"/>
                <w:sz w:val="24"/>
                <w:szCs w:val="24"/>
              </w:rPr>
              <w:t xml:space="preserve">4 - </w:t>
            </w:r>
            <w:r w:rsidRPr="005872D9">
              <w:rPr>
                <w:rFonts w:ascii="Arial" w:hAnsi="Arial" w:cs="Arial"/>
                <w:sz w:val="24"/>
                <w:szCs w:val="24"/>
              </w:rPr>
              <w:t xml:space="preserve">Controles Climáticos. </w:t>
            </w:r>
            <w:r>
              <w:rPr>
                <w:rFonts w:ascii="Arial" w:hAnsi="Arial" w:cs="Arial"/>
                <w:sz w:val="24"/>
                <w:szCs w:val="24"/>
              </w:rPr>
              <w:t xml:space="preserve">5 - </w:t>
            </w:r>
            <w:r w:rsidRPr="005872D9">
              <w:rPr>
                <w:rFonts w:ascii="Arial" w:hAnsi="Arial" w:cs="Arial"/>
                <w:sz w:val="24"/>
                <w:szCs w:val="24"/>
              </w:rPr>
              <w:t xml:space="preserve">Atributos Climáticos (Campos Térmico, Higrométrico e Barométrico). </w:t>
            </w:r>
            <w:r>
              <w:rPr>
                <w:rFonts w:ascii="Arial" w:hAnsi="Arial" w:cs="Arial"/>
                <w:sz w:val="24"/>
                <w:szCs w:val="24"/>
              </w:rPr>
              <w:t xml:space="preserve">6 - </w:t>
            </w:r>
            <w:r w:rsidRPr="005872D9">
              <w:rPr>
                <w:rFonts w:ascii="Arial" w:hAnsi="Arial" w:cs="Arial"/>
                <w:sz w:val="24"/>
                <w:szCs w:val="24"/>
              </w:rPr>
              <w:t xml:space="preserve">Circulação Atmosférica: dinâmica e escalas. </w:t>
            </w:r>
            <w:r>
              <w:rPr>
                <w:rFonts w:ascii="Arial" w:hAnsi="Arial" w:cs="Arial"/>
                <w:sz w:val="24"/>
                <w:szCs w:val="24"/>
              </w:rPr>
              <w:t xml:space="preserve">7 - </w:t>
            </w:r>
            <w:r w:rsidRPr="005872D9">
              <w:rPr>
                <w:rFonts w:ascii="Arial" w:hAnsi="Arial" w:cs="Arial"/>
                <w:sz w:val="24"/>
                <w:szCs w:val="24"/>
              </w:rPr>
              <w:t xml:space="preserve">Classificações Climáticas. </w:t>
            </w:r>
            <w:r>
              <w:rPr>
                <w:rFonts w:ascii="Arial" w:hAnsi="Arial" w:cs="Arial"/>
                <w:sz w:val="24"/>
                <w:szCs w:val="24"/>
              </w:rPr>
              <w:t xml:space="preserve">8 - </w:t>
            </w:r>
            <w:r w:rsidRPr="005872D9">
              <w:rPr>
                <w:rFonts w:ascii="Arial" w:hAnsi="Arial" w:cs="Arial"/>
                <w:sz w:val="24"/>
                <w:szCs w:val="24"/>
              </w:rPr>
              <w:t xml:space="preserve">Tópicos Especiais em Climatologia. </w:t>
            </w:r>
            <w:r>
              <w:rPr>
                <w:rFonts w:ascii="Arial" w:hAnsi="Arial" w:cs="Arial"/>
                <w:sz w:val="24"/>
                <w:szCs w:val="24"/>
              </w:rPr>
              <w:t xml:space="preserve">9 - </w:t>
            </w:r>
            <w:r w:rsidRPr="005872D9">
              <w:rPr>
                <w:rFonts w:ascii="Arial" w:hAnsi="Arial" w:cs="Arial"/>
                <w:sz w:val="24"/>
                <w:szCs w:val="24"/>
              </w:rPr>
              <w:t xml:space="preserve">Práticas em Climatologia. </w:t>
            </w:r>
            <w:r>
              <w:rPr>
                <w:rFonts w:ascii="Arial" w:hAnsi="Arial" w:cs="Arial"/>
                <w:sz w:val="24"/>
                <w:szCs w:val="24"/>
              </w:rPr>
              <w:t xml:space="preserve">10 - </w:t>
            </w:r>
            <w:r w:rsidRPr="005872D9">
              <w:rPr>
                <w:rFonts w:ascii="Arial" w:hAnsi="Arial" w:cs="Arial"/>
                <w:sz w:val="24"/>
                <w:szCs w:val="24"/>
              </w:rPr>
              <w:t>Prática em trabalho de campo.</w:t>
            </w:r>
          </w:p>
        </w:tc>
      </w:tr>
      <w:tr w:rsidR="006F63CB" w:rsidRPr="001C7B88" w14:paraId="31A2BED1" w14:textId="77777777" w:rsidTr="007802C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034CBAB1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04E800BB" w14:textId="77777777" w:rsidTr="007802C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B7F1957" w14:textId="77777777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F23238">
              <w:rPr>
                <w:rFonts w:ascii="Arial" w:hAnsi="Arial" w:cs="Arial"/>
                <w:sz w:val="24"/>
                <w:szCs w:val="24"/>
              </w:rPr>
              <w:t xml:space="preserve">AYOADE, J. O. </w:t>
            </w:r>
            <w:r w:rsidRPr="00F23238">
              <w:rPr>
                <w:rFonts w:ascii="Arial" w:hAnsi="Arial" w:cs="Arial"/>
                <w:b/>
                <w:bCs/>
                <w:sz w:val="24"/>
                <w:szCs w:val="24"/>
              </w:rPr>
              <w:t>Introdução à climatologia para os trópicos</w:t>
            </w:r>
            <w:r w:rsidRPr="00F23238">
              <w:rPr>
                <w:rFonts w:ascii="Arial" w:hAnsi="Arial" w:cs="Arial"/>
                <w:sz w:val="24"/>
                <w:szCs w:val="24"/>
              </w:rPr>
              <w:t>. 14ª ed. Rio de Janeiro: Bertrand Brasil, 2010. 350p</w:t>
            </w:r>
          </w:p>
          <w:p w14:paraId="65FBFF09" w14:textId="77777777" w:rsidR="006F63CB" w:rsidRPr="00F23238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0F73F3B5" w14:textId="2B322E0E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F23238">
              <w:rPr>
                <w:rFonts w:ascii="Arial" w:hAnsi="Arial" w:cs="Arial"/>
                <w:sz w:val="24"/>
                <w:szCs w:val="24"/>
              </w:rPr>
              <w:t>CAVALCANTI, I</w:t>
            </w:r>
            <w:r w:rsidR="007802C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23238">
              <w:rPr>
                <w:rFonts w:ascii="Arial" w:hAnsi="Arial" w:cs="Arial"/>
                <w:sz w:val="24"/>
                <w:szCs w:val="24"/>
              </w:rPr>
              <w:t>F</w:t>
            </w:r>
            <w:r w:rsidR="007802CE">
              <w:rPr>
                <w:rFonts w:ascii="Arial" w:hAnsi="Arial" w:cs="Arial"/>
                <w:sz w:val="24"/>
                <w:szCs w:val="24"/>
              </w:rPr>
              <w:t>.</w:t>
            </w:r>
            <w:r w:rsidRPr="00F23238">
              <w:rPr>
                <w:rFonts w:ascii="Arial" w:hAnsi="Arial" w:cs="Arial"/>
                <w:sz w:val="24"/>
                <w:szCs w:val="24"/>
              </w:rPr>
              <w:t xml:space="preserve"> de A</w:t>
            </w:r>
            <w:r w:rsidR="007802CE">
              <w:rPr>
                <w:rFonts w:ascii="Arial" w:hAnsi="Arial" w:cs="Arial"/>
                <w:sz w:val="24"/>
                <w:szCs w:val="24"/>
              </w:rPr>
              <w:t>.</w:t>
            </w:r>
            <w:r w:rsidRPr="00F23238">
              <w:rPr>
                <w:rFonts w:ascii="Arial" w:hAnsi="Arial" w:cs="Arial"/>
                <w:sz w:val="24"/>
                <w:szCs w:val="24"/>
              </w:rPr>
              <w:t xml:space="preserve"> et al (</w:t>
            </w:r>
            <w:proofErr w:type="spellStart"/>
            <w:r w:rsidRPr="00F23238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F23238">
              <w:rPr>
                <w:rFonts w:ascii="Arial" w:hAnsi="Arial" w:cs="Arial"/>
                <w:sz w:val="24"/>
                <w:szCs w:val="24"/>
              </w:rPr>
              <w:t xml:space="preserve">.). </w:t>
            </w:r>
            <w:r w:rsidRPr="00F23238">
              <w:rPr>
                <w:rFonts w:ascii="Arial" w:hAnsi="Arial" w:cs="Arial"/>
                <w:b/>
                <w:bCs/>
                <w:sz w:val="24"/>
                <w:szCs w:val="24"/>
              </w:rPr>
              <w:t>Tempo e clima no Brasil</w:t>
            </w:r>
            <w:r w:rsidRPr="00F23238">
              <w:rPr>
                <w:rFonts w:ascii="Arial" w:hAnsi="Arial" w:cs="Arial"/>
                <w:sz w:val="24"/>
                <w:szCs w:val="24"/>
              </w:rPr>
              <w:t>. São Paulo: Oficina de Textos, 2009.</w:t>
            </w:r>
          </w:p>
          <w:p w14:paraId="6E592EC2" w14:textId="77777777" w:rsidR="006F63CB" w:rsidRPr="00F23238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04B7AE64" w14:textId="77777777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F23238">
              <w:rPr>
                <w:rFonts w:ascii="Arial" w:hAnsi="Arial" w:cs="Arial"/>
                <w:sz w:val="24"/>
                <w:szCs w:val="24"/>
              </w:rPr>
              <w:t xml:space="preserve">MENDONÇA, F; DANNI-OLIVEIRA, I. M. </w:t>
            </w:r>
            <w:r w:rsidRPr="00F23238">
              <w:rPr>
                <w:rFonts w:ascii="Arial" w:hAnsi="Arial" w:cs="Arial"/>
                <w:b/>
                <w:bCs/>
                <w:sz w:val="24"/>
                <w:szCs w:val="24"/>
              </w:rPr>
              <w:t>Climatologia:</w:t>
            </w:r>
            <w:r w:rsidRPr="00F23238">
              <w:rPr>
                <w:rFonts w:ascii="Arial" w:hAnsi="Arial" w:cs="Arial"/>
                <w:sz w:val="24"/>
                <w:szCs w:val="24"/>
              </w:rPr>
              <w:t xml:space="preserve"> noções básicas e climas do Brasil. São Paulo: Oficina de Textos, 2007. 206p</w:t>
            </w:r>
          </w:p>
          <w:p w14:paraId="3F719EDB" w14:textId="59E62528" w:rsidR="006F63CB" w:rsidRPr="001C7B88" w:rsidRDefault="006F63CB" w:rsidP="00591B20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25CAEB39" w14:textId="77777777" w:rsidTr="007802C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5370B48A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627F7EA0" w14:textId="77777777" w:rsidTr="007802CE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74AEC26B" w14:textId="77777777" w:rsidR="006F63CB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238">
              <w:rPr>
                <w:rFonts w:ascii="Arial" w:hAnsi="Arial" w:cs="Arial"/>
                <w:sz w:val="24"/>
                <w:szCs w:val="24"/>
              </w:rPr>
              <w:t xml:space="preserve">BARROS, J. R; ZAVATTINI, J. A. Bases conceituais em climatologia geográfica. </w:t>
            </w:r>
            <w:proofErr w:type="spellStart"/>
            <w:r w:rsidRPr="00F23238">
              <w:rPr>
                <w:rFonts w:ascii="Arial" w:hAnsi="Arial" w:cs="Arial"/>
                <w:b/>
                <w:bCs/>
                <w:sz w:val="24"/>
                <w:szCs w:val="24"/>
              </w:rPr>
              <w:t>Mercator</w:t>
            </w:r>
            <w:proofErr w:type="spellEnd"/>
            <w:r w:rsidRPr="00F23238">
              <w:rPr>
                <w:rFonts w:ascii="Arial" w:hAnsi="Arial" w:cs="Arial"/>
                <w:sz w:val="24"/>
                <w:szCs w:val="24"/>
              </w:rPr>
              <w:t>. Fortaleza, Revista de Geografia da UFC, ano 08, número 16, p.255- 261, 2009.</w:t>
            </w:r>
          </w:p>
          <w:p w14:paraId="314A9A3D" w14:textId="2FF0647D" w:rsidR="006F63CB" w:rsidRPr="00F23238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0BF339" w14:textId="74E371B1" w:rsidR="006F63CB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238">
              <w:rPr>
                <w:rFonts w:ascii="Arial" w:hAnsi="Arial" w:cs="Arial"/>
                <w:sz w:val="24"/>
                <w:szCs w:val="24"/>
              </w:rPr>
              <w:t xml:space="preserve">NIMER, E. </w:t>
            </w:r>
            <w:r w:rsidRPr="00F232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Climatologia do Brasil. </w:t>
            </w:r>
            <w:r w:rsidRPr="00F23238">
              <w:rPr>
                <w:rFonts w:ascii="Arial" w:hAnsi="Arial" w:cs="Arial"/>
                <w:sz w:val="24"/>
                <w:szCs w:val="24"/>
              </w:rPr>
              <w:t xml:space="preserve">Rio de Janeiro: IBGE, 1979. </w:t>
            </w:r>
          </w:p>
          <w:p w14:paraId="637E9C1C" w14:textId="703BD3E9" w:rsidR="006F63CB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6F4598" w14:textId="77777777" w:rsidR="00591B20" w:rsidRDefault="00591B20" w:rsidP="00591B20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F23238">
              <w:rPr>
                <w:rFonts w:ascii="Arial" w:hAnsi="Arial" w:cs="Arial"/>
                <w:sz w:val="24"/>
                <w:szCs w:val="24"/>
              </w:rPr>
              <w:t xml:space="preserve">VAREJÃO-SILVA, M. A. </w:t>
            </w:r>
            <w:r w:rsidRPr="00F23238">
              <w:rPr>
                <w:rFonts w:ascii="Arial" w:hAnsi="Arial" w:cs="Arial"/>
                <w:b/>
                <w:bCs/>
                <w:sz w:val="24"/>
                <w:szCs w:val="24"/>
              </w:rPr>
              <w:t>Meteorologia e Climatologia</w:t>
            </w:r>
            <w:r w:rsidRPr="00F23238">
              <w:rPr>
                <w:rFonts w:ascii="Arial" w:hAnsi="Arial" w:cs="Arial"/>
                <w:sz w:val="24"/>
                <w:szCs w:val="24"/>
              </w:rPr>
              <w:t>. Brasília: INMET, 2000. 522p.</w:t>
            </w:r>
          </w:p>
          <w:p w14:paraId="53D66221" w14:textId="2B779985" w:rsidR="006F63CB" w:rsidRPr="001C7B88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E366F" w:rsidRPr="001C7B88" w14:paraId="062C97FF" w14:textId="77777777" w:rsidTr="009050D1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6600"/>
            <w:vAlign w:val="center"/>
          </w:tcPr>
          <w:p w14:paraId="2527E298" w14:textId="77777777" w:rsidR="006E366F" w:rsidRPr="001C7B88" w:rsidRDefault="006E366F" w:rsidP="009050D1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E366F" w:rsidRPr="001C7B88" w14:paraId="74AD1F6F" w14:textId="77777777" w:rsidTr="009050D1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7784E9D1" w14:textId="39EFB4E7" w:rsidR="006E366F" w:rsidRPr="001C7B88" w:rsidRDefault="006E366F" w:rsidP="006A4DFB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t xml:space="preserve">  </w:t>
            </w:r>
            <w:r w:rsidRPr="00B506B7">
              <w:rPr>
                <w:rFonts w:ascii="Arial" w:hAnsi="Arial" w:cs="Arial"/>
                <w:b/>
                <w:bCs/>
                <w:sz w:val="24"/>
                <w:szCs w:val="24"/>
              </w:rPr>
              <w:t>INTRODUÇÃO À GEOGRAFIA HUMANA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D753633" w14:textId="77777777" w:rsidR="006E366F" w:rsidRPr="001C7B88" w:rsidRDefault="006E366F" w:rsidP="009050D1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8F8">
              <w:rPr>
                <w:rFonts w:ascii="Arial" w:hAnsi="Arial" w:cs="Arial"/>
                <w:b/>
                <w:bCs/>
                <w:sz w:val="24"/>
                <w:szCs w:val="24"/>
              </w:rPr>
              <w:t>CH relógio: 67h</w:t>
            </w:r>
          </w:p>
        </w:tc>
      </w:tr>
      <w:tr w:rsidR="006E366F" w:rsidRPr="001C7B88" w14:paraId="691A2E45" w14:textId="77777777" w:rsidTr="009050D1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309BEE85" w14:textId="77777777" w:rsidR="006E366F" w:rsidRPr="001C7B88" w:rsidRDefault="006E366F" w:rsidP="009050D1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E366F" w:rsidRPr="001C7B88" w14:paraId="10DB3176" w14:textId="77777777" w:rsidTr="009050D1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C6DF19F" w14:textId="7896D67A" w:rsidR="006E366F" w:rsidRPr="001C7B88" w:rsidRDefault="006A4DFB" w:rsidP="009050D1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6B7">
              <w:rPr>
                <w:rFonts w:ascii="Arial" w:hAnsi="Arial" w:cs="Arial"/>
                <w:sz w:val="24"/>
                <w:szCs w:val="24"/>
              </w:rPr>
              <w:t>1 - A Geografia humana: fundamentos e objeto de estudo. 2 - Geografia física x Geografia humana: dualidade x unidade. 3 - Conceitos, noções e categorias nos estudos de Geografia humana. 4 - A noção de natureza na geografia humana e a relação natureza e história. 5 - A paisagem, o espaço e o território como conceitos distintos e indissociáveis. 6 - Escala cartográfica e escala geográfica: do espaço absoluto ao espaço relativo e relacional. 7 - A noção de redes na geografia humana. 8 - O conceito de lugar e a dimensão geográfica das singularidades sociais.</w:t>
            </w:r>
          </w:p>
        </w:tc>
      </w:tr>
      <w:tr w:rsidR="006E366F" w:rsidRPr="001C7B88" w14:paraId="1990CB21" w14:textId="77777777" w:rsidTr="009050D1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44054765" w14:textId="77777777" w:rsidR="006E366F" w:rsidRPr="001C7B88" w:rsidRDefault="006E366F" w:rsidP="009050D1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E366F" w:rsidRPr="001C7B88" w14:paraId="379C28F4" w14:textId="77777777" w:rsidTr="009050D1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69B1FFE" w14:textId="17AA1851" w:rsidR="006A4DFB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EE0410">
              <w:rPr>
                <w:rFonts w:ascii="Arial" w:hAnsi="Arial" w:cs="Arial"/>
                <w:sz w:val="24"/>
                <w:szCs w:val="24"/>
              </w:rPr>
              <w:t>CASTRO, I. E. GOMES, P. C; CORREA, R. L. (</w:t>
            </w:r>
            <w:proofErr w:type="spellStart"/>
            <w:r w:rsidRPr="00EE0410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EE0410">
              <w:rPr>
                <w:rFonts w:ascii="Arial" w:hAnsi="Arial" w:cs="Arial"/>
                <w:sz w:val="24"/>
                <w:szCs w:val="24"/>
              </w:rPr>
              <w:t xml:space="preserve">.). </w:t>
            </w:r>
            <w:r w:rsidRPr="00EE0410">
              <w:rPr>
                <w:rFonts w:ascii="Arial" w:hAnsi="Arial" w:cs="Arial"/>
                <w:b/>
                <w:sz w:val="24"/>
                <w:szCs w:val="24"/>
              </w:rPr>
              <w:t xml:space="preserve">Geografia: </w:t>
            </w:r>
            <w:r w:rsidRPr="00EE0410">
              <w:rPr>
                <w:rFonts w:ascii="Arial" w:hAnsi="Arial" w:cs="Arial"/>
                <w:bCs/>
                <w:sz w:val="24"/>
                <w:szCs w:val="24"/>
              </w:rPr>
              <w:t>conceitos e temas</w:t>
            </w:r>
            <w:r w:rsidRPr="00EE041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E0410">
              <w:rPr>
                <w:rFonts w:ascii="Arial" w:hAnsi="Arial" w:cs="Arial"/>
                <w:sz w:val="24"/>
                <w:szCs w:val="24"/>
              </w:rPr>
              <w:t xml:space="preserve"> Rio de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EE0410">
              <w:rPr>
                <w:rFonts w:ascii="Arial" w:hAnsi="Arial" w:cs="Arial"/>
                <w:sz w:val="24"/>
                <w:szCs w:val="24"/>
              </w:rPr>
              <w:t>aneiro. Bertrand Brasil, 2012.</w:t>
            </w:r>
          </w:p>
          <w:p w14:paraId="7373A5D4" w14:textId="77777777" w:rsidR="006A4DFB" w:rsidRPr="00EE0410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08271643" w14:textId="10DBE449" w:rsidR="006A4DFB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EE0410">
              <w:rPr>
                <w:rFonts w:ascii="Arial" w:hAnsi="Arial" w:cs="Arial"/>
                <w:sz w:val="24"/>
                <w:szCs w:val="24"/>
              </w:rPr>
              <w:t xml:space="preserve">HAESBAERT, R. </w:t>
            </w:r>
            <w:r w:rsidRPr="00EE04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mito da </w:t>
            </w:r>
            <w:proofErr w:type="spellStart"/>
            <w:r w:rsidRPr="00EE0410">
              <w:rPr>
                <w:rFonts w:ascii="Arial" w:hAnsi="Arial" w:cs="Arial"/>
                <w:b/>
                <w:bCs/>
                <w:sz w:val="24"/>
                <w:szCs w:val="24"/>
              </w:rPr>
              <w:t>desterritorialização</w:t>
            </w:r>
            <w:proofErr w:type="spellEnd"/>
            <w:r w:rsidRPr="00EE0410">
              <w:rPr>
                <w:rFonts w:ascii="Arial" w:hAnsi="Arial" w:cs="Arial"/>
                <w:sz w:val="24"/>
                <w:szCs w:val="24"/>
              </w:rPr>
              <w:t xml:space="preserve">: do ¨fim dos territórios¨ à </w:t>
            </w:r>
            <w:proofErr w:type="spellStart"/>
            <w:r w:rsidRPr="00EE0410">
              <w:rPr>
                <w:rFonts w:ascii="Arial" w:hAnsi="Arial" w:cs="Arial"/>
                <w:sz w:val="24"/>
                <w:szCs w:val="24"/>
              </w:rPr>
              <w:t>multiterritorialidade</w:t>
            </w:r>
            <w:proofErr w:type="spellEnd"/>
            <w:r w:rsidRPr="00EE0410">
              <w:rPr>
                <w:rFonts w:ascii="Arial" w:hAnsi="Arial" w:cs="Arial"/>
                <w:sz w:val="24"/>
                <w:szCs w:val="24"/>
              </w:rPr>
              <w:t xml:space="preserve">. Rio de Janeiro: </w:t>
            </w:r>
            <w:proofErr w:type="spellStart"/>
            <w:r w:rsidRPr="00EE0410">
              <w:rPr>
                <w:rFonts w:ascii="Arial" w:hAnsi="Arial" w:cs="Arial"/>
                <w:sz w:val="24"/>
                <w:szCs w:val="24"/>
              </w:rPr>
              <w:t>Bertarnd</w:t>
            </w:r>
            <w:proofErr w:type="spellEnd"/>
            <w:r w:rsidRPr="00EE0410">
              <w:rPr>
                <w:rFonts w:ascii="Arial" w:hAnsi="Arial" w:cs="Arial"/>
                <w:sz w:val="24"/>
                <w:szCs w:val="24"/>
              </w:rPr>
              <w:t>, 2014.</w:t>
            </w:r>
          </w:p>
          <w:p w14:paraId="5ED184A8" w14:textId="77777777" w:rsidR="006A4DFB" w:rsidRPr="00EE0410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671440B2" w14:textId="77777777" w:rsidR="006E366F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EE0410">
              <w:rPr>
                <w:rFonts w:ascii="Arial" w:hAnsi="Arial" w:cs="Arial"/>
                <w:sz w:val="24"/>
                <w:szCs w:val="24"/>
              </w:rPr>
              <w:t xml:space="preserve">SANTOS, M. </w:t>
            </w:r>
            <w:r w:rsidRPr="00EE0410">
              <w:rPr>
                <w:rFonts w:ascii="Arial" w:hAnsi="Arial" w:cs="Arial"/>
                <w:b/>
                <w:sz w:val="24"/>
                <w:szCs w:val="24"/>
              </w:rPr>
              <w:t xml:space="preserve">A natureza do espaço: </w:t>
            </w:r>
            <w:r w:rsidRPr="00EE0410">
              <w:rPr>
                <w:rFonts w:ascii="Arial" w:hAnsi="Arial" w:cs="Arial"/>
                <w:bCs/>
                <w:sz w:val="24"/>
                <w:szCs w:val="24"/>
              </w:rPr>
              <w:t>técnica e tempo, razão e emoção</w:t>
            </w:r>
            <w:r w:rsidRPr="00EE041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E0410">
              <w:rPr>
                <w:rFonts w:ascii="Arial" w:hAnsi="Arial" w:cs="Arial"/>
                <w:sz w:val="24"/>
                <w:szCs w:val="24"/>
              </w:rPr>
              <w:t xml:space="preserve"> São Paulo: EDUSP, 2014.</w:t>
            </w:r>
          </w:p>
          <w:p w14:paraId="38693828" w14:textId="7324D535" w:rsidR="006A4DFB" w:rsidRPr="001C7B88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66F" w:rsidRPr="001C7B88" w14:paraId="1BD2B74A" w14:textId="77777777" w:rsidTr="009050D1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7CDBEAFC" w14:textId="77777777" w:rsidR="006E366F" w:rsidRPr="001C7B88" w:rsidRDefault="006E366F" w:rsidP="009050D1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E366F" w:rsidRPr="001C7B88" w14:paraId="1BDB0A4C" w14:textId="77777777" w:rsidTr="009050D1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726026BA" w14:textId="453013D0" w:rsidR="006A4DFB" w:rsidRDefault="006A4DFB" w:rsidP="006A4DFB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HARVEY, D. </w:t>
            </w:r>
            <w:r w:rsidRPr="00285134">
              <w:rPr>
                <w:rFonts w:ascii="Arial" w:hAnsi="Arial" w:cs="Arial"/>
                <w:b/>
                <w:bCs/>
                <w:sz w:val="24"/>
                <w:szCs w:val="24"/>
              </w:rPr>
              <w:t>A justiça social e a cidade</w:t>
            </w:r>
            <w:r>
              <w:rPr>
                <w:rFonts w:ascii="Arial" w:hAnsi="Arial" w:cs="Arial"/>
                <w:sz w:val="24"/>
                <w:szCs w:val="24"/>
              </w:rPr>
              <w:t xml:space="preserve">. São Paulo: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Hucitec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1980.</w:t>
            </w:r>
          </w:p>
          <w:p w14:paraId="6074F325" w14:textId="77777777" w:rsidR="006A4DFB" w:rsidRDefault="006A4DFB" w:rsidP="006A4DFB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BAB45D" w14:textId="60CA1A02" w:rsidR="006A4DFB" w:rsidRDefault="006A4DFB" w:rsidP="006A4DFB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LEFEBVRE, H. </w:t>
            </w:r>
            <w:r w:rsidRPr="00F873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F873AD">
              <w:rPr>
                <w:rFonts w:ascii="Arial" w:hAnsi="Arial" w:cs="Arial"/>
                <w:b/>
                <w:bCs/>
                <w:sz w:val="24"/>
                <w:szCs w:val="24"/>
              </w:rPr>
              <w:t>producción</w:t>
            </w:r>
            <w:proofErr w:type="spellEnd"/>
            <w:r w:rsidRPr="00F873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3AD">
              <w:rPr>
                <w:rFonts w:ascii="Arial" w:hAnsi="Arial" w:cs="Arial"/>
                <w:b/>
                <w:bCs/>
                <w:sz w:val="24"/>
                <w:szCs w:val="24"/>
              </w:rPr>
              <w:t>del</w:t>
            </w:r>
            <w:proofErr w:type="spellEnd"/>
            <w:r w:rsidRPr="00F873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73AD">
              <w:rPr>
                <w:rFonts w:ascii="Arial" w:hAnsi="Arial" w:cs="Arial"/>
                <w:b/>
                <w:bCs/>
                <w:sz w:val="24"/>
                <w:szCs w:val="24"/>
              </w:rPr>
              <w:t>espacio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Madri:</w:t>
            </w:r>
            <w:r>
              <w:t xml:space="preserve"> </w:t>
            </w:r>
            <w:proofErr w:type="spellStart"/>
            <w:r w:rsidRPr="00F873AD">
              <w:rPr>
                <w:rFonts w:ascii="Arial" w:hAnsi="Arial" w:cs="Arial"/>
                <w:sz w:val="24"/>
                <w:szCs w:val="24"/>
              </w:rPr>
              <w:t>Capitán</w:t>
            </w:r>
            <w:proofErr w:type="spellEnd"/>
            <w:r w:rsidRPr="00F873AD">
              <w:rPr>
                <w:rFonts w:ascii="Arial" w:hAnsi="Arial" w:cs="Arial"/>
                <w:sz w:val="24"/>
                <w:szCs w:val="24"/>
              </w:rPr>
              <w:t xml:space="preserve"> Swing </w:t>
            </w:r>
            <w:proofErr w:type="spellStart"/>
            <w:r w:rsidRPr="00F873AD">
              <w:rPr>
                <w:rFonts w:ascii="Arial" w:hAnsi="Arial" w:cs="Arial"/>
                <w:sz w:val="24"/>
                <w:szCs w:val="24"/>
              </w:rPr>
              <w:t>Libros</w:t>
            </w:r>
            <w:proofErr w:type="spellEnd"/>
            <w:r w:rsidRPr="00F873AD">
              <w:rPr>
                <w:rFonts w:ascii="Arial" w:hAnsi="Arial" w:cs="Arial"/>
                <w:sz w:val="24"/>
                <w:szCs w:val="24"/>
              </w:rPr>
              <w:t>, 20</w:t>
            </w:r>
            <w:r>
              <w:rPr>
                <w:rFonts w:ascii="Arial" w:hAnsi="Arial" w:cs="Arial"/>
                <w:sz w:val="24"/>
                <w:szCs w:val="24"/>
              </w:rPr>
              <w:t>13 [1974]</w:t>
            </w:r>
            <w:r w:rsidRPr="00F873A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549724" w14:textId="77777777" w:rsidR="006A4DFB" w:rsidRDefault="006A4DFB" w:rsidP="006A4DFB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75F811" w14:textId="77777777" w:rsidR="006E366F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E278BE">
              <w:rPr>
                <w:rFonts w:ascii="Arial" w:hAnsi="Arial" w:cs="Arial"/>
                <w:sz w:val="24"/>
                <w:szCs w:val="24"/>
              </w:rPr>
              <w:t xml:space="preserve">SANTOS, M. </w:t>
            </w:r>
            <w:r w:rsidRPr="00E278BE">
              <w:rPr>
                <w:rFonts w:ascii="Arial" w:hAnsi="Arial" w:cs="Arial"/>
                <w:b/>
                <w:bCs/>
                <w:sz w:val="24"/>
                <w:szCs w:val="24"/>
              </w:rPr>
              <w:t>Pensando o espaço do homem</w:t>
            </w:r>
            <w:r w:rsidRPr="00E278BE">
              <w:rPr>
                <w:rFonts w:ascii="Arial" w:hAnsi="Arial" w:cs="Arial"/>
                <w:sz w:val="24"/>
                <w:szCs w:val="24"/>
              </w:rPr>
              <w:t>. São Paulo: Edusp, 2014.</w:t>
            </w:r>
          </w:p>
          <w:p w14:paraId="65EEF933" w14:textId="29C6DF6C" w:rsidR="006A4DFB" w:rsidRPr="001C7B88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E8E8D1" w14:textId="77777777" w:rsidR="00BB5293" w:rsidRDefault="00BB5293"/>
    <w:tbl>
      <w:tblPr>
        <w:tblStyle w:val="Tabelacomgrade"/>
        <w:tblpPr w:leftFromText="141" w:rightFromText="141" w:vertAnchor="page" w:horzAnchor="margin" w:tblpXSpec="center" w:tblpY="211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BB5293" w:rsidRPr="001C7B88" w14:paraId="52904F9B" w14:textId="77777777" w:rsidTr="00E0127F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6600"/>
            <w:vAlign w:val="center"/>
          </w:tcPr>
          <w:p w14:paraId="4DE7D983" w14:textId="77777777" w:rsidR="00BB5293" w:rsidRPr="001C7B88" w:rsidRDefault="00BB5293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BB5293" w:rsidRPr="001C7B88" w14:paraId="6458F971" w14:textId="77777777" w:rsidTr="00E0127F">
        <w:trPr>
          <w:trHeight w:val="652"/>
        </w:trPr>
        <w:tc>
          <w:tcPr>
            <w:tcW w:w="6658" w:type="dxa"/>
            <w:tcBorders>
              <w:top w:val="single" w:sz="4" w:space="0" w:color="auto"/>
            </w:tcBorders>
          </w:tcPr>
          <w:p w14:paraId="054ABF0F" w14:textId="77777777" w:rsidR="00BB5293" w:rsidRPr="001C7B88" w:rsidRDefault="00BB5293" w:rsidP="00BB5293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E5B3D">
              <w:rPr>
                <w:rFonts w:ascii="Arial" w:hAnsi="Arial" w:cs="Arial"/>
                <w:b/>
                <w:bCs/>
                <w:sz w:val="24"/>
                <w:szCs w:val="24"/>
              </w:rPr>
              <w:t>GEOGRAFIA REGIONAL DO ESPAÇO MUNDIAL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0374B86" w14:textId="77777777" w:rsidR="00BB5293" w:rsidRPr="001C7B88" w:rsidRDefault="00BB5293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8F8">
              <w:rPr>
                <w:rFonts w:ascii="Arial" w:hAnsi="Arial" w:cs="Arial"/>
                <w:b/>
                <w:bCs/>
                <w:sz w:val="24"/>
                <w:szCs w:val="24"/>
              </w:rPr>
              <w:t>CH relógio: 67h</w:t>
            </w:r>
          </w:p>
        </w:tc>
      </w:tr>
      <w:tr w:rsidR="00BB5293" w:rsidRPr="001C7B88" w14:paraId="24860FAD" w14:textId="77777777" w:rsidTr="00E0127F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446652DF" w14:textId="77777777" w:rsidR="00BB5293" w:rsidRPr="001C7B88" w:rsidRDefault="00BB5293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BB5293" w:rsidRPr="001C7B88" w14:paraId="0FB9B4D7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6143172" w14:textId="3590BB5E" w:rsidR="00BB5293" w:rsidRPr="001C7B88" w:rsidRDefault="006A4DFB" w:rsidP="00BB5293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B3D">
              <w:rPr>
                <w:rFonts w:ascii="Arial" w:hAnsi="Arial" w:cs="Arial"/>
                <w:sz w:val="24"/>
                <w:szCs w:val="24"/>
              </w:rPr>
              <w:t xml:space="preserve">1 - Reconhecendo a região e regionalização como categorias de análise para se pensar o espaço mundial. 2 - Regionalização do espaço mundial numa perspectiva histórica: aspectos físicos e humanos. 3 - Estado nacional, produção capitalista e formação econômica e social: as regionalizações do espaço mundial em diferentes contextos e escalas. 4 - A mundialização capitalista: divisão internacional do trabalho, técnica, poder e redes. Dinâmicas </w:t>
            </w:r>
            <w:proofErr w:type="spellStart"/>
            <w:r w:rsidRPr="005E5B3D">
              <w:rPr>
                <w:rFonts w:ascii="Arial" w:hAnsi="Arial" w:cs="Arial"/>
                <w:sz w:val="24"/>
                <w:szCs w:val="24"/>
              </w:rPr>
              <w:t>socioespaciais</w:t>
            </w:r>
            <w:proofErr w:type="spellEnd"/>
            <w:r w:rsidRPr="005E5B3D">
              <w:rPr>
                <w:rFonts w:ascii="Arial" w:hAnsi="Arial" w:cs="Arial"/>
                <w:sz w:val="24"/>
                <w:szCs w:val="24"/>
              </w:rPr>
              <w:t xml:space="preserve"> do espaço mundial no século XX e diferenciações regionais: conflitos, globalização e fragmentação. 5 - Os livros didáticos e a geografia regional do espaço mundial: leituras críticas para a construção de abordagens integradas.</w:t>
            </w:r>
          </w:p>
        </w:tc>
      </w:tr>
      <w:tr w:rsidR="00BB5293" w:rsidRPr="001C7B88" w14:paraId="62E965BB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625B4816" w14:textId="77777777" w:rsidR="00BB5293" w:rsidRPr="001C7B88" w:rsidRDefault="00BB5293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BB5293" w:rsidRPr="001C7B88" w14:paraId="10227286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3F1DC8B" w14:textId="0B736AC8" w:rsidR="006A4DFB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5E5B3D">
              <w:rPr>
                <w:rFonts w:ascii="Arial" w:hAnsi="Arial" w:cs="Arial"/>
                <w:sz w:val="24"/>
                <w:szCs w:val="24"/>
              </w:rPr>
              <w:t>HAESBAERT, R; PORTO-GONÇALVES, 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E5B3D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Pr="005E5B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A nova </w:t>
            </w:r>
            <w:proofErr w:type="spellStart"/>
            <w:r w:rsidRPr="005E5B3D">
              <w:rPr>
                <w:rFonts w:ascii="Arial" w:hAnsi="Arial" w:cs="Arial"/>
                <w:b/>
                <w:bCs/>
                <w:sz w:val="24"/>
                <w:szCs w:val="24"/>
              </w:rPr>
              <w:t>des-ordem</w:t>
            </w:r>
            <w:proofErr w:type="spellEnd"/>
            <w:r w:rsidRPr="005E5B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mundial</w:t>
            </w:r>
            <w:r w:rsidRPr="005E5B3D">
              <w:rPr>
                <w:rFonts w:ascii="Arial" w:hAnsi="Arial" w:cs="Arial"/>
                <w:sz w:val="24"/>
                <w:szCs w:val="24"/>
              </w:rPr>
              <w:t>. São Paulo: Editora UNESP, 2006.</w:t>
            </w:r>
          </w:p>
          <w:p w14:paraId="65D43792" w14:textId="77777777" w:rsidR="006A4DFB" w:rsidRPr="005E5B3D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40A68116" w14:textId="5A1A2A17" w:rsidR="006A4DFB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5E5B3D">
              <w:rPr>
                <w:rFonts w:ascii="Arial" w:hAnsi="Arial" w:cs="Arial"/>
                <w:sz w:val="24"/>
                <w:szCs w:val="24"/>
              </w:rPr>
              <w:t xml:space="preserve">HARVEY, D. </w:t>
            </w:r>
            <w:r w:rsidRPr="005E5B3D">
              <w:rPr>
                <w:rFonts w:ascii="Arial" w:hAnsi="Arial" w:cs="Arial"/>
                <w:b/>
                <w:bCs/>
                <w:sz w:val="24"/>
                <w:szCs w:val="24"/>
              </w:rPr>
              <w:t>A produção capitalista do espaço</w:t>
            </w:r>
            <w:r w:rsidRPr="005E5B3D">
              <w:rPr>
                <w:rFonts w:ascii="Arial" w:hAnsi="Arial" w:cs="Arial"/>
                <w:sz w:val="24"/>
                <w:szCs w:val="24"/>
              </w:rPr>
              <w:t xml:space="preserve">. São Paulo: </w:t>
            </w:r>
            <w:proofErr w:type="spellStart"/>
            <w:r w:rsidRPr="005E5B3D">
              <w:rPr>
                <w:rFonts w:ascii="Arial" w:hAnsi="Arial" w:cs="Arial"/>
                <w:sz w:val="24"/>
                <w:szCs w:val="24"/>
              </w:rPr>
              <w:t>Annablume</w:t>
            </w:r>
            <w:proofErr w:type="spellEnd"/>
            <w:r w:rsidRPr="005E5B3D">
              <w:rPr>
                <w:rFonts w:ascii="Arial" w:hAnsi="Arial" w:cs="Arial"/>
                <w:sz w:val="24"/>
                <w:szCs w:val="24"/>
              </w:rPr>
              <w:t>, 2005.</w:t>
            </w:r>
          </w:p>
          <w:p w14:paraId="38CDA74C" w14:textId="77777777" w:rsidR="006A4DFB" w:rsidRPr="005E5B3D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542F7052" w14:textId="77777777" w:rsidR="00BB5293" w:rsidRDefault="006A4DFB" w:rsidP="006A4DFB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5E5B3D">
              <w:rPr>
                <w:rFonts w:ascii="Arial" w:hAnsi="Arial" w:cs="Arial"/>
                <w:sz w:val="24"/>
                <w:szCs w:val="24"/>
              </w:rPr>
              <w:t xml:space="preserve">MASSEY, D. </w:t>
            </w:r>
            <w:r w:rsidRPr="005E5B3D">
              <w:rPr>
                <w:rFonts w:ascii="Arial" w:hAnsi="Arial" w:cs="Arial"/>
                <w:b/>
                <w:bCs/>
                <w:sz w:val="24"/>
                <w:szCs w:val="24"/>
              </w:rPr>
              <w:t>Pelo Espaço</w:t>
            </w:r>
            <w:r w:rsidRPr="006F49CE">
              <w:rPr>
                <w:rFonts w:ascii="Arial" w:hAnsi="Arial" w:cs="Arial"/>
                <w:sz w:val="24"/>
                <w:szCs w:val="24"/>
              </w:rPr>
              <w:t>: uma nova política da espacialidade</w:t>
            </w:r>
            <w:r w:rsidRPr="005E5B3D">
              <w:rPr>
                <w:rFonts w:ascii="Arial" w:hAnsi="Arial" w:cs="Arial"/>
                <w:sz w:val="24"/>
                <w:szCs w:val="24"/>
              </w:rPr>
              <w:t>. Rio de Janeiro: Bertrand Brasil, 2008.</w:t>
            </w:r>
          </w:p>
          <w:p w14:paraId="1D20D89B" w14:textId="55E1D82F" w:rsidR="006A4DFB" w:rsidRPr="001C7B88" w:rsidRDefault="006A4DFB" w:rsidP="006A4DFB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293" w:rsidRPr="001C7B88" w14:paraId="7EB52E19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14904BB5" w14:textId="77777777" w:rsidR="00BB5293" w:rsidRPr="001C7B88" w:rsidRDefault="00BB5293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BB5293" w:rsidRPr="001C7B88" w14:paraId="447F0092" w14:textId="77777777" w:rsidTr="00E0127F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51E06299" w14:textId="2698DB4B" w:rsidR="006A4DFB" w:rsidRDefault="006A4DFB" w:rsidP="006A4DFB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B3D">
              <w:rPr>
                <w:rFonts w:ascii="Arial" w:hAnsi="Arial" w:cs="Arial"/>
                <w:sz w:val="24"/>
                <w:szCs w:val="24"/>
              </w:rPr>
              <w:t>CORRÊA, 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E5B3D">
              <w:rPr>
                <w:rFonts w:ascii="Arial" w:hAnsi="Arial" w:cs="Arial"/>
                <w:sz w:val="24"/>
                <w:szCs w:val="24"/>
              </w:rPr>
              <w:t xml:space="preserve"> L. </w:t>
            </w:r>
            <w:r w:rsidRPr="005E5B3D">
              <w:rPr>
                <w:rFonts w:ascii="Arial" w:hAnsi="Arial" w:cs="Arial"/>
                <w:b/>
                <w:sz w:val="24"/>
                <w:szCs w:val="24"/>
              </w:rPr>
              <w:t>Região e organização espacial</w:t>
            </w:r>
            <w:r w:rsidRPr="005E5B3D">
              <w:rPr>
                <w:rFonts w:ascii="Arial" w:hAnsi="Arial" w:cs="Arial"/>
                <w:sz w:val="24"/>
                <w:szCs w:val="24"/>
              </w:rPr>
              <w:t>. São Paulo: Ática, 1986.</w:t>
            </w:r>
          </w:p>
          <w:p w14:paraId="5121A4E3" w14:textId="77777777" w:rsidR="006A4DFB" w:rsidRPr="005E5B3D" w:rsidRDefault="006A4DFB" w:rsidP="006A4DFB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6506A0" w14:textId="77777777" w:rsidR="006A4DFB" w:rsidRDefault="006A4DFB" w:rsidP="006A4DFB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B3D">
              <w:rPr>
                <w:rFonts w:ascii="Arial" w:hAnsi="Arial" w:cs="Arial"/>
                <w:sz w:val="24"/>
                <w:szCs w:val="24"/>
              </w:rPr>
              <w:t xml:space="preserve">GALEANO, E. </w:t>
            </w:r>
            <w:r w:rsidRPr="005E5B3D">
              <w:rPr>
                <w:rFonts w:ascii="Arial" w:hAnsi="Arial" w:cs="Arial"/>
                <w:b/>
                <w:bCs/>
                <w:sz w:val="24"/>
                <w:szCs w:val="24"/>
              </w:rPr>
              <w:t>As veias abertas da América Latina</w:t>
            </w:r>
            <w:r w:rsidRPr="005E5B3D">
              <w:rPr>
                <w:rFonts w:ascii="Arial" w:hAnsi="Arial" w:cs="Arial"/>
                <w:sz w:val="24"/>
                <w:szCs w:val="24"/>
              </w:rPr>
              <w:t>. Rio de Janeiro: Paz e Terra,1981.</w:t>
            </w:r>
          </w:p>
          <w:p w14:paraId="28336B17" w14:textId="3574D6E6" w:rsidR="006A4DFB" w:rsidRPr="005E5B3D" w:rsidRDefault="006A4DFB" w:rsidP="006A4DFB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B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ED7A03" w14:textId="77777777" w:rsidR="00BB5293" w:rsidRDefault="006A4DFB" w:rsidP="006A4DFB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132">
              <w:rPr>
                <w:rFonts w:ascii="Arial" w:hAnsi="Arial" w:cs="Arial"/>
                <w:sz w:val="24"/>
                <w:szCs w:val="24"/>
              </w:rPr>
              <w:t xml:space="preserve">Harvey, D. </w:t>
            </w:r>
            <w:r w:rsidRPr="00FF5132">
              <w:rPr>
                <w:rFonts w:ascii="Arial" w:hAnsi="Arial" w:cs="Arial"/>
                <w:b/>
                <w:bCs/>
                <w:sz w:val="24"/>
                <w:szCs w:val="24"/>
              </w:rPr>
              <w:t>Condição pós-moderna</w:t>
            </w:r>
            <w:r w:rsidRPr="00FF5132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FF5132">
              <w:rPr>
                <w:rFonts w:ascii="Arial" w:hAnsi="Arial" w:cs="Arial"/>
                <w:sz w:val="24"/>
                <w:szCs w:val="24"/>
              </w:rPr>
              <w:t>ma pesquisa sobre as origens da mudança cultural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F5132">
              <w:rPr>
                <w:rFonts w:ascii="Arial" w:hAnsi="Arial" w:cs="Arial"/>
                <w:sz w:val="24"/>
                <w:szCs w:val="24"/>
              </w:rPr>
              <w:t xml:space="preserve"> São Paulo: Loyola</w:t>
            </w:r>
            <w:r>
              <w:rPr>
                <w:rFonts w:ascii="Arial" w:hAnsi="Arial" w:cs="Arial"/>
                <w:sz w:val="24"/>
                <w:szCs w:val="24"/>
              </w:rPr>
              <w:t>, 1992.</w:t>
            </w:r>
          </w:p>
          <w:p w14:paraId="6DB143B2" w14:textId="57F2CE9E" w:rsidR="006A4DFB" w:rsidRPr="001C7B88" w:rsidRDefault="006A4DFB" w:rsidP="006A4DFB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05C2E9" w14:textId="3170DA92" w:rsidR="00BB5293" w:rsidRDefault="00BB5293"/>
    <w:p w14:paraId="517DE1A3" w14:textId="77777777" w:rsidR="007802CE" w:rsidRDefault="007802CE"/>
    <w:p w14:paraId="01133280" w14:textId="77777777" w:rsidR="00BB5293" w:rsidRDefault="00BB5293"/>
    <w:p w14:paraId="58850169" w14:textId="0D033C82" w:rsidR="00BB5293" w:rsidRDefault="00BB5293"/>
    <w:p w14:paraId="53DD3E93" w14:textId="69B6751A" w:rsidR="007802CE" w:rsidRDefault="007802CE"/>
    <w:p w14:paraId="17B74F46" w14:textId="6E68E853" w:rsidR="007802CE" w:rsidRDefault="007802CE"/>
    <w:p w14:paraId="49A5A553" w14:textId="72C42DA7" w:rsidR="007802CE" w:rsidRDefault="007802CE"/>
    <w:p w14:paraId="6B184AF7" w14:textId="1E00C3C5" w:rsidR="007802CE" w:rsidRDefault="007802CE"/>
    <w:p w14:paraId="1E630E8C" w14:textId="5931CA41" w:rsidR="007802CE" w:rsidRDefault="007802CE"/>
    <w:p w14:paraId="6628FEB2" w14:textId="4DBFDFC2" w:rsidR="007802CE" w:rsidRDefault="007802CE"/>
    <w:p w14:paraId="1CA0863C" w14:textId="554A60D8" w:rsidR="007802CE" w:rsidRDefault="007802CE"/>
    <w:p w14:paraId="21722F63" w14:textId="3490B88A" w:rsidR="007802CE" w:rsidRDefault="007802CE"/>
    <w:p w14:paraId="2F045C3A" w14:textId="5552EB98" w:rsidR="007802CE" w:rsidRDefault="007802CE"/>
    <w:p w14:paraId="69250DD8" w14:textId="4D90F953" w:rsidR="007802CE" w:rsidRDefault="007802CE"/>
    <w:p w14:paraId="4DB9C788" w14:textId="6B289933" w:rsidR="007802CE" w:rsidRDefault="007802CE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7802CE" w:rsidRPr="001C7B88" w14:paraId="73343600" w14:textId="77777777" w:rsidTr="00E0127F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6600"/>
            <w:vAlign w:val="center"/>
          </w:tcPr>
          <w:p w14:paraId="435A1DC0" w14:textId="77777777" w:rsidR="007802CE" w:rsidRPr="001C7B88" w:rsidRDefault="007802CE" w:rsidP="00E0127F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7802CE" w:rsidRPr="001C7B88" w14:paraId="415B33EB" w14:textId="77777777" w:rsidTr="00E0127F">
        <w:trPr>
          <w:trHeight w:val="652"/>
        </w:trPr>
        <w:tc>
          <w:tcPr>
            <w:tcW w:w="6658" w:type="dxa"/>
            <w:tcBorders>
              <w:top w:val="single" w:sz="4" w:space="0" w:color="auto"/>
            </w:tcBorders>
          </w:tcPr>
          <w:p w14:paraId="35088361" w14:textId="77777777" w:rsidR="007802CE" w:rsidRPr="001C7B88" w:rsidRDefault="007802CE" w:rsidP="00E0127F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84F70">
              <w:rPr>
                <w:rFonts w:ascii="Arial" w:hAnsi="Arial" w:cs="Arial"/>
                <w:b/>
                <w:bCs/>
                <w:sz w:val="24"/>
                <w:szCs w:val="24"/>
              </w:rPr>
              <w:t>FORMAÇÃO HISTÓRICA E ECONÔMICA DO BRASIL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CBBF2B7" w14:textId="77777777" w:rsidR="007802CE" w:rsidRPr="001C7B88" w:rsidRDefault="007802CE" w:rsidP="00E0127F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8F8">
              <w:rPr>
                <w:rFonts w:ascii="Arial" w:hAnsi="Arial" w:cs="Arial"/>
                <w:b/>
                <w:bCs/>
                <w:sz w:val="24"/>
                <w:szCs w:val="24"/>
              </w:rPr>
              <w:t>CH relógio: 67h</w:t>
            </w:r>
          </w:p>
        </w:tc>
      </w:tr>
      <w:tr w:rsidR="007802CE" w:rsidRPr="001C7B88" w14:paraId="4D7BE202" w14:textId="77777777" w:rsidTr="00E0127F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62E38540" w14:textId="77777777" w:rsidR="007802CE" w:rsidRPr="001C7B88" w:rsidRDefault="007802CE" w:rsidP="00E0127F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7802CE" w:rsidRPr="001C7B88" w14:paraId="4DA0215B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49A46F0" w14:textId="77777777" w:rsidR="007802CE" w:rsidRPr="001C7B88" w:rsidRDefault="007802CE" w:rsidP="00E0127F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F25B48">
              <w:rPr>
                <w:rFonts w:ascii="Arial" w:hAnsi="Arial" w:cs="Arial"/>
                <w:sz w:val="24"/>
                <w:szCs w:val="24"/>
              </w:rPr>
              <w:t xml:space="preserve">Atividades Econômicas no Brasil Colônia e Império. </w:t>
            </w:r>
            <w:r>
              <w:rPr>
                <w:rFonts w:ascii="Arial" w:hAnsi="Arial" w:cs="Arial"/>
                <w:sz w:val="24"/>
                <w:szCs w:val="24"/>
              </w:rPr>
              <w:t xml:space="preserve">2 - </w:t>
            </w:r>
            <w:r w:rsidRPr="00F25B48">
              <w:rPr>
                <w:rFonts w:ascii="Arial" w:hAnsi="Arial" w:cs="Arial"/>
                <w:sz w:val="24"/>
                <w:szCs w:val="24"/>
              </w:rPr>
              <w:t xml:space="preserve">Hierarquias sociais, escravidão, religiosidade e conflitos no Brasil Colônia e Império. </w:t>
            </w:r>
            <w:r>
              <w:rPr>
                <w:rFonts w:ascii="Arial" w:hAnsi="Arial" w:cs="Arial"/>
                <w:sz w:val="24"/>
                <w:szCs w:val="24"/>
              </w:rPr>
              <w:t xml:space="preserve">3 - </w:t>
            </w:r>
            <w:r w:rsidRPr="00F25B48">
              <w:rPr>
                <w:rFonts w:ascii="Arial" w:hAnsi="Arial" w:cs="Arial"/>
                <w:sz w:val="24"/>
                <w:szCs w:val="24"/>
              </w:rPr>
              <w:t xml:space="preserve">Processo histórico de industrialização, urbanização e de formação do Movimento Operário Brasileiro. </w:t>
            </w:r>
            <w:r>
              <w:rPr>
                <w:rFonts w:ascii="Arial" w:hAnsi="Arial" w:cs="Arial"/>
                <w:sz w:val="24"/>
                <w:szCs w:val="24"/>
              </w:rPr>
              <w:t xml:space="preserve">4 - </w:t>
            </w:r>
            <w:r w:rsidRPr="00F25B48">
              <w:rPr>
                <w:rFonts w:ascii="Arial" w:hAnsi="Arial" w:cs="Arial"/>
                <w:sz w:val="24"/>
                <w:szCs w:val="24"/>
              </w:rPr>
              <w:t>Governos, Ditaduras, Economias e Movimentos Sociais no Brasil Republicano.</w:t>
            </w:r>
          </w:p>
        </w:tc>
      </w:tr>
      <w:tr w:rsidR="007802CE" w:rsidRPr="001C7B88" w14:paraId="2B7B67AB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132C746E" w14:textId="77777777" w:rsidR="007802CE" w:rsidRPr="001C7B88" w:rsidRDefault="007802CE" w:rsidP="00E0127F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7802CE" w:rsidRPr="001C7B88" w14:paraId="749ABF26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1C9046F" w14:textId="1E8A8EB8" w:rsidR="007802CE" w:rsidRPr="00F25B48" w:rsidRDefault="007802CE" w:rsidP="00E0127F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F25B48">
              <w:rPr>
                <w:rFonts w:ascii="Arial" w:hAnsi="Arial" w:cs="Arial"/>
                <w:sz w:val="24"/>
                <w:szCs w:val="24"/>
              </w:rPr>
              <w:t xml:space="preserve">FICO, C. </w:t>
            </w:r>
            <w:r w:rsidRPr="00F25B48">
              <w:rPr>
                <w:rFonts w:ascii="Arial" w:hAnsi="Arial" w:cs="Arial"/>
                <w:b/>
                <w:sz w:val="24"/>
                <w:szCs w:val="24"/>
              </w:rPr>
              <w:t xml:space="preserve">O Regime Militar no Brasil (1964-1985). </w:t>
            </w:r>
            <w:r w:rsidRPr="00F25B48">
              <w:rPr>
                <w:rFonts w:ascii="Arial" w:hAnsi="Arial" w:cs="Arial"/>
                <w:sz w:val="24"/>
                <w:szCs w:val="24"/>
              </w:rPr>
              <w:t>São Paulo: Saraiva, 1999.</w:t>
            </w:r>
          </w:p>
          <w:p w14:paraId="07BBD7E4" w14:textId="77777777" w:rsidR="007802CE" w:rsidRDefault="007802CE" w:rsidP="00E0127F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4C55F6D5" w14:textId="29D6C8DF" w:rsidR="007802CE" w:rsidRPr="00F25B48" w:rsidRDefault="007802CE" w:rsidP="00E0127F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F25B48">
              <w:rPr>
                <w:rFonts w:ascii="Arial" w:hAnsi="Arial" w:cs="Arial"/>
                <w:sz w:val="24"/>
                <w:szCs w:val="24"/>
              </w:rPr>
              <w:t>FRAGOSO, 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25B48">
              <w:rPr>
                <w:rFonts w:ascii="Arial" w:hAnsi="Arial" w:cs="Arial"/>
                <w:sz w:val="24"/>
                <w:szCs w:val="24"/>
              </w:rPr>
              <w:t>; GOUVÊA, 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25B48">
              <w:rPr>
                <w:rFonts w:ascii="Arial" w:hAnsi="Arial" w:cs="Arial"/>
                <w:sz w:val="24"/>
                <w:szCs w:val="24"/>
              </w:rPr>
              <w:t xml:space="preserve"> de F. (</w:t>
            </w:r>
            <w:proofErr w:type="spellStart"/>
            <w:r w:rsidRPr="00F25B48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F25B48">
              <w:rPr>
                <w:rFonts w:ascii="Arial" w:hAnsi="Arial" w:cs="Arial"/>
                <w:sz w:val="24"/>
                <w:szCs w:val="24"/>
              </w:rPr>
              <w:t xml:space="preserve">.). </w:t>
            </w:r>
            <w:r w:rsidRPr="00F25B48">
              <w:rPr>
                <w:rFonts w:ascii="Arial" w:hAnsi="Arial" w:cs="Arial"/>
                <w:b/>
                <w:iCs/>
                <w:sz w:val="24"/>
                <w:szCs w:val="24"/>
              </w:rPr>
              <w:t>O Brasil Colonial</w:t>
            </w:r>
            <w:r w:rsidRPr="00F25B48">
              <w:rPr>
                <w:rFonts w:ascii="Arial" w:hAnsi="Arial" w:cs="Arial"/>
                <w:sz w:val="24"/>
                <w:szCs w:val="24"/>
              </w:rPr>
              <w:t>, volume 3 (1720-1821). Rio de Janeiro: Civilização Brasileira, 2014.</w:t>
            </w:r>
          </w:p>
          <w:p w14:paraId="1EBA3CC4" w14:textId="77777777" w:rsidR="007C5A97" w:rsidRDefault="007C5A97" w:rsidP="007C5A9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EB1B47" w14:textId="69B9DBE8" w:rsidR="007802CE" w:rsidRDefault="007C5A97" w:rsidP="007C5A9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F25B48">
              <w:rPr>
                <w:rFonts w:ascii="Arial" w:hAnsi="Arial" w:cs="Arial"/>
                <w:sz w:val="24"/>
                <w:szCs w:val="24"/>
              </w:rPr>
              <w:t>SCHWARCZ, 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25B48">
              <w:rPr>
                <w:rFonts w:ascii="Arial" w:hAnsi="Arial" w:cs="Arial"/>
                <w:sz w:val="24"/>
                <w:szCs w:val="24"/>
              </w:rPr>
              <w:t xml:space="preserve"> M. </w:t>
            </w:r>
            <w:r w:rsidRPr="00F25B48">
              <w:rPr>
                <w:rFonts w:ascii="Arial" w:hAnsi="Arial" w:cs="Arial"/>
                <w:b/>
                <w:sz w:val="24"/>
                <w:szCs w:val="24"/>
              </w:rPr>
              <w:t>Sobre o Autoritarismo Brasileiro</w:t>
            </w:r>
            <w:r w:rsidRPr="00F25B48">
              <w:rPr>
                <w:rFonts w:ascii="Arial" w:hAnsi="Arial" w:cs="Arial"/>
                <w:sz w:val="24"/>
                <w:szCs w:val="24"/>
              </w:rPr>
              <w:t>. São Paulo: Companhia das Letras 2019.</w:t>
            </w:r>
          </w:p>
          <w:p w14:paraId="1CE76858" w14:textId="77777777" w:rsidR="007802CE" w:rsidRPr="001C7B88" w:rsidRDefault="007802CE" w:rsidP="007C5A9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2CE" w:rsidRPr="001C7B88" w14:paraId="023D1CB5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6FA40412" w14:textId="77777777" w:rsidR="007802CE" w:rsidRPr="001C7B88" w:rsidRDefault="007802CE" w:rsidP="00E0127F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7802CE" w:rsidRPr="001C7B88" w14:paraId="6F565D75" w14:textId="77777777" w:rsidTr="00E0127F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37D9595B" w14:textId="77777777" w:rsidR="007C5A97" w:rsidRDefault="007C5A97" w:rsidP="007C5A9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F25B48">
              <w:rPr>
                <w:rFonts w:ascii="Arial" w:hAnsi="Arial" w:cs="Arial"/>
                <w:sz w:val="24"/>
                <w:szCs w:val="24"/>
              </w:rPr>
              <w:t>FREYRE, 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25B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5B48">
              <w:rPr>
                <w:rFonts w:ascii="Arial" w:hAnsi="Arial" w:cs="Arial"/>
                <w:b/>
                <w:sz w:val="24"/>
                <w:szCs w:val="24"/>
              </w:rPr>
              <w:t>Casa Grande &amp; Senzala</w:t>
            </w:r>
            <w:r w:rsidRPr="00F25B48">
              <w:rPr>
                <w:rFonts w:ascii="Arial" w:hAnsi="Arial" w:cs="Arial"/>
                <w:sz w:val="24"/>
                <w:szCs w:val="24"/>
              </w:rPr>
              <w:t>: Formação da família brasileira sob o regime da economia patriarcal. 51ª ed. rev. São Paulo: Global, 2006.</w:t>
            </w:r>
          </w:p>
          <w:p w14:paraId="43002010" w14:textId="77777777" w:rsidR="007C5A97" w:rsidRDefault="007C5A97" w:rsidP="00E0127F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82EA19" w14:textId="3B659489" w:rsidR="007802CE" w:rsidRDefault="007802CE" w:rsidP="00E0127F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B48">
              <w:rPr>
                <w:rFonts w:ascii="Arial" w:hAnsi="Arial" w:cs="Arial"/>
                <w:sz w:val="24"/>
                <w:szCs w:val="24"/>
              </w:rPr>
              <w:t>HOLANDA, 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25B48">
              <w:rPr>
                <w:rFonts w:ascii="Arial" w:hAnsi="Arial" w:cs="Arial"/>
                <w:sz w:val="24"/>
                <w:szCs w:val="24"/>
              </w:rPr>
              <w:t xml:space="preserve"> B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25B48">
              <w:rPr>
                <w:rFonts w:ascii="Arial" w:hAnsi="Arial" w:cs="Arial"/>
                <w:sz w:val="24"/>
                <w:szCs w:val="24"/>
              </w:rPr>
              <w:t xml:space="preserve"> de. </w:t>
            </w:r>
            <w:r w:rsidRPr="00F25B48">
              <w:rPr>
                <w:rFonts w:ascii="Arial" w:hAnsi="Arial" w:cs="Arial"/>
                <w:b/>
                <w:sz w:val="24"/>
                <w:szCs w:val="24"/>
              </w:rPr>
              <w:t>Raízes do Brasil</w:t>
            </w:r>
            <w:r w:rsidRPr="00F25B48">
              <w:rPr>
                <w:rFonts w:ascii="Arial" w:hAnsi="Arial" w:cs="Arial"/>
                <w:sz w:val="24"/>
                <w:szCs w:val="24"/>
              </w:rPr>
              <w:t>. 27ª ed. São Paulo: Companhia das Letras, 2014.</w:t>
            </w:r>
          </w:p>
          <w:p w14:paraId="225BB094" w14:textId="0D5DE79F" w:rsidR="007802CE" w:rsidRDefault="007802CE" w:rsidP="00E0127F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91F31C" w14:textId="176232A8" w:rsidR="007802CE" w:rsidRPr="00F25B48" w:rsidRDefault="007802CE" w:rsidP="00E0127F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B48">
              <w:rPr>
                <w:rFonts w:ascii="Arial" w:hAnsi="Arial" w:cs="Arial"/>
                <w:sz w:val="24"/>
                <w:szCs w:val="24"/>
              </w:rPr>
              <w:t>PRADO, 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25B48">
              <w:rPr>
                <w:rFonts w:ascii="Arial" w:hAnsi="Arial" w:cs="Arial"/>
                <w:sz w:val="24"/>
                <w:szCs w:val="24"/>
              </w:rPr>
              <w:t xml:space="preserve"> P. </w:t>
            </w:r>
            <w:r w:rsidRPr="00F25B48">
              <w:rPr>
                <w:rFonts w:ascii="Arial" w:hAnsi="Arial" w:cs="Arial"/>
                <w:b/>
                <w:sz w:val="24"/>
                <w:szCs w:val="24"/>
              </w:rPr>
              <w:t>Formação do Brasil Contemporâneo</w:t>
            </w:r>
            <w:r w:rsidRPr="00F25B48">
              <w:rPr>
                <w:rFonts w:ascii="Arial" w:hAnsi="Arial" w:cs="Arial"/>
                <w:sz w:val="24"/>
                <w:szCs w:val="24"/>
              </w:rPr>
              <w:t>. 1ª Ed. São Paulo: Companhia das Letras, 2011.</w:t>
            </w:r>
          </w:p>
          <w:p w14:paraId="39619322" w14:textId="6610D1E2" w:rsidR="007802CE" w:rsidRPr="001C7B88" w:rsidRDefault="007802CE" w:rsidP="00E0127F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8A2FD8" w14:textId="77777777" w:rsidR="007802CE" w:rsidRDefault="007802CE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3C978B7D" w14:textId="77777777" w:rsidTr="007802C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6600"/>
            <w:vAlign w:val="center"/>
          </w:tcPr>
          <w:p w14:paraId="582FCB4F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5470B0FF" w14:textId="77777777" w:rsidTr="007802CE">
        <w:trPr>
          <w:trHeight w:val="652"/>
        </w:trPr>
        <w:tc>
          <w:tcPr>
            <w:tcW w:w="6658" w:type="dxa"/>
            <w:tcBorders>
              <w:top w:val="single" w:sz="4" w:space="0" w:color="auto"/>
            </w:tcBorders>
          </w:tcPr>
          <w:p w14:paraId="1CCF0292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SOCIOLOGIA GERAL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93514EE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E05">
              <w:rPr>
                <w:rFonts w:ascii="Arial" w:hAnsi="Arial" w:cs="Arial"/>
                <w:b/>
                <w:bCs/>
                <w:sz w:val="24"/>
                <w:szCs w:val="24"/>
              </w:rPr>
              <w:t>CH relógio: 33h</w:t>
            </w:r>
          </w:p>
        </w:tc>
      </w:tr>
      <w:tr w:rsidR="006F63CB" w:rsidRPr="001C7B88" w14:paraId="612B0655" w14:textId="77777777" w:rsidTr="007802CE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02430BDE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4BB943CE" w14:textId="77777777" w:rsidTr="007802C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A9EDE0C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B94D21">
              <w:rPr>
                <w:rFonts w:ascii="Arial" w:hAnsi="Arial" w:cs="Arial"/>
                <w:sz w:val="24"/>
                <w:szCs w:val="24"/>
              </w:rPr>
              <w:t>O status científico da sociologia</w:t>
            </w:r>
            <w:r>
              <w:rPr>
                <w:rFonts w:ascii="Arial" w:hAnsi="Arial" w:cs="Arial"/>
                <w:sz w:val="24"/>
                <w:szCs w:val="24"/>
              </w:rPr>
              <w:t>. 2 - E</w:t>
            </w:r>
            <w:r w:rsidRPr="00B94D21">
              <w:rPr>
                <w:rFonts w:ascii="Arial" w:hAnsi="Arial" w:cs="Arial"/>
                <w:sz w:val="24"/>
                <w:szCs w:val="24"/>
              </w:rPr>
              <w:t>scolas sociológicas</w:t>
            </w:r>
            <w:r>
              <w:rPr>
                <w:rFonts w:ascii="Arial" w:hAnsi="Arial" w:cs="Arial"/>
                <w:sz w:val="24"/>
                <w:szCs w:val="24"/>
              </w:rPr>
              <w:t>. 3 - S</w:t>
            </w:r>
            <w:r w:rsidRPr="00B94D21">
              <w:rPr>
                <w:rFonts w:ascii="Arial" w:hAnsi="Arial" w:cs="Arial"/>
                <w:sz w:val="24"/>
                <w:szCs w:val="24"/>
              </w:rPr>
              <w:t>ociedade e geopolítica</w:t>
            </w:r>
            <w:r>
              <w:rPr>
                <w:rFonts w:ascii="Arial" w:hAnsi="Arial" w:cs="Arial"/>
                <w:sz w:val="24"/>
                <w:szCs w:val="24"/>
              </w:rPr>
              <w:t>. 4 - A</w:t>
            </w:r>
            <w:r w:rsidRPr="00B94D21">
              <w:rPr>
                <w:rFonts w:ascii="Arial" w:hAnsi="Arial" w:cs="Arial"/>
                <w:sz w:val="24"/>
                <w:szCs w:val="24"/>
              </w:rPr>
              <w:t xml:space="preserve"> sistematização dos fenômenos sociais</w:t>
            </w:r>
            <w:r>
              <w:rPr>
                <w:rFonts w:ascii="Arial" w:hAnsi="Arial" w:cs="Arial"/>
                <w:sz w:val="24"/>
                <w:szCs w:val="24"/>
              </w:rPr>
              <w:t>. 5 -</w:t>
            </w:r>
            <w:r w:rsidRPr="00B94D2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B94D21">
              <w:rPr>
                <w:rFonts w:ascii="Arial" w:hAnsi="Arial" w:cs="Arial"/>
                <w:sz w:val="24"/>
                <w:szCs w:val="24"/>
              </w:rPr>
              <w:t>orrentes sociológicas: o positivismo, o funcionalismo, o estruturalismo, o materialismo histórico dialético, a fenomenologia e a sociologia compreensiva</w:t>
            </w:r>
            <w:r>
              <w:rPr>
                <w:rFonts w:ascii="Arial" w:hAnsi="Arial" w:cs="Arial"/>
                <w:sz w:val="24"/>
                <w:szCs w:val="24"/>
              </w:rPr>
              <w:t>. 6 -</w:t>
            </w:r>
            <w:r w:rsidRPr="00B94D21">
              <w:rPr>
                <w:rFonts w:ascii="Arial" w:hAnsi="Arial" w:cs="Arial"/>
                <w:sz w:val="24"/>
                <w:szCs w:val="24"/>
              </w:rPr>
              <w:t xml:space="preserve"> Conceitos básicos de Sociologia: </w:t>
            </w:r>
            <w:r>
              <w:rPr>
                <w:rFonts w:ascii="Arial" w:hAnsi="Arial" w:cs="Arial"/>
                <w:sz w:val="24"/>
                <w:szCs w:val="24"/>
              </w:rPr>
              <w:t>q</w:t>
            </w:r>
            <w:r w:rsidRPr="00B94D21">
              <w:rPr>
                <w:rFonts w:ascii="Arial" w:hAnsi="Arial" w:cs="Arial"/>
                <w:sz w:val="24"/>
                <w:szCs w:val="24"/>
              </w:rPr>
              <w:t>uestões socioambientais, conflitos, etnocentrismo, cultura política, classes sociais e questões sociais.</w:t>
            </w:r>
          </w:p>
        </w:tc>
      </w:tr>
      <w:tr w:rsidR="006F63CB" w:rsidRPr="001C7B88" w14:paraId="31D1B42A" w14:textId="77777777" w:rsidTr="007802C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1D6B20B0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7794E4FD" w14:textId="77777777" w:rsidTr="007802C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CC9AEB3" w14:textId="686877AD" w:rsidR="006F63CB" w:rsidRPr="00B94D21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B94D21">
              <w:rPr>
                <w:rFonts w:ascii="Arial" w:hAnsi="Arial" w:cs="Arial"/>
                <w:sz w:val="24"/>
                <w:szCs w:val="24"/>
              </w:rPr>
              <w:t>BAUMAN, Z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B94D21">
              <w:rPr>
                <w:rFonts w:ascii="Arial" w:hAnsi="Arial" w:cs="Arial"/>
                <w:sz w:val="24"/>
                <w:szCs w:val="24"/>
              </w:rPr>
              <w:t xml:space="preserve">; MAY, T. </w:t>
            </w:r>
            <w:r w:rsidRPr="00B94D21">
              <w:rPr>
                <w:rFonts w:ascii="Arial" w:hAnsi="Arial" w:cs="Arial"/>
                <w:b/>
                <w:bCs/>
                <w:sz w:val="24"/>
                <w:szCs w:val="24"/>
              </w:rPr>
              <w:t>Aprendendo a pensar com a sociologia</w:t>
            </w:r>
            <w:r w:rsidRPr="00B94D21">
              <w:rPr>
                <w:rFonts w:ascii="Arial" w:hAnsi="Arial" w:cs="Arial"/>
                <w:sz w:val="24"/>
                <w:szCs w:val="24"/>
              </w:rPr>
              <w:t>. Rio de Janeiro: Zahar, 2010.</w:t>
            </w:r>
          </w:p>
          <w:p w14:paraId="003FD7EF" w14:textId="77777777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2C4B9A35" w14:textId="444BBA4F" w:rsidR="006F63CB" w:rsidRPr="00B94D21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B94D21">
              <w:rPr>
                <w:rFonts w:ascii="Arial" w:hAnsi="Arial" w:cs="Arial"/>
                <w:sz w:val="24"/>
                <w:szCs w:val="24"/>
              </w:rPr>
              <w:t xml:space="preserve">HANNHEIM, K. </w:t>
            </w:r>
            <w:r w:rsidRPr="00B94D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Karl </w:t>
            </w:r>
            <w:proofErr w:type="spellStart"/>
            <w:r w:rsidRPr="00B94D21">
              <w:rPr>
                <w:rFonts w:ascii="Arial" w:hAnsi="Arial" w:cs="Arial"/>
                <w:b/>
                <w:bCs/>
                <w:sz w:val="24"/>
                <w:szCs w:val="24"/>
              </w:rPr>
              <w:t>Hannheim</w:t>
            </w:r>
            <w:proofErr w:type="spellEnd"/>
            <w:r w:rsidRPr="00B94D21">
              <w:rPr>
                <w:rFonts w:ascii="Arial" w:hAnsi="Arial" w:cs="Arial"/>
                <w:sz w:val="24"/>
                <w:szCs w:val="24"/>
              </w:rPr>
              <w:t>: sociologia. São Paulo: Ática, 1982</w:t>
            </w:r>
          </w:p>
          <w:p w14:paraId="6B67A770" w14:textId="77777777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028F6728" w14:textId="2D89EA72" w:rsidR="006F63CB" w:rsidRPr="00B94D21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B94D21">
              <w:rPr>
                <w:rFonts w:ascii="Arial" w:hAnsi="Arial" w:cs="Arial"/>
                <w:sz w:val="24"/>
                <w:szCs w:val="24"/>
              </w:rPr>
              <w:t>MARTINS, C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B94D21">
              <w:rPr>
                <w:rFonts w:ascii="Arial" w:hAnsi="Arial" w:cs="Arial"/>
                <w:sz w:val="24"/>
                <w:szCs w:val="24"/>
              </w:rPr>
              <w:t xml:space="preserve"> B. </w:t>
            </w:r>
            <w:r w:rsidRPr="00B94D21">
              <w:rPr>
                <w:rFonts w:ascii="Arial" w:hAnsi="Arial" w:cs="Arial"/>
                <w:b/>
                <w:bCs/>
                <w:sz w:val="24"/>
                <w:szCs w:val="24"/>
              </w:rPr>
              <w:t>O que é sociologia.</w:t>
            </w:r>
            <w:r w:rsidRPr="00B94D21">
              <w:rPr>
                <w:rFonts w:ascii="Arial" w:hAnsi="Arial" w:cs="Arial"/>
                <w:sz w:val="24"/>
                <w:szCs w:val="24"/>
              </w:rPr>
              <w:t> São Paulo: Brasiliense, 2013.</w:t>
            </w:r>
          </w:p>
          <w:p w14:paraId="669EDD19" w14:textId="794D5733" w:rsidR="006F63CB" w:rsidRPr="001C7B88" w:rsidRDefault="006F63CB" w:rsidP="007C5A9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78E020C2" w14:textId="77777777" w:rsidTr="007802C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2621C71B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21B42ABD" w14:textId="77777777" w:rsidTr="007802CE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4955BD65" w14:textId="789B6096" w:rsidR="006F63CB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D21">
              <w:rPr>
                <w:rFonts w:ascii="Arial" w:hAnsi="Arial" w:cs="Arial"/>
                <w:sz w:val="24"/>
                <w:szCs w:val="24"/>
              </w:rPr>
              <w:t>BOMENY, H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B94D21">
              <w:rPr>
                <w:rFonts w:ascii="Arial" w:hAnsi="Arial" w:cs="Arial"/>
                <w:sz w:val="24"/>
                <w:szCs w:val="24"/>
              </w:rPr>
              <w:t>; MEDEIROS-FREIRE, B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B94D2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94D21">
              <w:rPr>
                <w:rFonts w:ascii="Arial" w:hAnsi="Arial" w:cs="Arial"/>
                <w:sz w:val="24"/>
                <w:szCs w:val="24"/>
              </w:rPr>
              <w:t>Coords</w:t>
            </w:r>
            <w:proofErr w:type="spellEnd"/>
            <w:r w:rsidRPr="00B94D21">
              <w:rPr>
                <w:rFonts w:ascii="Arial" w:hAnsi="Arial" w:cs="Arial"/>
                <w:sz w:val="24"/>
                <w:szCs w:val="24"/>
              </w:rPr>
              <w:t xml:space="preserve">.). </w:t>
            </w:r>
            <w:r w:rsidRPr="00B94D21">
              <w:rPr>
                <w:rFonts w:ascii="Arial" w:hAnsi="Arial" w:cs="Arial"/>
                <w:b/>
                <w:bCs/>
                <w:sz w:val="24"/>
                <w:szCs w:val="24"/>
              </w:rPr>
              <w:t>Tempos modernos, tempos de sociologia</w:t>
            </w:r>
            <w:r w:rsidRPr="00B94D21">
              <w:rPr>
                <w:rFonts w:ascii="Arial" w:hAnsi="Arial" w:cs="Arial"/>
                <w:sz w:val="24"/>
                <w:szCs w:val="24"/>
              </w:rPr>
              <w:t>. São Paulo: Editora do Brasil, 2010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4F9C89" w14:textId="77777777" w:rsidR="006F63CB" w:rsidRPr="00B94D21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353398" w14:textId="27AB47D4" w:rsidR="006F63CB" w:rsidRPr="00B94D21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D21">
              <w:rPr>
                <w:rFonts w:ascii="Arial" w:hAnsi="Arial" w:cs="Arial"/>
                <w:sz w:val="24"/>
                <w:szCs w:val="24"/>
              </w:rPr>
              <w:t>BRYM, R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B94D21">
              <w:rPr>
                <w:rFonts w:ascii="Arial" w:hAnsi="Arial" w:cs="Arial"/>
                <w:sz w:val="24"/>
                <w:szCs w:val="24"/>
              </w:rPr>
              <w:t xml:space="preserve"> et. </w:t>
            </w:r>
            <w:r w:rsidR="00BB2483">
              <w:rPr>
                <w:rFonts w:ascii="Arial" w:hAnsi="Arial" w:cs="Arial"/>
                <w:sz w:val="24"/>
                <w:szCs w:val="24"/>
              </w:rPr>
              <w:t>a</w:t>
            </w:r>
            <w:r w:rsidRPr="00B94D21">
              <w:rPr>
                <w:rFonts w:ascii="Arial" w:hAnsi="Arial" w:cs="Arial"/>
                <w:sz w:val="24"/>
                <w:szCs w:val="24"/>
              </w:rPr>
              <w:t xml:space="preserve">l. </w:t>
            </w:r>
            <w:r w:rsidRPr="00B94D21">
              <w:rPr>
                <w:rFonts w:ascii="Arial" w:hAnsi="Arial" w:cs="Arial"/>
                <w:b/>
                <w:bCs/>
                <w:sz w:val="24"/>
                <w:szCs w:val="24"/>
              </w:rPr>
              <w:t>Sociologia</w:t>
            </w:r>
            <w:r w:rsidRPr="00B94D21">
              <w:rPr>
                <w:rFonts w:ascii="Arial" w:hAnsi="Arial" w:cs="Arial"/>
                <w:sz w:val="24"/>
                <w:szCs w:val="24"/>
              </w:rPr>
              <w:t xml:space="preserve">: sua bússola para um novo mundo. São Paulo: </w:t>
            </w:r>
            <w:proofErr w:type="spellStart"/>
            <w:r w:rsidRPr="00B94D21">
              <w:rPr>
                <w:rFonts w:ascii="Arial" w:hAnsi="Arial" w:cs="Arial"/>
                <w:sz w:val="24"/>
                <w:szCs w:val="24"/>
              </w:rPr>
              <w:t>Cengage</w:t>
            </w:r>
            <w:proofErr w:type="spellEnd"/>
            <w:r w:rsidRPr="00B94D21">
              <w:rPr>
                <w:rFonts w:ascii="Arial" w:hAnsi="Arial" w:cs="Arial"/>
                <w:sz w:val="24"/>
                <w:szCs w:val="24"/>
              </w:rPr>
              <w:t xml:space="preserve"> Learning, 2010.</w:t>
            </w:r>
          </w:p>
          <w:p w14:paraId="5A0949ED" w14:textId="77777777" w:rsidR="006F63CB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07C16F" w14:textId="04C28A98" w:rsidR="006F63CB" w:rsidRPr="00B94D21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D21">
              <w:rPr>
                <w:rFonts w:ascii="Arial" w:hAnsi="Arial" w:cs="Arial"/>
                <w:sz w:val="24"/>
                <w:szCs w:val="24"/>
              </w:rPr>
              <w:t xml:space="preserve">COSTA, C. </w:t>
            </w:r>
            <w:r w:rsidRPr="00B94D21">
              <w:rPr>
                <w:rFonts w:ascii="Arial" w:hAnsi="Arial" w:cs="Arial"/>
                <w:b/>
                <w:bCs/>
                <w:sz w:val="24"/>
                <w:szCs w:val="24"/>
              </w:rPr>
              <w:t>Sociologia:</w:t>
            </w:r>
            <w:r w:rsidRPr="00B94D21">
              <w:rPr>
                <w:rFonts w:ascii="Arial" w:hAnsi="Arial" w:cs="Arial"/>
                <w:sz w:val="24"/>
                <w:szCs w:val="24"/>
              </w:rPr>
              <w:t xml:space="preserve"> introdução à ciências da sociedade. São Paulo: Moderna, 2010.</w:t>
            </w:r>
          </w:p>
          <w:p w14:paraId="526FAFB2" w14:textId="4751E2EA" w:rsidR="006F63CB" w:rsidRPr="001C7B88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93F9BB" w14:textId="77777777" w:rsidR="00BB5293" w:rsidRDefault="00BB5293"/>
    <w:p w14:paraId="40FC14E8" w14:textId="77777777" w:rsidR="00BB5293" w:rsidRDefault="00BB5293"/>
    <w:p w14:paraId="24E03F0C" w14:textId="4C32F629" w:rsidR="00BB5293" w:rsidRDefault="00BB5293"/>
    <w:p w14:paraId="5A1A5A69" w14:textId="400B4DFA" w:rsidR="00BB2483" w:rsidRDefault="00BB2483"/>
    <w:p w14:paraId="0624EEBB" w14:textId="51E73AF3" w:rsidR="00BB2483" w:rsidRDefault="00BB2483"/>
    <w:p w14:paraId="2ECD4CE7" w14:textId="150BFE7B" w:rsidR="00BB2483" w:rsidRDefault="00BB2483"/>
    <w:p w14:paraId="082E6FE1" w14:textId="7886D13E" w:rsidR="00BB2483" w:rsidRDefault="00BB2483"/>
    <w:p w14:paraId="671634CD" w14:textId="59F49149" w:rsidR="00BB2483" w:rsidRDefault="00BB2483"/>
    <w:p w14:paraId="16767E2E" w14:textId="32F2001D" w:rsidR="00BB2483" w:rsidRDefault="00BB2483"/>
    <w:p w14:paraId="08FB154E" w14:textId="236D10BA" w:rsidR="00BB2483" w:rsidRDefault="00BB2483"/>
    <w:p w14:paraId="2A277CAC" w14:textId="47E6A8CD" w:rsidR="00BB2483" w:rsidRDefault="00BB2483"/>
    <w:p w14:paraId="76E6A3E6" w14:textId="092AB02F" w:rsidR="00BB2483" w:rsidRDefault="00BB2483"/>
    <w:p w14:paraId="45B5B7D7" w14:textId="675A98DB" w:rsidR="00BB2483" w:rsidRDefault="00BB2483"/>
    <w:p w14:paraId="19A6FD07" w14:textId="3645A57F" w:rsidR="00BB2483" w:rsidRDefault="00BB2483"/>
    <w:p w14:paraId="28EADC91" w14:textId="551C81F0" w:rsidR="00BB2483" w:rsidRDefault="00BB2483"/>
    <w:p w14:paraId="41B1B72B" w14:textId="59CCC470" w:rsidR="00BB2483" w:rsidRDefault="00BB2483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BB2483" w:rsidRPr="001C7B88" w14:paraId="191949C7" w14:textId="77777777" w:rsidTr="00E0127F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6600"/>
            <w:vAlign w:val="center"/>
          </w:tcPr>
          <w:p w14:paraId="3B251812" w14:textId="77777777" w:rsidR="00BB2483" w:rsidRPr="001C7B88" w:rsidRDefault="00BB2483" w:rsidP="00E0127F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BB2483" w:rsidRPr="001C7B88" w14:paraId="7A579B53" w14:textId="77777777" w:rsidTr="00E0127F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7A300598" w14:textId="77777777" w:rsidR="00BB2483" w:rsidRPr="001C7B88" w:rsidRDefault="00BB2483" w:rsidP="00E0127F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3854BC">
              <w:rPr>
                <w:rFonts w:ascii="Arial" w:hAnsi="Arial" w:cs="Arial"/>
                <w:b/>
                <w:bCs/>
                <w:sz w:val="24"/>
                <w:szCs w:val="24"/>
              </w:rPr>
              <w:t>INTRODUÇÃO À FILOSOFIA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680E82B" w14:textId="77777777" w:rsidR="00BB2483" w:rsidRPr="001C7B88" w:rsidRDefault="00BB2483" w:rsidP="00E0127F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E05">
              <w:rPr>
                <w:rFonts w:ascii="Arial" w:hAnsi="Arial" w:cs="Arial"/>
                <w:b/>
                <w:bCs/>
                <w:sz w:val="24"/>
                <w:szCs w:val="24"/>
              </w:rPr>
              <w:t>CH relógio: 33h</w:t>
            </w:r>
          </w:p>
        </w:tc>
      </w:tr>
      <w:tr w:rsidR="00BB2483" w:rsidRPr="001C7B88" w14:paraId="1A60E11F" w14:textId="77777777" w:rsidTr="00E0127F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0DEEB9F7" w14:textId="77777777" w:rsidR="00BB2483" w:rsidRPr="001C7B88" w:rsidRDefault="00BB2483" w:rsidP="00E0127F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BB2483" w:rsidRPr="001C7B88" w14:paraId="1E26EBAC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1A91212" w14:textId="77777777" w:rsidR="00BB2483" w:rsidRPr="001C7B88" w:rsidRDefault="00BB2483" w:rsidP="00E0127F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994B33">
              <w:rPr>
                <w:rFonts w:ascii="Arial" w:hAnsi="Arial" w:cs="Arial"/>
                <w:sz w:val="24"/>
                <w:szCs w:val="24"/>
              </w:rPr>
              <w:t>Significado de filosofia.</w:t>
            </w:r>
            <w:r>
              <w:rPr>
                <w:rFonts w:ascii="Arial" w:hAnsi="Arial" w:cs="Arial"/>
                <w:sz w:val="24"/>
                <w:szCs w:val="24"/>
              </w:rPr>
              <w:t xml:space="preserve"> 2 - </w:t>
            </w:r>
            <w:r w:rsidRPr="00994B33">
              <w:rPr>
                <w:rFonts w:ascii="Arial" w:hAnsi="Arial" w:cs="Arial"/>
                <w:sz w:val="24"/>
                <w:szCs w:val="24"/>
              </w:rPr>
              <w:t>Reflexão Filosófica.</w:t>
            </w:r>
            <w:r>
              <w:rPr>
                <w:rFonts w:ascii="Arial" w:hAnsi="Arial" w:cs="Arial"/>
                <w:sz w:val="24"/>
                <w:szCs w:val="24"/>
              </w:rPr>
              <w:t xml:space="preserve"> 3 - </w:t>
            </w:r>
            <w:r w:rsidRPr="00994B33">
              <w:rPr>
                <w:rFonts w:ascii="Arial" w:hAnsi="Arial" w:cs="Arial"/>
                <w:sz w:val="24"/>
                <w:szCs w:val="24"/>
              </w:rPr>
              <w:t>Atitude Científica.</w:t>
            </w:r>
            <w:r>
              <w:rPr>
                <w:rFonts w:ascii="Arial" w:hAnsi="Arial" w:cs="Arial"/>
                <w:sz w:val="24"/>
                <w:szCs w:val="24"/>
              </w:rPr>
              <w:t xml:space="preserve"> 4 - </w:t>
            </w:r>
            <w:r w:rsidRPr="00994B33">
              <w:rPr>
                <w:rFonts w:ascii="Arial" w:hAnsi="Arial" w:cs="Arial"/>
                <w:sz w:val="24"/>
                <w:szCs w:val="24"/>
              </w:rPr>
              <w:t>Ciências, Ciência 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4B33">
              <w:rPr>
                <w:rFonts w:ascii="Arial" w:hAnsi="Arial" w:cs="Arial"/>
                <w:sz w:val="24"/>
                <w:szCs w:val="24"/>
              </w:rPr>
              <w:t xml:space="preserve">história. </w:t>
            </w:r>
            <w:r>
              <w:rPr>
                <w:rFonts w:ascii="Arial" w:hAnsi="Arial" w:cs="Arial"/>
                <w:sz w:val="24"/>
                <w:szCs w:val="24"/>
              </w:rPr>
              <w:t xml:space="preserve">5 - </w:t>
            </w:r>
            <w:r w:rsidRPr="00994B33">
              <w:rPr>
                <w:rFonts w:ascii="Arial" w:hAnsi="Arial" w:cs="Arial"/>
                <w:sz w:val="24"/>
                <w:szCs w:val="24"/>
              </w:rPr>
              <w:t>Tecnologias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4B33">
              <w:rPr>
                <w:rFonts w:ascii="Arial" w:hAnsi="Arial" w:cs="Arial"/>
                <w:sz w:val="24"/>
                <w:szCs w:val="24"/>
              </w:rPr>
              <w:t xml:space="preserve">Valores. </w:t>
            </w:r>
            <w:r>
              <w:rPr>
                <w:rFonts w:ascii="Arial" w:hAnsi="Arial" w:cs="Arial"/>
                <w:sz w:val="24"/>
                <w:szCs w:val="24"/>
              </w:rPr>
              <w:t xml:space="preserve">6 - </w:t>
            </w:r>
            <w:r w:rsidRPr="00994B33">
              <w:rPr>
                <w:rFonts w:ascii="Arial" w:hAnsi="Arial" w:cs="Arial"/>
                <w:sz w:val="24"/>
                <w:szCs w:val="24"/>
              </w:rPr>
              <w:t>Revolução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4B33">
              <w:rPr>
                <w:rFonts w:ascii="Arial" w:hAnsi="Arial" w:cs="Arial"/>
                <w:sz w:val="24"/>
                <w:szCs w:val="24"/>
              </w:rPr>
              <w:t xml:space="preserve">Científica no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94B33">
              <w:rPr>
                <w:rFonts w:ascii="Arial" w:hAnsi="Arial" w:cs="Arial"/>
                <w:sz w:val="24"/>
                <w:szCs w:val="24"/>
              </w:rPr>
              <w:t>éculo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4B33">
              <w:rPr>
                <w:rFonts w:ascii="Arial" w:hAnsi="Arial" w:cs="Arial"/>
                <w:sz w:val="24"/>
                <w:szCs w:val="24"/>
              </w:rPr>
              <w:t>XVII.</w:t>
            </w:r>
            <w:r>
              <w:rPr>
                <w:rFonts w:ascii="Arial" w:hAnsi="Arial" w:cs="Arial"/>
                <w:sz w:val="24"/>
                <w:szCs w:val="24"/>
              </w:rPr>
              <w:t xml:space="preserve"> 7 - </w:t>
            </w:r>
            <w:r w:rsidRPr="00994B33">
              <w:rPr>
                <w:rFonts w:ascii="Arial" w:hAnsi="Arial" w:cs="Arial"/>
                <w:sz w:val="24"/>
                <w:szCs w:val="24"/>
              </w:rPr>
              <w:t>Métodos das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4B33">
              <w:rPr>
                <w:rFonts w:ascii="Arial" w:hAnsi="Arial" w:cs="Arial"/>
                <w:sz w:val="24"/>
                <w:szCs w:val="24"/>
              </w:rPr>
              <w:t>Ciências Naturais.</w:t>
            </w:r>
            <w:r>
              <w:rPr>
                <w:rFonts w:ascii="Arial" w:hAnsi="Arial" w:cs="Arial"/>
                <w:sz w:val="24"/>
                <w:szCs w:val="24"/>
              </w:rPr>
              <w:t xml:space="preserve"> 8 - </w:t>
            </w:r>
            <w:r w:rsidRPr="00994B33">
              <w:rPr>
                <w:rFonts w:ascii="Arial" w:hAnsi="Arial" w:cs="Arial"/>
                <w:sz w:val="24"/>
                <w:szCs w:val="24"/>
              </w:rPr>
              <w:t>Crise das Ciências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4B33">
              <w:rPr>
                <w:rFonts w:ascii="Arial" w:hAnsi="Arial" w:cs="Arial"/>
                <w:sz w:val="24"/>
                <w:szCs w:val="24"/>
              </w:rPr>
              <w:t>Novas Orientações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4B33">
              <w:rPr>
                <w:rFonts w:ascii="Arial" w:hAnsi="Arial" w:cs="Arial"/>
                <w:sz w:val="24"/>
                <w:szCs w:val="24"/>
              </w:rPr>
              <w:t xml:space="preserve">Epistemológicas. </w:t>
            </w:r>
            <w:r>
              <w:rPr>
                <w:rFonts w:ascii="Arial" w:hAnsi="Arial" w:cs="Arial"/>
                <w:sz w:val="24"/>
                <w:szCs w:val="24"/>
              </w:rPr>
              <w:t xml:space="preserve">9 - </w:t>
            </w:r>
            <w:r w:rsidRPr="00994B33">
              <w:rPr>
                <w:rFonts w:ascii="Arial" w:hAnsi="Arial" w:cs="Arial"/>
                <w:sz w:val="24"/>
                <w:szCs w:val="24"/>
              </w:rPr>
              <w:t>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4B33">
              <w:rPr>
                <w:rFonts w:ascii="Arial" w:hAnsi="Arial" w:cs="Arial"/>
                <w:sz w:val="24"/>
                <w:szCs w:val="24"/>
              </w:rPr>
              <w:t xml:space="preserve">Ciências Humanas. </w:t>
            </w:r>
            <w:r>
              <w:rPr>
                <w:rFonts w:ascii="Arial" w:hAnsi="Arial" w:cs="Arial"/>
                <w:sz w:val="24"/>
                <w:szCs w:val="24"/>
              </w:rPr>
              <w:t xml:space="preserve">10 - </w:t>
            </w:r>
            <w:r w:rsidRPr="00994B33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4B33">
              <w:rPr>
                <w:rFonts w:ascii="Arial" w:hAnsi="Arial" w:cs="Arial"/>
                <w:sz w:val="24"/>
                <w:szCs w:val="24"/>
              </w:rPr>
              <w:t>filosofia da ciência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4B33">
              <w:rPr>
                <w:rFonts w:ascii="Arial" w:hAnsi="Arial" w:cs="Arial"/>
                <w:sz w:val="24"/>
                <w:szCs w:val="24"/>
              </w:rPr>
              <w:t>abordagens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4B33">
              <w:rPr>
                <w:rFonts w:ascii="Arial" w:hAnsi="Arial" w:cs="Arial"/>
                <w:sz w:val="24"/>
                <w:szCs w:val="24"/>
              </w:rPr>
              <w:t>contemporâneas: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4B33">
              <w:rPr>
                <w:rFonts w:ascii="Arial" w:hAnsi="Arial" w:cs="Arial"/>
                <w:sz w:val="24"/>
                <w:szCs w:val="24"/>
              </w:rPr>
              <w:t>neopositivismo</w:t>
            </w:r>
            <w:proofErr w:type="spellEnd"/>
            <w:r w:rsidRPr="00994B3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4B33">
              <w:rPr>
                <w:rFonts w:ascii="Arial" w:hAnsi="Arial" w:cs="Arial"/>
                <w:sz w:val="24"/>
                <w:szCs w:val="24"/>
              </w:rPr>
              <w:t>dialética,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4B33">
              <w:rPr>
                <w:rFonts w:ascii="Arial" w:hAnsi="Arial" w:cs="Arial"/>
                <w:sz w:val="24"/>
                <w:szCs w:val="24"/>
              </w:rPr>
              <w:t>funcionalismo,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4B33">
              <w:rPr>
                <w:rFonts w:ascii="Arial" w:hAnsi="Arial" w:cs="Arial"/>
                <w:sz w:val="24"/>
                <w:szCs w:val="24"/>
              </w:rPr>
              <w:t>estruturalismo,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4B33">
              <w:rPr>
                <w:rFonts w:ascii="Arial" w:hAnsi="Arial" w:cs="Arial"/>
                <w:sz w:val="24"/>
                <w:szCs w:val="24"/>
              </w:rPr>
              <w:t>pragmatismo,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4B33">
              <w:rPr>
                <w:rFonts w:ascii="Arial" w:hAnsi="Arial" w:cs="Arial"/>
                <w:sz w:val="24"/>
                <w:szCs w:val="24"/>
              </w:rPr>
              <w:t>fenomenologia.</w:t>
            </w:r>
          </w:p>
        </w:tc>
      </w:tr>
      <w:tr w:rsidR="00BB2483" w:rsidRPr="001C7B88" w14:paraId="6CA1F65B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562BE2A0" w14:textId="77777777" w:rsidR="00BB2483" w:rsidRPr="001C7B88" w:rsidRDefault="00BB2483" w:rsidP="00E0127F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BB2483" w:rsidRPr="001C7B88" w14:paraId="2D344317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C74DFEC" w14:textId="1F25A7AF" w:rsidR="00BB2483" w:rsidRDefault="00BB2483" w:rsidP="00E0127F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647DAC">
              <w:rPr>
                <w:rFonts w:ascii="Arial" w:hAnsi="Arial" w:cs="Arial"/>
                <w:sz w:val="24"/>
                <w:szCs w:val="24"/>
              </w:rPr>
              <w:t>ARANHA, 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47DAC">
              <w:rPr>
                <w:rFonts w:ascii="Arial" w:hAnsi="Arial" w:cs="Arial"/>
                <w:sz w:val="24"/>
                <w:szCs w:val="24"/>
              </w:rPr>
              <w:t xml:space="preserve"> 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47DAC">
              <w:rPr>
                <w:rFonts w:ascii="Arial" w:hAnsi="Arial" w:cs="Arial"/>
                <w:sz w:val="24"/>
                <w:szCs w:val="24"/>
              </w:rPr>
              <w:t xml:space="preserve"> de 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47DAC">
              <w:rPr>
                <w:rFonts w:ascii="Arial" w:hAnsi="Arial" w:cs="Arial"/>
                <w:sz w:val="24"/>
                <w:szCs w:val="24"/>
              </w:rPr>
              <w:t>; MARTINS, 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47DAC">
              <w:rPr>
                <w:rFonts w:ascii="Arial" w:hAnsi="Arial" w:cs="Arial"/>
                <w:sz w:val="24"/>
                <w:szCs w:val="24"/>
              </w:rPr>
              <w:t xml:space="preserve"> 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47DAC">
              <w:rPr>
                <w:rFonts w:ascii="Arial" w:hAnsi="Arial" w:cs="Arial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94B33">
              <w:rPr>
                <w:rFonts w:ascii="Arial" w:hAnsi="Arial" w:cs="Arial"/>
                <w:b/>
                <w:bCs/>
                <w:sz w:val="24"/>
                <w:szCs w:val="24"/>
              </w:rPr>
              <w:t>Filosofando:</w:t>
            </w:r>
            <w:r w:rsidRPr="00994B33">
              <w:rPr>
                <w:rFonts w:ascii="Arial" w:hAnsi="Arial" w:cs="Arial"/>
                <w:sz w:val="24"/>
                <w:szCs w:val="24"/>
              </w:rPr>
              <w:t xml:space="preserve"> introdução à Filosofia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94B3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ª</w:t>
            </w:r>
            <w:r w:rsidRPr="00994B33">
              <w:rPr>
                <w:rFonts w:ascii="Arial" w:hAnsi="Arial" w:cs="Arial"/>
                <w:sz w:val="24"/>
                <w:szCs w:val="24"/>
              </w:rPr>
              <w:t xml:space="preserve"> ed.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4B33">
              <w:rPr>
                <w:rFonts w:ascii="Arial" w:hAnsi="Arial" w:cs="Arial"/>
                <w:sz w:val="24"/>
                <w:szCs w:val="24"/>
              </w:rPr>
              <w:t>São Paulo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94B33">
              <w:rPr>
                <w:rFonts w:ascii="Arial" w:hAnsi="Arial" w:cs="Arial"/>
                <w:sz w:val="24"/>
                <w:szCs w:val="24"/>
              </w:rPr>
              <w:t>Moderna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4B33">
              <w:rPr>
                <w:rFonts w:ascii="Arial" w:hAnsi="Arial" w:cs="Arial"/>
                <w:sz w:val="24"/>
                <w:szCs w:val="24"/>
              </w:rPr>
              <w:t>2009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BF12B6" w14:textId="77777777" w:rsidR="00BB2483" w:rsidRPr="00994B33" w:rsidRDefault="00BB2483" w:rsidP="00E0127F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1F3DAFE1" w14:textId="4055BEA8" w:rsidR="00BB2483" w:rsidRDefault="00BB2483" w:rsidP="00E0127F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647DAC">
              <w:rPr>
                <w:rFonts w:ascii="Arial" w:hAnsi="Arial" w:cs="Arial"/>
                <w:sz w:val="24"/>
                <w:szCs w:val="24"/>
              </w:rPr>
              <w:t>CHAUÍ, M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94B33">
              <w:rPr>
                <w:rFonts w:ascii="Arial" w:hAnsi="Arial" w:cs="Arial"/>
                <w:b/>
                <w:bCs/>
                <w:sz w:val="24"/>
                <w:szCs w:val="24"/>
              </w:rPr>
              <w:t>Convite à filosofia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94B33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 xml:space="preserve"> ª </w:t>
            </w:r>
            <w:r w:rsidRPr="00994B33">
              <w:rPr>
                <w:rFonts w:ascii="Arial" w:hAnsi="Arial" w:cs="Arial"/>
                <w:sz w:val="24"/>
                <w:szCs w:val="24"/>
              </w:rPr>
              <w:t>ed. 1</w:t>
            </w:r>
            <w:r>
              <w:rPr>
                <w:rFonts w:ascii="Arial" w:hAnsi="Arial" w:cs="Arial"/>
                <w:sz w:val="24"/>
                <w:szCs w:val="24"/>
              </w:rPr>
              <w:t>ª</w:t>
            </w:r>
            <w:r w:rsidRPr="00994B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4B33">
              <w:rPr>
                <w:rFonts w:ascii="Arial" w:hAnsi="Arial" w:cs="Arial"/>
                <w:sz w:val="24"/>
                <w:szCs w:val="24"/>
              </w:rPr>
              <w:t>reimp</w:t>
            </w:r>
            <w:proofErr w:type="spellEnd"/>
            <w:r w:rsidRPr="00994B3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4B33">
              <w:rPr>
                <w:rFonts w:ascii="Arial" w:hAnsi="Arial" w:cs="Arial"/>
                <w:sz w:val="24"/>
                <w:szCs w:val="24"/>
              </w:rPr>
              <w:t>São Paulo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94B33">
              <w:rPr>
                <w:rFonts w:ascii="Arial" w:hAnsi="Arial" w:cs="Arial"/>
                <w:sz w:val="24"/>
                <w:szCs w:val="24"/>
              </w:rPr>
              <w:t>Ática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4B33">
              <w:rPr>
                <w:rFonts w:ascii="Arial" w:hAnsi="Arial" w:cs="Arial"/>
                <w:sz w:val="24"/>
                <w:szCs w:val="24"/>
              </w:rPr>
              <w:t>2010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910376" w14:textId="77777777" w:rsidR="00BB2483" w:rsidRPr="00994B33" w:rsidRDefault="00BB2483" w:rsidP="00E0127F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023E8C9B" w14:textId="5F437028" w:rsidR="00BB2483" w:rsidRDefault="00BB2483" w:rsidP="00E0127F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647DAC">
              <w:rPr>
                <w:rFonts w:ascii="Arial" w:hAnsi="Arial" w:cs="Arial"/>
                <w:sz w:val="24"/>
                <w:szCs w:val="24"/>
              </w:rPr>
              <w:t>DALBOSCO, 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47DAC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47DAC">
              <w:rPr>
                <w:rFonts w:ascii="Arial" w:hAnsi="Arial" w:cs="Arial"/>
                <w:sz w:val="24"/>
                <w:szCs w:val="24"/>
              </w:rPr>
              <w:t>; CASAGRANDA, 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47DAC">
              <w:rPr>
                <w:rFonts w:ascii="Arial" w:hAnsi="Arial" w:cs="Arial"/>
                <w:sz w:val="24"/>
                <w:szCs w:val="24"/>
              </w:rPr>
              <w:t xml:space="preserve"> A.; MUHL, 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47DAC">
              <w:rPr>
                <w:rFonts w:ascii="Arial" w:hAnsi="Arial" w:cs="Arial"/>
                <w:sz w:val="24"/>
                <w:szCs w:val="24"/>
              </w:rPr>
              <w:t xml:space="preserve"> H. (</w:t>
            </w:r>
            <w:proofErr w:type="spellStart"/>
            <w:r w:rsidRPr="00647DAC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647DAC">
              <w:rPr>
                <w:rFonts w:ascii="Arial" w:hAnsi="Arial" w:cs="Arial"/>
                <w:sz w:val="24"/>
                <w:szCs w:val="24"/>
              </w:rPr>
              <w:t>.)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94B33">
              <w:rPr>
                <w:rFonts w:ascii="Arial" w:hAnsi="Arial" w:cs="Arial"/>
                <w:b/>
                <w:bCs/>
                <w:sz w:val="24"/>
                <w:szCs w:val="24"/>
              </w:rPr>
              <w:t>Filosofia e pedagogia:</w:t>
            </w:r>
            <w:r w:rsidRPr="00994B33">
              <w:rPr>
                <w:rFonts w:ascii="Arial" w:hAnsi="Arial" w:cs="Arial"/>
                <w:sz w:val="24"/>
                <w:szCs w:val="24"/>
              </w:rPr>
              <w:t xml:space="preserve"> aspectos históricos e temáticos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94B33">
              <w:rPr>
                <w:rFonts w:ascii="Arial" w:hAnsi="Arial" w:cs="Arial"/>
                <w:sz w:val="24"/>
                <w:szCs w:val="24"/>
              </w:rPr>
              <w:t>Campinas, SP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94B33">
              <w:rPr>
                <w:rFonts w:ascii="Arial" w:hAnsi="Arial" w:cs="Arial"/>
                <w:sz w:val="24"/>
                <w:szCs w:val="24"/>
              </w:rPr>
              <w:t>Autores Associados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4B33">
              <w:rPr>
                <w:rFonts w:ascii="Arial" w:hAnsi="Arial" w:cs="Arial"/>
                <w:sz w:val="24"/>
                <w:szCs w:val="24"/>
              </w:rPr>
              <w:t>2008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212924" w14:textId="7A07FA78" w:rsidR="00BB2483" w:rsidRPr="001C7B88" w:rsidRDefault="00BB2483" w:rsidP="00591B20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483" w:rsidRPr="001C7B88" w14:paraId="680A51E6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48FE8A3E" w14:textId="77777777" w:rsidR="00BB2483" w:rsidRPr="001C7B88" w:rsidRDefault="00BB2483" w:rsidP="00E0127F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BB2483" w:rsidRPr="001C7B88" w14:paraId="66185F51" w14:textId="77777777" w:rsidTr="00E0127F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5E9496B3" w14:textId="77777777" w:rsidR="00591B20" w:rsidRDefault="00591B20" w:rsidP="00591B20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647DAC">
              <w:rPr>
                <w:rFonts w:ascii="Arial" w:hAnsi="Arial" w:cs="Arial"/>
                <w:sz w:val="24"/>
                <w:szCs w:val="24"/>
              </w:rPr>
              <w:t>KANT</w:t>
            </w:r>
            <w:proofErr w:type="gramStart"/>
            <w:r w:rsidRPr="00647DA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4B33">
              <w:rPr>
                <w:rFonts w:ascii="Arial" w:hAnsi="Arial" w:cs="Arial"/>
                <w:b/>
                <w:bCs/>
                <w:sz w:val="24"/>
                <w:szCs w:val="24"/>
              </w:rPr>
              <w:t>Crítica da razão pura.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4B33">
              <w:rPr>
                <w:rFonts w:ascii="Arial" w:hAnsi="Arial" w:cs="Arial"/>
                <w:sz w:val="24"/>
                <w:szCs w:val="24"/>
              </w:rPr>
              <w:t>São Paulo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94B33">
              <w:rPr>
                <w:rFonts w:ascii="Arial" w:hAnsi="Arial" w:cs="Arial"/>
                <w:sz w:val="24"/>
                <w:szCs w:val="24"/>
              </w:rPr>
              <w:t>Ícone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4B33">
              <w:rPr>
                <w:rFonts w:ascii="Arial" w:hAnsi="Arial" w:cs="Arial"/>
                <w:sz w:val="24"/>
                <w:szCs w:val="24"/>
              </w:rPr>
              <w:t>2011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97280E" w14:textId="77777777" w:rsidR="00BB2483" w:rsidRDefault="00BB2483" w:rsidP="00E0127F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3BE882B8" w14:textId="34F93C74" w:rsidR="00BB2483" w:rsidRDefault="00BB2483" w:rsidP="00E0127F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647DAC">
              <w:rPr>
                <w:rFonts w:ascii="Arial" w:hAnsi="Arial" w:cs="Arial"/>
                <w:sz w:val="24"/>
                <w:szCs w:val="24"/>
              </w:rPr>
              <w:t>NEEDLEMAN, J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94B33">
              <w:rPr>
                <w:rFonts w:ascii="Arial" w:hAnsi="Arial" w:cs="Arial"/>
                <w:b/>
                <w:bCs/>
                <w:sz w:val="24"/>
                <w:szCs w:val="24"/>
              </w:rPr>
              <w:t>O coração da filosofia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94B33">
              <w:rPr>
                <w:rFonts w:ascii="Arial" w:hAnsi="Arial" w:cs="Arial"/>
                <w:sz w:val="24"/>
                <w:szCs w:val="24"/>
              </w:rPr>
              <w:t>São Paulo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94B33">
              <w:rPr>
                <w:rFonts w:ascii="Arial" w:hAnsi="Arial" w:cs="Arial"/>
                <w:sz w:val="24"/>
                <w:szCs w:val="24"/>
              </w:rPr>
              <w:t>Palas Athena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4B33">
              <w:rPr>
                <w:rFonts w:ascii="Arial" w:hAnsi="Arial" w:cs="Arial"/>
                <w:sz w:val="24"/>
                <w:szCs w:val="24"/>
              </w:rPr>
              <w:t>2001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EB9A51" w14:textId="77777777" w:rsidR="00BB2483" w:rsidRPr="00994B33" w:rsidRDefault="00BB2483" w:rsidP="00E0127F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2CBE5415" w14:textId="77777777" w:rsidR="00BB2483" w:rsidRDefault="00BB2483" w:rsidP="00E0127F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647DAC">
              <w:rPr>
                <w:rFonts w:ascii="Arial" w:hAnsi="Arial" w:cs="Arial"/>
                <w:sz w:val="24"/>
                <w:szCs w:val="24"/>
              </w:rPr>
              <w:t xml:space="preserve">PAGNI, </w:t>
            </w:r>
            <w:r>
              <w:rPr>
                <w:rFonts w:ascii="Arial" w:hAnsi="Arial" w:cs="Arial"/>
                <w:sz w:val="24"/>
                <w:szCs w:val="24"/>
              </w:rPr>
              <w:t>P.</w:t>
            </w:r>
            <w:r w:rsidRPr="00647DAC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47DAC">
              <w:rPr>
                <w:rFonts w:ascii="Arial" w:hAnsi="Arial" w:cs="Arial"/>
                <w:sz w:val="24"/>
                <w:szCs w:val="24"/>
              </w:rPr>
              <w:t>; SILVA, 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47DAC">
              <w:rPr>
                <w:rFonts w:ascii="Arial" w:hAnsi="Arial" w:cs="Arial"/>
                <w:sz w:val="24"/>
                <w:szCs w:val="24"/>
              </w:rPr>
              <w:t xml:space="preserve"> 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47DAC">
              <w:rPr>
                <w:rFonts w:ascii="Arial" w:hAnsi="Arial" w:cs="Arial"/>
                <w:sz w:val="24"/>
                <w:szCs w:val="24"/>
              </w:rPr>
              <w:t xml:space="preserve"> da (</w:t>
            </w:r>
            <w:proofErr w:type="spellStart"/>
            <w:r w:rsidRPr="00647DAC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647DAC">
              <w:rPr>
                <w:rFonts w:ascii="Arial" w:hAnsi="Arial" w:cs="Arial"/>
                <w:sz w:val="24"/>
                <w:szCs w:val="24"/>
              </w:rPr>
              <w:t>.)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94B33">
              <w:rPr>
                <w:rFonts w:ascii="Arial" w:hAnsi="Arial" w:cs="Arial"/>
                <w:b/>
                <w:bCs/>
                <w:sz w:val="24"/>
                <w:szCs w:val="24"/>
              </w:rPr>
              <w:t>Introdução à filosofia da educação:</w:t>
            </w:r>
            <w:r w:rsidRPr="00994B33">
              <w:rPr>
                <w:rFonts w:ascii="Arial" w:hAnsi="Arial" w:cs="Arial"/>
                <w:sz w:val="24"/>
                <w:szCs w:val="24"/>
              </w:rPr>
              <w:t xml:space="preserve"> temas contemporâneos e história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94B33">
              <w:rPr>
                <w:rFonts w:ascii="Arial" w:hAnsi="Arial" w:cs="Arial"/>
                <w:sz w:val="24"/>
                <w:szCs w:val="24"/>
              </w:rPr>
              <w:t>São Paulo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994B33">
              <w:rPr>
                <w:rFonts w:ascii="Arial" w:hAnsi="Arial" w:cs="Arial"/>
                <w:sz w:val="24"/>
                <w:szCs w:val="24"/>
              </w:rPr>
              <w:t>Avercamp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4B33">
              <w:rPr>
                <w:rFonts w:ascii="Arial" w:hAnsi="Arial" w:cs="Arial"/>
                <w:sz w:val="24"/>
                <w:szCs w:val="24"/>
              </w:rPr>
              <w:t>2007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68C0E96" w14:textId="6AE6A113" w:rsidR="007C5A97" w:rsidRPr="001C7B88" w:rsidRDefault="007C5A97" w:rsidP="00E0127F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98D208" w14:textId="44BE5279" w:rsidR="00BB2483" w:rsidRDefault="00BB2483"/>
    <w:p w14:paraId="546ED66E" w14:textId="77777777" w:rsidR="00BB2483" w:rsidRDefault="00BB2483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49C93C25" w14:textId="77777777" w:rsidTr="007802C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6600"/>
            <w:vAlign w:val="center"/>
          </w:tcPr>
          <w:p w14:paraId="3718B44A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2C54F7B4" w14:textId="77777777" w:rsidTr="007802CE">
        <w:trPr>
          <w:trHeight w:val="652"/>
        </w:trPr>
        <w:tc>
          <w:tcPr>
            <w:tcW w:w="6658" w:type="dxa"/>
            <w:tcBorders>
              <w:top w:val="single" w:sz="4" w:space="0" w:color="auto"/>
            </w:tcBorders>
          </w:tcPr>
          <w:p w14:paraId="4815394C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1C1B96">
              <w:rPr>
                <w:rFonts w:ascii="Arial" w:hAnsi="Arial" w:cs="Arial"/>
                <w:b/>
                <w:bCs/>
                <w:sz w:val="24"/>
                <w:szCs w:val="24"/>
              </w:rPr>
              <w:t>ESTATÍSTICA APLICADA A GEOGRAFIA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800A8B4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B96">
              <w:rPr>
                <w:rFonts w:ascii="Arial" w:hAnsi="Arial" w:cs="Arial"/>
                <w:b/>
                <w:bCs/>
                <w:sz w:val="24"/>
                <w:szCs w:val="24"/>
              </w:rPr>
              <w:t>CH relógio: 33h</w:t>
            </w:r>
          </w:p>
        </w:tc>
      </w:tr>
      <w:tr w:rsidR="006F63CB" w:rsidRPr="001C7B88" w14:paraId="32D96BA7" w14:textId="77777777" w:rsidTr="007802CE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52AF86F6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596FB715" w14:textId="77777777" w:rsidTr="007802C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A03A8CD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5C2721">
              <w:rPr>
                <w:rFonts w:ascii="Arial" w:hAnsi="Arial" w:cs="Arial"/>
                <w:sz w:val="24"/>
                <w:szCs w:val="24"/>
              </w:rPr>
              <w:t xml:space="preserve">O método estatístico: definição e fases do método estatístico. </w:t>
            </w:r>
            <w:r>
              <w:rPr>
                <w:rFonts w:ascii="Arial" w:hAnsi="Arial" w:cs="Arial"/>
                <w:sz w:val="24"/>
                <w:szCs w:val="24"/>
              </w:rPr>
              <w:t xml:space="preserve">2 - </w:t>
            </w:r>
            <w:r w:rsidRPr="005C2721">
              <w:rPr>
                <w:rFonts w:ascii="Arial" w:hAnsi="Arial" w:cs="Arial"/>
                <w:sz w:val="24"/>
                <w:szCs w:val="24"/>
              </w:rPr>
              <w:t xml:space="preserve">População e amostra: variáveis e métodos de amostragem. </w:t>
            </w:r>
            <w:r>
              <w:rPr>
                <w:rFonts w:ascii="Arial" w:hAnsi="Arial" w:cs="Arial"/>
                <w:sz w:val="24"/>
                <w:szCs w:val="24"/>
              </w:rPr>
              <w:t xml:space="preserve">3 - </w:t>
            </w:r>
            <w:r w:rsidRPr="005C2721">
              <w:rPr>
                <w:rFonts w:ascii="Arial" w:hAnsi="Arial" w:cs="Arial"/>
                <w:sz w:val="24"/>
                <w:szCs w:val="24"/>
              </w:rPr>
              <w:t xml:space="preserve">Séries estatísticas e gráficos estatísticos: séries temporais, geográficas e específicas. </w:t>
            </w:r>
            <w:r>
              <w:rPr>
                <w:rFonts w:ascii="Arial" w:hAnsi="Arial" w:cs="Arial"/>
                <w:sz w:val="24"/>
                <w:szCs w:val="24"/>
              </w:rPr>
              <w:t xml:space="preserve">4 - </w:t>
            </w:r>
            <w:r w:rsidRPr="005C2721">
              <w:rPr>
                <w:rFonts w:ascii="Arial" w:hAnsi="Arial" w:cs="Arial"/>
                <w:sz w:val="24"/>
                <w:szCs w:val="24"/>
              </w:rPr>
              <w:t xml:space="preserve">Dados absolutos e relativos. </w:t>
            </w:r>
            <w:r>
              <w:rPr>
                <w:rFonts w:ascii="Arial" w:hAnsi="Arial" w:cs="Arial"/>
                <w:sz w:val="24"/>
                <w:szCs w:val="24"/>
              </w:rPr>
              <w:t xml:space="preserve">5 - </w:t>
            </w:r>
            <w:r w:rsidRPr="005C2721">
              <w:rPr>
                <w:rFonts w:ascii="Arial" w:hAnsi="Arial" w:cs="Arial"/>
                <w:sz w:val="24"/>
                <w:szCs w:val="24"/>
              </w:rPr>
              <w:t xml:space="preserve">Tipos de gráficos e diagramas, cartograma. </w:t>
            </w:r>
            <w:r>
              <w:rPr>
                <w:rFonts w:ascii="Arial" w:hAnsi="Arial" w:cs="Arial"/>
                <w:sz w:val="24"/>
                <w:szCs w:val="24"/>
              </w:rPr>
              <w:t xml:space="preserve">6 - </w:t>
            </w:r>
            <w:r w:rsidRPr="005C2721">
              <w:rPr>
                <w:rFonts w:ascii="Arial" w:hAnsi="Arial" w:cs="Arial"/>
                <w:sz w:val="24"/>
                <w:szCs w:val="24"/>
              </w:rPr>
              <w:t xml:space="preserve">Distribuição de Frequência: elementos e tipos de frequências, número de classes e intervalos de classes. </w:t>
            </w:r>
            <w:r>
              <w:rPr>
                <w:rFonts w:ascii="Arial" w:hAnsi="Arial" w:cs="Arial"/>
                <w:sz w:val="24"/>
                <w:szCs w:val="24"/>
              </w:rPr>
              <w:t xml:space="preserve">7 - </w:t>
            </w:r>
            <w:r w:rsidRPr="005C2721">
              <w:rPr>
                <w:rFonts w:ascii="Arial" w:hAnsi="Arial" w:cs="Arial"/>
                <w:sz w:val="24"/>
                <w:szCs w:val="24"/>
              </w:rPr>
              <w:t xml:space="preserve">Medidas de posição e dispersão: média, mediana, moda, variância e desvio padrão. </w:t>
            </w:r>
            <w:r>
              <w:rPr>
                <w:rFonts w:ascii="Arial" w:hAnsi="Arial" w:cs="Arial"/>
                <w:sz w:val="24"/>
                <w:szCs w:val="24"/>
              </w:rPr>
              <w:t xml:space="preserve">8 - </w:t>
            </w:r>
            <w:r w:rsidRPr="005C2721">
              <w:rPr>
                <w:rFonts w:ascii="Arial" w:hAnsi="Arial" w:cs="Arial"/>
                <w:sz w:val="24"/>
                <w:szCs w:val="24"/>
              </w:rPr>
              <w:t>Medidas de assimetria e curtose: coeficiente de assimetria e coeficiente de curtose.</w:t>
            </w:r>
          </w:p>
        </w:tc>
      </w:tr>
      <w:tr w:rsidR="006F63CB" w:rsidRPr="001C7B88" w14:paraId="0EB09BB4" w14:textId="77777777" w:rsidTr="007802C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2DCF8F13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4AD267ED" w14:textId="77777777" w:rsidTr="007802C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8520D07" w14:textId="35E7EA52" w:rsidR="006F63CB" w:rsidRPr="00087CCC" w:rsidRDefault="006F63CB" w:rsidP="00BB52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CCC">
              <w:rPr>
                <w:rFonts w:ascii="Arial" w:hAnsi="Arial" w:cs="Arial"/>
                <w:color w:val="000000"/>
                <w:sz w:val="24"/>
                <w:szCs w:val="24"/>
              </w:rPr>
              <w:t>COSTA, G</w:t>
            </w:r>
            <w:r w:rsidR="00BB248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087CCC">
              <w:rPr>
                <w:rFonts w:ascii="Arial" w:hAnsi="Arial" w:cs="Arial"/>
                <w:color w:val="000000"/>
                <w:sz w:val="24"/>
                <w:szCs w:val="24"/>
              </w:rPr>
              <w:t xml:space="preserve"> G</w:t>
            </w:r>
            <w:r w:rsidR="00BB248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087CCC">
              <w:rPr>
                <w:rFonts w:ascii="Arial" w:hAnsi="Arial" w:cs="Arial"/>
                <w:color w:val="000000"/>
                <w:sz w:val="24"/>
                <w:szCs w:val="24"/>
              </w:rPr>
              <w:t xml:space="preserve"> de O. </w:t>
            </w:r>
            <w:r w:rsidRPr="00087C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Curso de estatística básica:</w:t>
            </w:r>
            <w:r w:rsidRPr="00087CCC">
              <w:rPr>
                <w:rFonts w:ascii="Arial" w:hAnsi="Arial" w:cs="Arial"/>
                <w:color w:val="000000"/>
                <w:sz w:val="24"/>
                <w:szCs w:val="24"/>
              </w:rPr>
              <w:t xml:space="preserve"> teoria e prática. 3</w:t>
            </w:r>
            <w:r w:rsidRPr="00087CCC">
              <w:rPr>
                <w:rFonts w:ascii="Arial" w:hAnsi="Arial" w:cs="Arial"/>
                <w:sz w:val="24"/>
                <w:szCs w:val="24"/>
              </w:rPr>
              <w:t>ª Ed. São Paulo: Atlas, 2010.</w:t>
            </w:r>
          </w:p>
          <w:p w14:paraId="6ECA87B4" w14:textId="77777777" w:rsidR="006F63CB" w:rsidRPr="00087CCC" w:rsidRDefault="006F63CB" w:rsidP="00BB52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AC4ED23" w14:textId="02D5DA01" w:rsidR="006F63CB" w:rsidRPr="00087CCC" w:rsidRDefault="006F63CB" w:rsidP="00BB52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CCC">
              <w:rPr>
                <w:rFonts w:ascii="Arial" w:hAnsi="Arial" w:cs="Arial"/>
                <w:color w:val="000000"/>
                <w:sz w:val="24"/>
                <w:szCs w:val="24"/>
              </w:rPr>
              <w:t>MORETTIN, P</w:t>
            </w:r>
            <w:r w:rsidR="00BB248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087CCC">
              <w:rPr>
                <w:rFonts w:ascii="Arial" w:hAnsi="Arial" w:cs="Arial"/>
                <w:color w:val="000000"/>
                <w:sz w:val="24"/>
                <w:szCs w:val="24"/>
              </w:rPr>
              <w:t xml:space="preserve"> A.; BUSSAB, W</w:t>
            </w:r>
            <w:r w:rsidR="00BB248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087CCC">
              <w:rPr>
                <w:rFonts w:ascii="Arial" w:hAnsi="Arial" w:cs="Arial"/>
                <w:color w:val="000000"/>
                <w:sz w:val="24"/>
                <w:szCs w:val="24"/>
              </w:rPr>
              <w:t xml:space="preserve"> de O. </w:t>
            </w:r>
            <w:r w:rsidRPr="00087C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Estatística básica. </w:t>
            </w:r>
            <w:r w:rsidRPr="00087CCC">
              <w:rPr>
                <w:rFonts w:ascii="Arial" w:hAnsi="Arial" w:cs="Arial"/>
                <w:color w:val="000000"/>
                <w:sz w:val="24"/>
                <w:szCs w:val="24"/>
              </w:rPr>
              <w:t>8ª</w:t>
            </w:r>
            <w:r w:rsidRPr="00087CCC">
              <w:rPr>
                <w:rFonts w:ascii="Arial" w:hAnsi="Arial" w:cs="Arial"/>
                <w:sz w:val="24"/>
                <w:szCs w:val="24"/>
              </w:rPr>
              <w:t xml:space="preserve"> Ed. São Paulo: Saraiva, 2013.</w:t>
            </w:r>
          </w:p>
          <w:p w14:paraId="1FCA5586" w14:textId="77777777" w:rsidR="006F63CB" w:rsidRPr="00087CCC" w:rsidRDefault="006F63CB" w:rsidP="00BB52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93DEE99" w14:textId="64D4BF8D" w:rsidR="006F63CB" w:rsidRPr="00087CCC" w:rsidRDefault="006F63CB" w:rsidP="00BB52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CCC">
              <w:rPr>
                <w:rFonts w:ascii="Arial" w:hAnsi="Arial" w:cs="Arial"/>
                <w:color w:val="000000"/>
                <w:sz w:val="24"/>
                <w:szCs w:val="24"/>
              </w:rPr>
              <w:t>SPIEGEL, M</w:t>
            </w:r>
            <w:r w:rsidR="00BB248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087CCC">
              <w:rPr>
                <w:rFonts w:ascii="Arial" w:hAnsi="Arial" w:cs="Arial"/>
                <w:color w:val="000000"/>
                <w:sz w:val="24"/>
                <w:szCs w:val="24"/>
              </w:rPr>
              <w:t xml:space="preserve"> R.; SCHILLER, J</w:t>
            </w:r>
            <w:r w:rsidR="00BB248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087CCC">
              <w:rPr>
                <w:rFonts w:ascii="Arial" w:hAnsi="Arial" w:cs="Arial"/>
                <w:color w:val="000000"/>
                <w:sz w:val="24"/>
                <w:szCs w:val="24"/>
              </w:rPr>
              <w:t xml:space="preserve">; SRINIVASAN, A. </w:t>
            </w:r>
            <w:r w:rsidRPr="00087C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Probabilidade e estatística.</w:t>
            </w:r>
            <w:r w:rsidRPr="00087CCC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  <w:r w:rsidRPr="00087CCC">
              <w:rPr>
                <w:rFonts w:ascii="Arial" w:hAnsi="Arial" w:cs="Arial"/>
                <w:sz w:val="24"/>
                <w:szCs w:val="24"/>
              </w:rPr>
              <w:t xml:space="preserve">ª Ed. Porto Alegre: </w:t>
            </w:r>
            <w:proofErr w:type="spellStart"/>
            <w:r w:rsidRPr="00087CCC">
              <w:rPr>
                <w:rFonts w:ascii="Arial" w:hAnsi="Arial" w:cs="Arial"/>
                <w:sz w:val="24"/>
                <w:szCs w:val="24"/>
              </w:rPr>
              <w:t>Bookman</w:t>
            </w:r>
            <w:proofErr w:type="spellEnd"/>
            <w:r w:rsidRPr="00087CCC">
              <w:rPr>
                <w:rFonts w:ascii="Arial" w:hAnsi="Arial" w:cs="Arial"/>
                <w:sz w:val="24"/>
                <w:szCs w:val="24"/>
              </w:rPr>
              <w:t>, 2013.</w:t>
            </w:r>
          </w:p>
          <w:p w14:paraId="27F706F3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184A0B4D" w14:textId="77777777" w:rsidTr="007802C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04E9CC2A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59603816" w14:textId="77777777" w:rsidTr="007802CE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6BA04A9C" w14:textId="40C34BFE" w:rsidR="006F63CB" w:rsidRPr="005C2721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721">
              <w:rPr>
                <w:rFonts w:ascii="Arial" w:hAnsi="Arial" w:cs="Arial"/>
                <w:sz w:val="24"/>
                <w:szCs w:val="24"/>
              </w:rPr>
              <w:t>BARBETTA, P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5C2721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5C2721">
              <w:rPr>
                <w:rFonts w:ascii="Arial" w:hAnsi="Arial" w:cs="Arial"/>
                <w:sz w:val="24"/>
                <w:szCs w:val="24"/>
              </w:rPr>
              <w:t xml:space="preserve"> et. al. </w:t>
            </w:r>
            <w:r w:rsidRPr="005C27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Estatística para cursos de engenharia e informática. </w:t>
            </w:r>
            <w:r w:rsidRPr="005C2721">
              <w:rPr>
                <w:rFonts w:ascii="Arial" w:hAnsi="Arial" w:cs="Arial"/>
                <w:sz w:val="24"/>
                <w:szCs w:val="24"/>
              </w:rPr>
              <w:t>São Paulo: Atlas, 2010.</w:t>
            </w:r>
          </w:p>
          <w:p w14:paraId="7F5B2101" w14:textId="77777777" w:rsidR="006F63CB" w:rsidRPr="005C2721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A1DADA4" w14:textId="77777777" w:rsidR="006F63CB" w:rsidRDefault="006F63CB" w:rsidP="007802CE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5C2721">
              <w:rPr>
                <w:rFonts w:ascii="Arial" w:hAnsi="Arial" w:cs="Arial"/>
                <w:sz w:val="24"/>
                <w:szCs w:val="24"/>
              </w:rPr>
              <w:t>LAPPONI, J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5C2721">
              <w:rPr>
                <w:rFonts w:ascii="Arial" w:hAnsi="Arial" w:cs="Arial"/>
                <w:sz w:val="24"/>
                <w:szCs w:val="24"/>
              </w:rPr>
              <w:t xml:space="preserve"> C. </w:t>
            </w:r>
            <w:r w:rsidRPr="005C27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Estatística usando Excel. </w:t>
            </w:r>
            <w:r w:rsidRPr="005C2721">
              <w:rPr>
                <w:rFonts w:ascii="Arial" w:hAnsi="Arial" w:cs="Arial"/>
                <w:sz w:val="24"/>
                <w:szCs w:val="24"/>
              </w:rPr>
              <w:t xml:space="preserve">Rio de Janeiro: </w:t>
            </w:r>
            <w:proofErr w:type="spellStart"/>
            <w:r w:rsidRPr="005C2721">
              <w:rPr>
                <w:rFonts w:ascii="Arial" w:hAnsi="Arial" w:cs="Arial"/>
                <w:sz w:val="24"/>
                <w:szCs w:val="24"/>
              </w:rPr>
              <w:t>Elsevier</w:t>
            </w:r>
            <w:proofErr w:type="spellEnd"/>
            <w:r w:rsidRPr="005C2721">
              <w:rPr>
                <w:rFonts w:ascii="Arial" w:hAnsi="Arial" w:cs="Arial"/>
                <w:sz w:val="24"/>
                <w:szCs w:val="24"/>
              </w:rPr>
              <w:t>, 2005.</w:t>
            </w:r>
          </w:p>
          <w:p w14:paraId="4B4401AF" w14:textId="77777777" w:rsidR="007C5A97" w:rsidRDefault="007C5A97" w:rsidP="007802CE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7B32F1" w14:textId="77777777" w:rsidR="007C5A97" w:rsidRPr="00087CCC" w:rsidRDefault="007C5A97" w:rsidP="007C5A9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7CCC">
              <w:rPr>
                <w:rFonts w:ascii="Arial" w:hAnsi="Arial" w:cs="Arial"/>
                <w:color w:val="000000"/>
                <w:sz w:val="24"/>
                <w:szCs w:val="24"/>
              </w:rPr>
              <w:t xml:space="preserve">NAVIDI, W. </w:t>
            </w:r>
            <w:r w:rsidRPr="00087C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Probabilidade e estatística para ciências exatas. </w:t>
            </w:r>
            <w:r w:rsidRPr="00087CCC">
              <w:rPr>
                <w:rFonts w:ascii="Arial" w:hAnsi="Arial" w:cs="Arial"/>
                <w:sz w:val="24"/>
                <w:szCs w:val="24"/>
              </w:rPr>
              <w:t xml:space="preserve">Porto Alegre: </w:t>
            </w:r>
            <w:proofErr w:type="spellStart"/>
            <w:r w:rsidRPr="00087CCC">
              <w:rPr>
                <w:rFonts w:ascii="Arial" w:hAnsi="Arial" w:cs="Arial"/>
                <w:sz w:val="24"/>
                <w:szCs w:val="24"/>
              </w:rPr>
              <w:t>Bookman</w:t>
            </w:r>
            <w:proofErr w:type="spellEnd"/>
            <w:r w:rsidRPr="00087CCC">
              <w:rPr>
                <w:rFonts w:ascii="Arial" w:hAnsi="Arial" w:cs="Arial"/>
                <w:sz w:val="24"/>
                <w:szCs w:val="24"/>
              </w:rPr>
              <w:t>, 2012.</w:t>
            </w:r>
          </w:p>
          <w:p w14:paraId="45AB581D" w14:textId="45438B4E" w:rsidR="007C5A97" w:rsidRPr="001C7B88" w:rsidRDefault="007C5A97" w:rsidP="007802CE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CA4D81" w14:textId="070C3784" w:rsidR="00BB5293" w:rsidRDefault="00BB5293"/>
    <w:p w14:paraId="7ABA7AC5" w14:textId="632F2E92" w:rsidR="00BB5293" w:rsidRDefault="00BB5293"/>
    <w:p w14:paraId="241A943F" w14:textId="77777777" w:rsidR="00BB5293" w:rsidRDefault="00BB5293"/>
    <w:p w14:paraId="59B0BCE6" w14:textId="70616366" w:rsidR="00BB5293" w:rsidRDefault="00BB5293" w:rsidP="00BB5293">
      <w:pPr>
        <w:pStyle w:val="Estilo3PPC"/>
      </w:pPr>
      <w:bookmarkStart w:id="200" w:name="_Toc112354844"/>
      <w:r>
        <w:t>3º Semestre</w:t>
      </w:r>
      <w:bookmarkEnd w:id="200"/>
    </w:p>
    <w:tbl>
      <w:tblPr>
        <w:tblStyle w:val="Tabelacomgrade"/>
        <w:tblpPr w:leftFromText="141" w:rightFromText="141" w:vertAnchor="page" w:horzAnchor="margin" w:tblpXSpec="center" w:tblpY="28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BB5293" w:rsidRPr="001C7B88" w14:paraId="35E626AB" w14:textId="77777777" w:rsidTr="00E0127F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33CC33"/>
            <w:vAlign w:val="center"/>
          </w:tcPr>
          <w:p w14:paraId="6DDF9864" w14:textId="77777777" w:rsidR="00BB5293" w:rsidRPr="001C7B88" w:rsidRDefault="00BB5293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BB5293" w:rsidRPr="001C7B88" w14:paraId="11C4E6E0" w14:textId="77777777" w:rsidTr="00E0127F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59664F27" w14:textId="77777777" w:rsidR="00BB5293" w:rsidRPr="001C7B88" w:rsidRDefault="00BB5293" w:rsidP="00BB5293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577B9">
              <w:rPr>
                <w:rFonts w:ascii="Arial" w:hAnsi="Arial" w:cs="Arial"/>
                <w:b/>
                <w:bCs/>
                <w:sz w:val="24"/>
                <w:szCs w:val="24"/>
              </w:rPr>
              <w:t>GEOMORFOLOGIA 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3356086" w14:textId="77777777" w:rsidR="00BB5293" w:rsidRPr="001C7B88" w:rsidRDefault="00BB5293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8F8">
              <w:rPr>
                <w:rFonts w:ascii="Arial" w:hAnsi="Arial" w:cs="Arial"/>
                <w:b/>
                <w:bCs/>
                <w:sz w:val="24"/>
                <w:szCs w:val="24"/>
              </w:rPr>
              <w:t>CH relógio: 67h</w:t>
            </w:r>
          </w:p>
        </w:tc>
      </w:tr>
      <w:tr w:rsidR="00BB5293" w:rsidRPr="001C7B88" w14:paraId="437252C4" w14:textId="77777777" w:rsidTr="00E0127F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49D9CBF5" w14:textId="77777777" w:rsidR="00BB5293" w:rsidRPr="001C7B88" w:rsidRDefault="00BB5293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BB5293" w:rsidRPr="001C7B88" w14:paraId="4669D734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3DDFE1A" w14:textId="77777777" w:rsidR="00BB5293" w:rsidRPr="001C7B88" w:rsidRDefault="00BB5293" w:rsidP="00BB5293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B967EC">
              <w:rPr>
                <w:rFonts w:ascii="Arial" w:hAnsi="Arial" w:cs="Arial"/>
                <w:sz w:val="24"/>
                <w:szCs w:val="24"/>
              </w:rPr>
              <w:t xml:space="preserve">Bases conceituais e metodológicas da geomorfologia: critérios de classificação das formas de relevo. </w:t>
            </w:r>
            <w:r>
              <w:rPr>
                <w:rFonts w:ascii="Arial" w:hAnsi="Arial" w:cs="Arial"/>
                <w:sz w:val="24"/>
                <w:szCs w:val="24"/>
              </w:rPr>
              <w:t xml:space="preserve">2 - </w:t>
            </w:r>
            <w:r w:rsidRPr="00B967EC">
              <w:rPr>
                <w:rFonts w:ascii="Arial" w:hAnsi="Arial" w:cs="Arial"/>
                <w:sz w:val="24"/>
                <w:szCs w:val="24"/>
              </w:rPr>
              <w:t xml:space="preserve">Processos Endógenos: Constituição da crosta terrestre (rochas e minerais); dinâmica da crosta terrestre (isostasia). </w:t>
            </w:r>
            <w:r>
              <w:rPr>
                <w:rFonts w:ascii="Arial" w:hAnsi="Arial" w:cs="Arial"/>
                <w:sz w:val="24"/>
                <w:szCs w:val="24"/>
              </w:rPr>
              <w:t xml:space="preserve">3 - </w:t>
            </w:r>
            <w:r w:rsidRPr="00B967EC">
              <w:rPr>
                <w:rFonts w:ascii="Arial" w:hAnsi="Arial" w:cs="Arial"/>
                <w:sz w:val="24"/>
                <w:szCs w:val="24"/>
              </w:rPr>
              <w:t xml:space="preserve">Evolução e tipos de estruturas de relevo: unidades estruturais do relevo terrestre; classificação das formas: estruturais, </w:t>
            </w:r>
            <w:proofErr w:type="spellStart"/>
            <w:r w:rsidRPr="00B967EC">
              <w:rPr>
                <w:rFonts w:ascii="Arial" w:hAnsi="Arial" w:cs="Arial"/>
                <w:sz w:val="24"/>
                <w:szCs w:val="24"/>
              </w:rPr>
              <w:t>deposicionais</w:t>
            </w:r>
            <w:proofErr w:type="spellEnd"/>
            <w:r w:rsidRPr="00B967EC">
              <w:rPr>
                <w:rFonts w:ascii="Arial" w:hAnsi="Arial" w:cs="Arial"/>
                <w:sz w:val="24"/>
                <w:szCs w:val="24"/>
              </w:rPr>
              <w:t xml:space="preserve"> e erosivos; </w:t>
            </w:r>
            <w:r>
              <w:rPr>
                <w:rFonts w:ascii="Arial" w:hAnsi="Arial" w:cs="Arial"/>
                <w:sz w:val="24"/>
                <w:szCs w:val="24"/>
              </w:rPr>
              <w:t xml:space="preserve">4 - </w:t>
            </w:r>
            <w:r w:rsidRPr="00B967EC">
              <w:rPr>
                <w:rFonts w:ascii="Arial" w:hAnsi="Arial" w:cs="Arial"/>
                <w:sz w:val="24"/>
                <w:szCs w:val="24"/>
              </w:rPr>
              <w:t xml:space="preserve">Tipos de relevo: estrutura das bacias sedimentares, relevo em estrutura dobrada, relevo em estrutura de domos, relevo em estrutura falhada, relevo e estrutura dos maciços antigos. </w:t>
            </w:r>
            <w:r>
              <w:rPr>
                <w:rFonts w:ascii="Arial" w:hAnsi="Arial" w:cs="Arial"/>
                <w:sz w:val="24"/>
                <w:szCs w:val="24"/>
              </w:rPr>
              <w:t xml:space="preserve">5 - </w:t>
            </w:r>
            <w:r w:rsidRPr="00B967EC">
              <w:rPr>
                <w:rFonts w:ascii="Arial" w:hAnsi="Arial" w:cs="Arial"/>
                <w:sz w:val="24"/>
                <w:szCs w:val="24"/>
              </w:rPr>
              <w:t xml:space="preserve">Processos Exógenos: intemperismo químico e físico das rochas, relação entre </w:t>
            </w:r>
            <w:proofErr w:type="spellStart"/>
            <w:r w:rsidRPr="00B967EC">
              <w:rPr>
                <w:rFonts w:ascii="Arial" w:hAnsi="Arial" w:cs="Arial"/>
                <w:sz w:val="24"/>
                <w:szCs w:val="24"/>
              </w:rPr>
              <w:t>pedogênese</w:t>
            </w:r>
            <w:proofErr w:type="spellEnd"/>
            <w:r w:rsidRPr="00B967EC">
              <w:rPr>
                <w:rFonts w:ascii="Arial" w:hAnsi="Arial" w:cs="Arial"/>
                <w:sz w:val="24"/>
                <w:szCs w:val="24"/>
              </w:rPr>
              <w:t xml:space="preserve"> e morfogênese; processos lineares e areolares. </w:t>
            </w:r>
            <w:r>
              <w:rPr>
                <w:rFonts w:ascii="Arial" w:hAnsi="Arial" w:cs="Arial"/>
                <w:sz w:val="24"/>
                <w:szCs w:val="24"/>
              </w:rPr>
              <w:t xml:space="preserve">6 - </w:t>
            </w:r>
            <w:r w:rsidRPr="00B967EC">
              <w:rPr>
                <w:rFonts w:ascii="Arial" w:hAnsi="Arial" w:cs="Arial"/>
                <w:sz w:val="24"/>
                <w:szCs w:val="24"/>
              </w:rPr>
              <w:t xml:space="preserve">Os preceitos normativos dos levantamentos geomorfológicos e as principais aplicações práticas desses levantamentos. </w:t>
            </w:r>
            <w:r>
              <w:rPr>
                <w:rFonts w:ascii="Arial" w:hAnsi="Arial" w:cs="Arial"/>
                <w:sz w:val="24"/>
                <w:szCs w:val="24"/>
              </w:rPr>
              <w:t xml:space="preserve">7 - </w:t>
            </w:r>
            <w:r w:rsidRPr="00B967EC">
              <w:rPr>
                <w:rFonts w:ascii="Arial" w:hAnsi="Arial" w:cs="Arial"/>
                <w:sz w:val="24"/>
                <w:szCs w:val="24"/>
              </w:rPr>
              <w:t>Prática em trabalho de campo.</w:t>
            </w:r>
          </w:p>
        </w:tc>
      </w:tr>
      <w:tr w:rsidR="00BB5293" w:rsidRPr="001C7B88" w14:paraId="5848356E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6571C2BA" w14:textId="77777777" w:rsidR="00BB5293" w:rsidRPr="001C7B88" w:rsidRDefault="00BB5293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BB5293" w:rsidRPr="001C7B88" w14:paraId="56C102D4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536B153" w14:textId="7D71DB53" w:rsidR="00BB5293" w:rsidRPr="00B967EC" w:rsidRDefault="00BB5293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B967EC">
              <w:rPr>
                <w:rFonts w:ascii="Arial" w:hAnsi="Arial" w:cs="Arial"/>
                <w:sz w:val="24"/>
                <w:szCs w:val="24"/>
              </w:rPr>
              <w:t xml:space="preserve">AB'SÁBER, A. </w:t>
            </w:r>
            <w:r w:rsidRPr="00B967EC">
              <w:rPr>
                <w:rFonts w:ascii="Arial" w:hAnsi="Arial" w:cs="Arial"/>
                <w:b/>
                <w:bCs/>
                <w:sz w:val="24"/>
                <w:szCs w:val="24"/>
              </w:rPr>
              <w:t>Os domínios de natureza no Brasil:</w:t>
            </w:r>
            <w:r w:rsidRPr="00B967EC">
              <w:rPr>
                <w:rFonts w:ascii="Arial" w:hAnsi="Arial" w:cs="Arial"/>
                <w:sz w:val="24"/>
                <w:szCs w:val="24"/>
              </w:rPr>
              <w:t xml:space="preserve"> potencialidades paisagísticas. 7ª ed. São Paulo: Ateliê Editorial, 2011.</w:t>
            </w:r>
          </w:p>
          <w:p w14:paraId="7E3D9A5C" w14:textId="77777777" w:rsidR="00BB5293" w:rsidRDefault="00BB5293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533318E3" w14:textId="77777777" w:rsidR="00BB5293" w:rsidRPr="00B967EC" w:rsidRDefault="00BB5293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B967EC">
              <w:rPr>
                <w:rFonts w:ascii="Arial" w:hAnsi="Arial" w:cs="Arial"/>
                <w:sz w:val="24"/>
                <w:szCs w:val="24"/>
              </w:rPr>
              <w:t xml:space="preserve">ROSS, J. L. S. (Org.). </w:t>
            </w:r>
            <w:r w:rsidRPr="00B967EC">
              <w:rPr>
                <w:rFonts w:ascii="Arial" w:hAnsi="Arial" w:cs="Arial"/>
                <w:b/>
                <w:bCs/>
                <w:sz w:val="24"/>
                <w:szCs w:val="24"/>
              </w:rPr>
              <w:t>Geografia do Brasil</w:t>
            </w:r>
            <w:r w:rsidRPr="00B967EC">
              <w:rPr>
                <w:rFonts w:ascii="Arial" w:hAnsi="Arial" w:cs="Arial"/>
                <w:sz w:val="24"/>
                <w:szCs w:val="24"/>
              </w:rPr>
              <w:t xml:space="preserve">. 6ª ed. São Paulo: </w:t>
            </w:r>
            <w:proofErr w:type="spellStart"/>
            <w:r w:rsidRPr="00B967EC">
              <w:rPr>
                <w:rFonts w:ascii="Arial" w:hAnsi="Arial" w:cs="Arial"/>
                <w:sz w:val="24"/>
                <w:szCs w:val="24"/>
              </w:rPr>
              <w:t>EdUSP</w:t>
            </w:r>
            <w:proofErr w:type="spellEnd"/>
            <w:r w:rsidRPr="00B967EC">
              <w:rPr>
                <w:rFonts w:ascii="Arial" w:hAnsi="Arial" w:cs="Arial"/>
                <w:sz w:val="24"/>
                <w:szCs w:val="24"/>
              </w:rPr>
              <w:t>: 2014.</w:t>
            </w:r>
          </w:p>
          <w:p w14:paraId="6A4E9926" w14:textId="77777777" w:rsidR="00BB5293" w:rsidRDefault="00BB5293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64563B17" w14:textId="63011D34" w:rsidR="00BB5293" w:rsidRDefault="00BB5293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B967EC">
              <w:rPr>
                <w:rFonts w:ascii="Arial" w:hAnsi="Arial" w:cs="Arial"/>
                <w:sz w:val="24"/>
                <w:szCs w:val="24"/>
              </w:rPr>
              <w:t>TEIXEIRA, W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B967EC">
              <w:rPr>
                <w:rFonts w:ascii="Arial" w:hAnsi="Arial" w:cs="Arial"/>
                <w:sz w:val="24"/>
                <w:szCs w:val="24"/>
              </w:rPr>
              <w:t xml:space="preserve"> et al (</w:t>
            </w:r>
            <w:proofErr w:type="spellStart"/>
            <w:r w:rsidRPr="00B967EC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B967EC">
              <w:rPr>
                <w:rFonts w:ascii="Arial" w:hAnsi="Arial" w:cs="Arial"/>
                <w:sz w:val="24"/>
                <w:szCs w:val="24"/>
              </w:rPr>
              <w:t xml:space="preserve">.). </w:t>
            </w:r>
            <w:r w:rsidRPr="00B967EC">
              <w:rPr>
                <w:rFonts w:ascii="Arial" w:hAnsi="Arial" w:cs="Arial"/>
                <w:b/>
                <w:bCs/>
                <w:sz w:val="24"/>
                <w:szCs w:val="24"/>
              </w:rPr>
              <w:t>Decifrando a Terra.</w:t>
            </w:r>
            <w:r w:rsidRPr="00B967EC">
              <w:rPr>
                <w:rFonts w:ascii="Arial" w:hAnsi="Arial" w:cs="Arial"/>
                <w:sz w:val="24"/>
                <w:szCs w:val="24"/>
              </w:rPr>
              <w:t xml:space="preserve"> São Paulo. Companhia Editora Nacional, 2009.</w:t>
            </w:r>
          </w:p>
          <w:p w14:paraId="5B25DDF6" w14:textId="77777777" w:rsidR="00BB5293" w:rsidRPr="001C7B88" w:rsidRDefault="00BB5293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293" w:rsidRPr="001C7B88" w14:paraId="34B051A9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45965E66" w14:textId="77777777" w:rsidR="00BB5293" w:rsidRPr="001C7B88" w:rsidRDefault="00BB5293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BB5293" w:rsidRPr="001C7B88" w14:paraId="3D07412A" w14:textId="77777777" w:rsidTr="00E0127F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2A6E79FC" w14:textId="77777777" w:rsidR="00591B20" w:rsidRPr="00B967EC" w:rsidRDefault="00591B20" w:rsidP="00591B20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B967EC">
              <w:rPr>
                <w:rFonts w:ascii="Arial" w:hAnsi="Arial" w:cs="Arial"/>
                <w:sz w:val="24"/>
                <w:szCs w:val="24"/>
              </w:rPr>
              <w:t>ALMEIDA, B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967EC">
              <w:rPr>
                <w:rFonts w:ascii="Arial" w:hAnsi="Arial" w:cs="Arial"/>
                <w:sz w:val="24"/>
                <w:szCs w:val="24"/>
              </w:rPr>
              <w:t xml:space="preserve"> de et al. </w:t>
            </w:r>
            <w:r w:rsidRPr="00B967EC">
              <w:rPr>
                <w:rFonts w:ascii="Arial" w:hAnsi="Arial" w:cs="Arial"/>
                <w:b/>
                <w:bCs/>
                <w:sz w:val="24"/>
                <w:szCs w:val="24"/>
              </w:rPr>
              <w:t>Manual técnico de geomorfologia</w:t>
            </w:r>
            <w:r w:rsidRPr="00B967EC">
              <w:rPr>
                <w:rFonts w:ascii="Arial" w:hAnsi="Arial" w:cs="Arial"/>
                <w:sz w:val="24"/>
                <w:szCs w:val="24"/>
              </w:rPr>
              <w:t>. Rio de Janeiro: IBGE, 1995. Disponível em: &lt;https://biblioteca.ibge.gov.br/visualizacao/livros/liv24913.pdf&gt;. Acessado em: 07.abr.2020.</w:t>
            </w:r>
          </w:p>
          <w:p w14:paraId="1C183EE2" w14:textId="77777777" w:rsidR="00BB5293" w:rsidRPr="00B967EC" w:rsidRDefault="00BB5293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D2EAD6" w14:textId="77777777" w:rsidR="007C5A97" w:rsidRPr="00B967EC" w:rsidRDefault="007C5A97" w:rsidP="007C5A9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B967EC">
              <w:rPr>
                <w:rFonts w:ascii="Arial" w:hAnsi="Arial" w:cs="Arial"/>
                <w:sz w:val="24"/>
                <w:szCs w:val="24"/>
              </w:rPr>
              <w:t>GUERRA, A. J. T.; CUNHA, 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967EC">
              <w:rPr>
                <w:rFonts w:ascii="Arial" w:hAnsi="Arial" w:cs="Arial"/>
                <w:sz w:val="24"/>
                <w:szCs w:val="24"/>
              </w:rPr>
              <w:t xml:space="preserve"> B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967EC">
              <w:rPr>
                <w:rFonts w:ascii="Arial" w:hAnsi="Arial" w:cs="Arial"/>
                <w:sz w:val="24"/>
                <w:szCs w:val="24"/>
              </w:rPr>
              <w:t xml:space="preserve"> da. </w:t>
            </w:r>
            <w:r w:rsidRPr="00B967EC">
              <w:rPr>
                <w:rFonts w:ascii="Arial" w:hAnsi="Arial" w:cs="Arial"/>
                <w:b/>
                <w:bCs/>
                <w:sz w:val="24"/>
                <w:szCs w:val="24"/>
              </w:rPr>
              <w:t>Geomorfologia:</w:t>
            </w:r>
            <w:r w:rsidRPr="00B967EC">
              <w:rPr>
                <w:rFonts w:ascii="Arial" w:hAnsi="Arial" w:cs="Arial"/>
                <w:sz w:val="24"/>
                <w:szCs w:val="24"/>
              </w:rPr>
              <w:t xml:space="preserve"> uma atualização de bases e conceitos. 12ª ed. Rio de Janeiro: Bertrand, 2013.</w:t>
            </w:r>
          </w:p>
          <w:p w14:paraId="203C2292" w14:textId="77777777" w:rsidR="00BB5293" w:rsidRDefault="00BB5293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48609B" w14:textId="66B6B07E" w:rsidR="00BB5293" w:rsidRDefault="00BB5293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7EC">
              <w:rPr>
                <w:rFonts w:ascii="Arial" w:hAnsi="Arial" w:cs="Arial"/>
                <w:sz w:val="24"/>
                <w:szCs w:val="24"/>
              </w:rPr>
              <w:t>GUERRA, A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B967EC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B967EC">
              <w:rPr>
                <w:rFonts w:ascii="Arial" w:hAnsi="Arial" w:cs="Arial"/>
                <w:sz w:val="24"/>
                <w:szCs w:val="24"/>
              </w:rPr>
              <w:t>; GUERRA, A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B967EC"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="00BB248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967EC">
              <w:rPr>
                <w:rFonts w:ascii="Arial" w:hAnsi="Arial" w:cs="Arial"/>
                <w:sz w:val="24"/>
                <w:szCs w:val="24"/>
              </w:rPr>
              <w:t xml:space="preserve">T. </w:t>
            </w:r>
            <w:r w:rsidRPr="00B967EC">
              <w:rPr>
                <w:rFonts w:ascii="Arial" w:hAnsi="Arial" w:cs="Arial"/>
                <w:b/>
                <w:bCs/>
                <w:sz w:val="24"/>
                <w:szCs w:val="24"/>
              </w:rPr>
              <w:t>Novo dicionário geológico-geomorfológico</w:t>
            </w:r>
            <w:r w:rsidRPr="00B967EC">
              <w:rPr>
                <w:rFonts w:ascii="Arial" w:hAnsi="Arial" w:cs="Arial"/>
                <w:sz w:val="24"/>
                <w:szCs w:val="24"/>
              </w:rPr>
              <w:t>. 6ª ed. Rio de Janeiro: Bertrand Brasil, 2008. 648 p.</w:t>
            </w:r>
          </w:p>
          <w:p w14:paraId="5AF68CFB" w14:textId="77777777" w:rsidR="00BB5293" w:rsidRDefault="00BB5293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B19754" w14:textId="08FFDC17" w:rsidR="007C5A97" w:rsidRPr="001C7B88" w:rsidRDefault="007C5A97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660BE8" w14:textId="696DD0A5" w:rsidR="00BB5293" w:rsidRDefault="00BB5293"/>
    <w:p w14:paraId="34EA38FC" w14:textId="77777777" w:rsidR="007C5A97" w:rsidRDefault="007C5A97"/>
    <w:p w14:paraId="06FD6654" w14:textId="40CDA7AE" w:rsidR="007C5A97" w:rsidRDefault="007C5A97"/>
    <w:tbl>
      <w:tblPr>
        <w:tblStyle w:val="Tabelacomgrade"/>
        <w:tblpPr w:leftFromText="141" w:rightFromText="141" w:vertAnchor="page" w:horzAnchor="margin" w:tblpY="243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7C5A97" w:rsidRPr="001C7B88" w14:paraId="3F4130AF" w14:textId="77777777" w:rsidTr="007C5A97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33CC33"/>
            <w:vAlign w:val="center"/>
          </w:tcPr>
          <w:p w14:paraId="6EBC0CBA" w14:textId="77777777" w:rsidR="007C5A97" w:rsidRPr="001C7B88" w:rsidRDefault="007C5A97" w:rsidP="007C5A97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7C5A97" w:rsidRPr="001C7B88" w14:paraId="1B80225A" w14:textId="77777777" w:rsidTr="007C5A97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42F57FD1" w14:textId="77777777" w:rsidR="007C5A97" w:rsidRPr="001C7B88" w:rsidRDefault="007C5A97" w:rsidP="007C5A97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03A69">
              <w:rPr>
                <w:rFonts w:ascii="Arial" w:hAnsi="Arial" w:cs="Arial"/>
                <w:b/>
                <w:bCs/>
                <w:sz w:val="24"/>
                <w:szCs w:val="24"/>
              </w:rPr>
              <w:t>GE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203A69">
              <w:rPr>
                <w:rFonts w:ascii="Arial" w:hAnsi="Arial" w:cs="Arial"/>
                <w:b/>
                <w:bCs/>
                <w:sz w:val="24"/>
                <w:szCs w:val="24"/>
              </w:rPr>
              <w:t>POLÍTICA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F355163" w14:textId="77777777" w:rsidR="007C5A97" w:rsidRPr="001C7B88" w:rsidRDefault="007C5A97" w:rsidP="007C5A97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8F8">
              <w:rPr>
                <w:rFonts w:ascii="Arial" w:hAnsi="Arial" w:cs="Arial"/>
                <w:b/>
                <w:bCs/>
                <w:sz w:val="24"/>
                <w:szCs w:val="24"/>
              </w:rPr>
              <w:t>CH relógio: 67h</w:t>
            </w:r>
          </w:p>
        </w:tc>
      </w:tr>
      <w:tr w:rsidR="007C5A97" w:rsidRPr="001C7B88" w14:paraId="66BBDC86" w14:textId="77777777" w:rsidTr="007C5A97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1DB292F1" w14:textId="77777777" w:rsidR="007C5A97" w:rsidRPr="001C7B88" w:rsidRDefault="007C5A97" w:rsidP="007C5A97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7C5A97" w:rsidRPr="001C7B88" w14:paraId="5AC0F62F" w14:textId="77777777" w:rsidTr="007C5A97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007EAA1" w14:textId="77777777" w:rsidR="007C5A97" w:rsidRPr="001C7B88" w:rsidRDefault="007C5A97" w:rsidP="007C5A97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A69">
              <w:rPr>
                <w:rFonts w:ascii="Arial" w:hAnsi="Arial" w:cs="Arial"/>
                <w:sz w:val="24"/>
                <w:szCs w:val="24"/>
              </w:rPr>
              <w:t xml:space="preserve">1 - A natureza da Geografia Política: objeto de análise, contextos e práticas. 2 - Geografia Política e geopolítica: os teóricos clássicos e a renovação do pensamento. 3 - As categorias fundamentais da Geografia Política: espaço, poder, território, territorialidade. 4 - As relações entre Estado, território e política territorial: nacionalismos, regionalismos e diversidade de interesses e grupos sociais. 5. Reflexões sobre conflitos geopolíticos mundiais no século XX e XXI: olhar crítico sobre os livros didáticos. 5 - Recursos naturais: apropriação, controle, e uso geopolítico em diferentes contextos </w:t>
            </w:r>
            <w:proofErr w:type="spellStart"/>
            <w:r w:rsidRPr="00203A69">
              <w:rPr>
                <w:rFonts w:ascii="Arial" w:hAnsi="Arial" w:cs="Arial"/>
                <w:sz w:val="24"/>
                <w:szCs w:val="24"/>
              </w:rPr>
              <w:t>socioespaciais</w:t>
            </w:r>
            <w:proofErr w:type="spellEnd"/>
            <w:r w:rsidRPr="00203A69">
              <w:rPr>
                <w:rFonts w:ascii="Arial" w:hAnsi="Arial" w:cs="Arial"/>
                <w:sz w:val="24"/>
                <w:szCs w:val="24"/>
              </w:rPr>
              <w:t>. 6 - Democracia e cidadania, política e território no Brasil e na Amazônia. 7 - Construção de metodologias para o ensino de temas da geopolítica atual: etnias, religiões, conflitos, nova ordem mundial.</w:t>
            </w:r>
          </w:p>
        </w:tc>
      </w:tr>
      <w:tr w:rsidR="007C5A97" w:rsidRPr="001C7B88" w14:paraId="25C2C3CB" w14:textId="77777777" w:rsidTr="007C5A97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37B13ECB" w14:textId="77777777" w:rsidR="007C5A97" w:rsidRPr="001C7B88" w:rsidRDefault="007C5A97" w:rsidP="007C5A97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7C5A97" w:rsidRPr="001C7B88" w14:paraId="6265AA86" w14:textId="77777777" w:rsidTr="007C5A97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BDE189D" w14:textId="77777777" w:rsidR="007C5A97" w:rsidRDefault="007C5A97" w:rsidP="007C5A9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203A69">
              <w:rPr>
                <w:rFonts w:ascii="Arial" w:hAnsi="Arial" w:cs="Arial"/>
                <w:sz w:val="24"/>
                <w:szCs w:val="24"/>
              </w:rPr>
              <w:t xml:space="preserve">BECKER, B. </w:t>
            </w:r>
            <w:r w:rsidRPr="00203A69">
              <w:rPr>
                <w:rFonts w:ascii="Arial" w:hAnsi="Arial" w:cs="Arial"/>
                <w:b/>
                <w:bCs/>
                <w:sz w:val="24"/>
                <w:szCs w:val="24"/>
              </w:rPr>
              <w:t>Amazônia</w:t>
            </w:r>
            <w:r w:rsidRPr="00203A69">
              <w:rPr>
                <w:rFonts w:ascii="Arial" w:hAnsi="Arial" w:cs="Arial"/>
                <w:sz w:val="24"/>
                <w:szCs w:val="24"/>
              </w:rPr>
              <w:t xml:space="preserve">: geopolítica na virada do III milênio. Rio de Janeiro: </w:t>
            </w:r>
            <w:proofErr w:type="spellStart"/>
            <w:r w:rsidRPr="00203A69">
              <w:rPr>
                <w:rFonts w:ascii="Arial" w:hAnsi="Arial" w:cs="Arial"/>
                <w:sz w:val="24"/>
                <w:szCs w:val="24"/>
              </w:rPr>
              <w:t>Garamond</w:t>
            </w:r>
            <w:proofErr w:type="spellEnd"/>
            <w:r w:rsidRPr="00203A69">
              <w:rPr>
                <w:rFonts w:ascii="Arial" w:hAnsi="Arial" w:cs="Arial"/>
                <w:sz w:val="24"/>
                <w:szCs w:val="24"/>
              </w:rPr>
              <w:t>, 2007.</w:t>
            </w:r>
          </w:p>
          <w:p w14:paraId="52631F04" w14:textId="77777777" w:rsidR="007C5A97" w:rsidRDefault="007C5A97" w:rsidP="007C5A9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3FA9D071" w14:textId="77777777" w:rsidR="007C5A97" w:rsidRDefault="007C5A97" w:rsidP="007C5A9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203A69">
              <w:rPr>
                <w:rFonts w:ascii="Arial" w:hAnsi="Arial" w:cs="Arial"/>
                <w:sz w:val="24"/>
                <w:szCs w:val="24"/>
              </w:rPr>
              <w:t xml:space="preserve">CASTRO, I. E. </w:t>
            </w:r>
            <w:r w:rsidRPr="00203A69">
              <w:rPr>
                <w:rFonts w:ascii="Arial" w:hAnsi="Arial" w:cs="Arial"/>
                <w:b/>
                <w:bCs/>
                <w:sz w:val="24"/>
                <w:szCs w:val="24"/>
              </w:rPr>
              <w:t>Geografia política</w:t>
            </w:r>
            <w:r w:rsidRPr="00203A69">
              <w:rPr>
                <w:rFonts w:ascii="Arial" w:hAnsi="Arial" w:cs="Arial"/>
                <w:sz w:val="24"/>
                <w:szCs w:val="24"/>
              </w:rPr>
              <w:t>. Rio de Janeiro: Bertrand Brasil, 2005.</w:t>
            </w:r>
          </w:p>
          <w:p w14:paraId="70AE5FC8" w14:textId="77777777" w:rsidR="007C5A97" w:rsidRPr="00203A69" w:rsidRDefault="007C5A97" w:rsidP="007C5A9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6C9D6899" w14:textId="77777777" w:rsidR="007C5A97" w:rsidRPr="00203A69" w:rsidRDefault="007C5A97" w:rsidP="007C5A9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203A69">
              <w:rPr>
                <w:rFonts w:ascii="Arial" w:hAnsi="Arial" w:cs="Arial"/>
                <w:sz w:val="24"/>
                <w:szCs w:val="24"/>
              </w:rPr>
              <w:t>COSTA, 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03A69">
              <w:rPr>
                <w:rFonts w:ascii="Arial" w:hAnsi="Arial" w:cs="Arial"/>
                <w:sz w:val="24"/>
                <w:szCs w:val="24"/>
              </w:rPr>
              <w:t xml:space="preserve"> 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03A69">
              <w:rPr>
                <w:rFonts w:ascii="Arial" w:hAnsi="Arial" w:cs="Arial"/>
                <w:sz w:val="24"/>
                <w:szCs w:val="24"/>
              </w:rPr>
              <w:t xml:space="preserve"> da. </w:t>
            </w:r>
            <w:r w:rsidRPr="00203A69">
              <w:rPr>
                <w:rFonts w:ascii="Arial" w:hAnsi="Arial" w:cs="Arial"/>
                <w:b/>
                <w:bCs/>
                <w:sz w:val="24"/>
                <w:szCs w:val="24"/>
              </w:rPr>
              <w:t>Geografia Política e Geopolítica</w:t>
            </w:r>
            <w:r w:rsidRPr="00203A69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03A69">
              <w:rPr>
                <w:rFonts w:ascii="Arial" w:hAnsi="Arial" w:cs="Arial"/>
                <w:sz w:val="24"/>
                <w:szCs w:val="24"/>
              </w:rPr>
              <w:t xml:space="preserve">iscurso sobre </w:t>
            </w:r>
            <w:proofErr w:type="spellStart"/>
            <w:r w:rsidRPr="00203A69">
              <w:rPr>
                <w:rFonts w:ascii="Arial" w:hAnsi="Arial" w:cs="Arial"/>
                <w:sz w:val="24"/>
                <w:szCs w:val="24"/>
              </w:rPr>
              <w:t>oTerritório</w:t>
            </w:r>
            <w:proofErr w:type="spellEnd"/>
            <w:r w:rsidRPr="00203A69">
              <w:rPr>
                <w:rFonts w:ascii="Arial" w:hAnsi="Arial" w:cs="Arial"/>
                <w:sz w:val="24"/>
                <w:szCs w:val="24"/>
              </w:rPr>
              <w:t xml:space="preserve"> e o Poder. 2ª ed. São Paulo: EDUSP, 2016.</w:t>
            </w:r>
          </w:p>
          <w:p w14:paraId="6DC2B9FA" w14:textId="77777777" w:rsidR="007C5A97" w:rsidRPr="001C7B88" w:rsidRDefault="007C5A97" w:rsidP="007C5A9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A97" w:rsidRPr="001C7B88" w14:paraId="00A5A5A5" w14:textId="77777777" w:rsidTr="007C5A97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714BB683" w14:textId="77777777" w:rsidR="007C5A97" w:rsidRPr="001C7B88" w:rsidRDefault="007C5A97" w:rsidP="007C5A9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7C5A97" w:rsidRPr="001C7B88" w14:paraId="18112F3C" w14:textId="77777777" w:rsidTr="007C5A97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6DD06DB3" w14:textId="77777777" w:rsidR="007C5A97" w:rsidRDefault="007C5A97" w:rsidP="007C5A9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A69">
              <w:rPr>
                <w:rFonts w:ascii="Arial" w:hAnsi="Arial" w:cs="Arial"/>
                <w:sz w:val="24"/>
                <w:szCs w:val="24"/>
              </w:rPr>
              <w:t xml:space="preserve">ALMEIDA, F.G.; SOARES, L.A.A. </w:t>
            </w:r>
            <w:r w:rsidRPr="00203A69">
              <w:rPr>
                <w:rFonts w:ascii="Arial" w:hAnsi="Arial" w:cs="Arial"/>
                <w:b/>
                <w:bCs/>
                <w:sz w:val="24"/>
                <w:szCs w:val="24"/>
              </w:rPr>
              <w:t>Ordenamento Territorial</w:t>
            </w:r>
            <w:r w:rsidRPr="00203A69">
              <w:rPr>
                <w:rFonts w:ascii="Arial" w:hAnsi="Arial" w:cs="Arial"/>
                <w:sz w:val="24"/>
                <w:szCs w:val="24"/>
              </w:rPr>
              <w:t>: coletânea de textos com diferentes abordagens no contexto brasileiro. Rio de Janeiro: Bertrand Brasil: 2009.</w:t>
            </w:r>
          </w:p>
          <w:p w14:paraId="700D6629" w14:textId="77777777" w:rsidR="007C5A97" w:rsidRPr="00203A69" w:rsidRDefault="007C5A97" w:rsidP="007C5A9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151B1F" w14:textId="77777777" w:rsidR="007C5A97" w:rsidRDefault="007C5A97" w:rsidP="007C5A9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A69">
              <w:rPr>
                <w:rFonts w:ascii="Arial" w:hAnsi="Arial" w:cs="Arial"/>
                <w:sz w:val="24"/>
                <w:szCs w:val="24"/>
              </w:rPr>
              <w:t xml:space="preserve">ALMEIDA, R. e PASSINI, E. Y. </w:t>
            </w:r>
            <w:r w:rsidRPr="00203A69">
              <w:rPr>
                <w:rFonts w:ascii="Arial" w:hAnsi="Arial" w:cs="Arial"/>
                <w:b/>
                <w:bCs/>
                <w:sz w:val="24"/>
                <w:szCs w:val="24"/>
              </w:rPr>
              <w:t>O Espaço Geográfico</w:t>
            </w:r>
            <w:r w:rsidRPr="00203A69">
              <w:rPr>
                <w:rFonts w:ascii="Arial" w:hAnsi="Arial" w:cs="Arial"/>
                <w:sz w:val="24"/>
                <w:szCs w:val="24"/>
              </w:rPr>
              <w:t>: ensino e representação. Editora Contexto, 2010.</w:t>
            </w:r>
          </w:p>
          <w:p w14:paraId="3DBE4137" w14:textId="77777777" w:rsidR="007C5A97" w:rsidRPr="00203A69" w:rsidRDefault="007C5A97" w:rsidP="007C5A9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D8A35C" w14:textId="77777777" w:rsidR="007C5A97" w:rsidRDefault="007C5A97" w:rsidP="007C5A9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A69">
              <w:rPr>
                <w:rFonts w:ascii="Arial" w:hAnsi="Arial" w:cs="Arial"/>
                <w:sz w:val="24"/>
                <w:szCs w:val="24"/>
              </w:rPr>
              <w:t xml:space="preserve">SANTOS, M. </w:t>
            </w:r>
            <w:r w:rsidRPr="00203A69">
              <w:rPr>
                <w:rFonts w:ascii="Arial" w:hAnsi="Arial" w:cs="Arial"/>
                <w:b/>
                <w:bCs/>
                <w:sz w:val="24"/>
                <w:szCs w:val="24"/>
              </w:rPr>
              <w:t>O espaço do cidadão</w:t>
            </w:r>
            <w:r w:rsidRPr="00203A69">
              <w:rPr>
                <w:rFonts w:ascii="Arial" w:hAnsi="Arial" w:cs="Arial"/>
                <w:sz w:val="24"/>
                <w:szCs w:val="24"/>
              </w:rPr>
              <w:t>. SP, EDUSP, 2007.</w:t>
            </w:r>
          </w:p>
          <w:p w14:paraId="7FFFEC17" w14:textId="77777777" w:rsidR="007C5A97" w:rsidRPr="001C7B88" w:rsidRDefault="007C5A97" w:rsidP="007C5A9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A68FE2" w14:textId="77777777" w:rsidR="007C5A97" w:rsidRDefault="007C5A97"/>
    <w:p w14:paraId="1A8A050A" w14:textId="77777777" w:rsidR="00BB5293" w:rsidRDefault="00BB5293"/>
    <w:p w14:paraId="0275B0DD" w14:textId="77777777" w:rsidR="00BB5293" w:rsidRDefault="00BB5293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26CF32EC" w14:textId="77777777" w:rsidTr="00E0127F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33CC33"/>
            <w:vAlign w:val="center"/>
          </w:tcPr>
          <w:p w14:paraId="715D63EB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12D39551" w14:textId="77777777" w:rsidTr="00E0127F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75E147A5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6585D">
              <w:rPr>
                <w:rFonts w:ascii="Arial" w:hAnsi="Arial" w:cs="Arial"/>
                <w:b/>
                <w:bCs/>
                <w:sz w:val="24"/>
                <w:szCs w:val="24"/>
              </w:rPr>
              <w:t>GEOGRAFIA DA POPULAÇÃO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955921F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8F8">
              <w:rPr>
                <w:rFonts w:ascii="Arial" w:hAnsi="Arial" w:cs="Arial"/>
                <w:b/>
                <w:bCs/>
                <w:sz w:val="24"/>
                <w:szCs w:val="24"/>
              </w:rPr>
              <w:t>CH relógio: 67h</w:t>
            </w:r>
          </w:p>
        </w:tc>
      </w:tr>
      <w:tr w:rsidR="006F63CB" w:rsidRPr="001C7B88" w14:paraId="4D5ED077" w14:textId="77777777" w:rsidTr="00E0127F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5A140709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73D9D411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9704A29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85D">
              <w:rPr>
                <w:rFonts w:ascii="Arial" w:hAnsi="Arial" w:cs="Arial"/>
                <w:sz w:val="24"/>
                <w:szCs w:val="24"/>
              </w:rPr>
              <w:t>1 - Teorias demográficas. 2 - Análise dos indicadores populacionais. 3 - Estrutura da população: etnia e gênero. 4 - Os movimentos populacionais: Classes, grupos e camadas sociais, elementos da formação econômico-social capitalista. 5 - Fenômenos e produção do espaço urbano ligado à população. 6 - Trabalhos práticos: pesquisa em diferentes contextos populacionais. 7 - A Geografia da População e o ensino de Geografia. 8 - Diversidade étnico-racial e étnico-social desigualdade racial e social no Brasil. 9 - População, desenvolvimento e meio ambiente.</w:t>
            </w:r>
          </w:p>
        </w:tc>
      </w:tr>
      <w:tr w:rsidR="006F63CB" w:rsidRPr="001C7B88" w14:paraId="3298E50A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06A993D4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6AFBD47C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B6B5D7D" w14:textId="77777777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F6585D">
              <w:rPr>
                <w:rFonts w:ascii="Arial" w:hAnsi="Arial" w:cs="Arial"/>
                <w:sz w:val="24"/>
                <w:szCs w:val="24"/>
              </w:rPr>
              <w:t>TORRES, H; COSTA, H (</w:t>
            </w:r>
            <w:proofErr w:type="spellStart"/>
            <w:r w:rsidRPr="00F6585D">
              <w:rPr>
                <w:rFonts w:ascii="Arial" w:hAnsi="Arial" w:cs="Arial"/>
                <w:sz w:val="24"/>
                <w:szCs w:val="24"/>
              </w:rPr>
              <w:t>Org</w:t>
            </w:r>
            <w:proofErr w:type="spellEnd"/>
            <w:r w:rsidRPr="00F6585D">
              <w:rPr>
                <w:rFonts w:ascii="Arial" w:hAnsi="Arial" w:cs="Arial"/>
                <w:sz w:val="24"/>
                <w:szCs w:val="24"/>
              </w:rPr>
              <w:t xml:space="preserve">). </w:t>
            </w:r>
            <w:r w:rsidRPr="00F6585D">
              <w:rPr>
                <w:rFonts w:ascii="Arial" w:hAnsi="Arial" w:cs="Arial"/>
                <w:b/>
                <w:sz w:val="24"/>
                <w:szCs w:val="24"/>
              </w:rPr>
              <w:t xml:space="preserve">População e meio ambiente: debates e desafios. </w:t>
            </w:r>
            <w:r w:rsidRPr="00F6585D">
              <w:rPr>
                <w:rFonts w:ascii="Arial" w:hAnsi="Arial" w:cs="Arial"/>
                <w:sz w:val="24"/>
                <w:szCs w:val="24"/>
              </w:rPr>
              <w:t>SP: SENAC, 2000.</w:t>
            </w:r>
          </w:p>
          <w:p w14:paraId="30EE3E08" w14:textId="77777777" w:rsidR="006F63CB" w:rsidRPr="00F6585D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3ECE8688" w14:textId="751506FE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F6585D">
              <w:rPr>
                <w:rFonts w:ascii="Arial" w:hAnsi="Arial" w:cs="Arial"/>
                <w:sz w:val="24"/>
                <w:szCs w:val="24"/>
              </w:rPr>
              <w:t>JACQUARD, A.</w:t>
            </w:r>
            <w:r w:rsidRPr="00F6585D">
              <w:rPr>
                <w:rFonts w:ascii="Arial" w:hAnsi="Arial" w:cs="Arial"/>
                <w:b/>
                <w:sz w:val="24"/>
                <w:szCs w:val="24"/>
              </w:rPr>
              <w:t xml:space="preserve"> Explosão demográfica.</w:t>
            </w:r>
            <w:r w:rsidRPr="00F6585D">
              <w:rPr>
                <w:rFonts w:ascii="Arial" w:hAnsi="Arial" w:cs="Arial"/>
                <w:sz w:val="24"/>
                <w:szCs w:val="24"/>
              </w:rPr>
              <w:t xml:space="preserve"> A. São Paulo, ÁTICA, 2002.</w:t>
            </w:r>
          </w:p>
          <w:p w14:paraId="140BF024" w14:textId="77777777" w:rsidR="006F63CB" w:rsidRPr="00F6585D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29085BAA" w14:textId="77777777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F6585D">
              <w:rPr>
                <w:rFonts w:ascii="Arial" w:hAnsi="Arial" w:cs="Arial"/>
                <w:sz w:val="24"/>
                <w:szCs w:val="24"/>
              </w:rPr>
              <w:t>FERREIRA, A P; VAINER, C B; NETO, H P; SANTOS, M. O.  (</w:t>
            </w:r>
            <w:proofErr w:type="spellStart"/>
            <w:proofErr w:type="gramStart"/>
            <w:r w:rsidRPr="00F6585D">
              <w:rPr>
                <w:rFonts w:ascii="Arial" w:hAnsi="Arial" w:cs="Arial"/>
                <w:sz w:val="24"/>
                <w:szCs w:val="24"/>
              </w:rPr>
              <w:t>org</w:t>
            </w:r>
            <w:proofErr w:type="spellEnd"/>
            <w:proofErr w:type="gramEnd"/>
            <w:r w:rsidRPr="00F6585D">
              <w:rPr>
                <w:rFonts w:ascii="Arial" w:hAnsi="Arial" w:cs="Arial"/>
                <w:sz w:val="24"/>
                <w:szCs w:val="24"/>
              </w:rPr>
              <w:t xml:space="preserve">). </w:t>
            </w:r>
            <w:r w:rsidRPr="00F6585D">
              <w:rPr>
                <w:rFonts w:ascii="Arial" w:hAnsi="Arial" w:cs="Arial"/>
                <w:b/>
                <w:sz w:val="24"/>
                <w:szCs w:val="24"/>
              </w:rPr>
              <w:t>A experiência migrante: entre deslocamentos e reconstruções.</w:t>
            </w:r>
            <w:r w:rsidRPr="00F6585D">
              <w:rPr>
                <w:rFonts w:ascii="Arial" w:hAnsi="Arial" w:cs="Arial"/>
                <w:sz w:val="24"/>
                <w:szCs w:val="24"/>
              </w:rPr>
              <w:t xml:space="preserve"> RJ: </w:t>
            </w:r>
            <w:proofErr w:type="spellStart"/>
            <w:r w:rsidRPr="00F6585D">
              <w:rPr>
                <w:rFonts w:ascii="Arial" w:hAnsi="Arial" w:cs="Arial"/>
                <w:sz w:val="24"/>
                <w:szCs w:val="24"/>
              </w:rPr>
              <w:t>Garamond</w:t>
            </w:r>
            <w:proofErr w:type="spellEnd"/>
            <w:r w:rsidRPr="00F6585D">
              <w:rPr>
                <w:rFonts w:ascii="Arial" w:hAnsi="Arial" w:cs="Arial"/>
                <w:sz w:val="24"/>
                <w:szCs w:val="24"/>
              </w:rPr>
              <w:t>. 2010.</w:t>
            </w:r>
          </w:p>
          <w:p w14:paraId="40B14048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383F33CC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5A137A14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15F1205E" w14:textId="77777777" w:rsidTr="00E0127F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0EC79D03" w14:textId="77777777" w:rsidR="007C5A97" w:rsidRDefault="007C5A97" w:rsidP="007C5A9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F6585D">
              <w:rPr>
                <w:rFonts w:ascii="Arial" w:hAnsi="Arial" w:cs="Arial"/>
                <w:sz w:val="24"/>
                <w:szCs w:val="24"/>
              </w:rPr>
              <w:t xml:space="preserve">DAMIANI, A. </w:t>
            </w:r>
            <w:r w:rsidRPr="00F6585D">
              <w:rPr>
                <w:rFonts w:ascii="Arial" w:hAnsi="Arial" w:cs="Arial"/>
                <w:b/>
                <w:sz w:val="24"/>
                <w:szCs w:val="24"/>
              </w:rPr>
              <w:t>População e geografia.</w:t>
            </w:r>
            <w:r w:rsidRPr="00F6585D">
              <w:rPr>
                <w:rFonts w:ascii="Arial" w:hAnsi="Arial" w:cs="Arial"/>
                <w:sz w:val="24"/>
                <w:szCs w:val="24"/>
              </w:rPr>
              <w:t xml:space="preserve"> São Paulo: Contexto, 1991.</w:t>
            </w:r>
          </w:p>
          <w:p w14:paraId="3CC4096F" w14:textId="77777777" w:rsidR="007C5A97" w:rsidRDefault="007C5A97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756C0A" w14:textId="519B20F2" w:rsidR="006F63CB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85D">
              <w:rPr>
                <w:rFonts w:ascii="Arial" w:hAnsi="Arial" w:cs="Arial"/>
                <w:sz w:val="24"/>
                <w:szCs w:val="24"/>
              </w:rPr>
              <w:t xml:space="preserve">SZMRESCSÁNYI, T. </w:t>
            </w:r>
            <w:r w:rsidRPr="00F6585D">
              <w:rPr>
                <w:rFonts w:ascii="Arial" w:hAnsi="Arial" w:cs="Arial"/>
                <w:b/>
                <w:sz w:val="24"/>
                <w:szCs w:val="24"/>
              </w:rPr>
              <w:t>Dinâmica da população: teoria métodos e técnicas de análise.</w:t>
            </w:r>
            <w:r w:rsidRPr="00F6585D">
              <w:rPr>
                <w:rFonts w:ascii="Arial" w:hAnsi="Arial" w:cs="Arial"/>
                <w:sz w:val="24"/>
                <w:szCs w:val="24"/>
              </w:rPr>
              <w:t xml:space="preserve"> São Paulo: T. A. Queiroz, 1980.</w:t>
            </w:r>
          </w:p>
          <w:p w14:paraId="2EBE9014" w14:textId="77777777" w:rsidR="006F63CB" w:rsidRPr="00F6585D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FD45FD" w14:textId="77777777" w:rsidR="00E92697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85D">
              <w:rPr>
                <w:rFonts w:ascii="Arial" w:hAnsi="Arial" w:cs="Arial"/>
                <w:sz w:val="24"/>
                <w:szCs w:val="24"/>
              </w:rPr>
              <w:t xml:space="preserve">VARRIÈRE, J. </w:t>
            </w:r>
            <w:r w:rsidRPr="00F6585D">
              <w:rPr>
                <w:rFonts w:ascii="Arial" w:hAnsi="Arial" w:cs="Arial"/>
                <w:b/>
                <w:sz w:val="24"/>
                <w:szCs w:val="24"/>
              </w:rPr>
              <w:t>As políticas de população.</w:t>
            </w:r>
            <w:r w:rsidRPr="00F6585D">
              <w:rPr>
                <w:rFonts w:ascii="Arial" w:hAnsi="Arial" w:cs="Arial"/>
                <w:sz w:val="24"/>
                <w:szCs w:val="24"/>
              </w:rPr>
              <w:t xml:space="preserve"> 2. ed. Rio de Janeiro: Bertrand Brasil, 1999.</w:t>
            </w:r>
          </w:p>
          <w:p w14:paraId="1C4B75C1" w14:textId="15A7FF63" w:rsidR="007C5A97" w:rsidRPr="001C7B88" w:rsidRDefault="007C5A97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F00828" w14:textId="77777777" w:rsidR="00BB5293" w:rsidRDefault="00BB5293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0E0C60C4" w14:textId="77777777" w:rsidTr="00E0127F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33CC33"/>
            <w:vAlign w:val="center"/>
          </w:tcPr>
          <w:p w14:paraId="5E7372EA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0C0EA688" w14:textId="77777777" w:rsidTr="00E0127F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0BE8E5F2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A4777">
              <w:rPr>
                <w:rFonts w:ascii="Arial" w:hAnsi="Arial" w:cs="Arial"/>
                <w:b/>
                <w:bCs/>
                <w:sz w:val="24"/>
                <w:szCs w:val="24"/>
              </w:rPr>
              <w:t>GEOPROCESSAMENTO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5F53C14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8F8">
              <w:rPr>
                <w:rFonts w:ascii="Arial" w:hAnsi="Arial" w:cs="Arial"/>
                <w:b/>
                <w:bCs/>
                <w:sz w:val="24"/>
                <w:szCs w:val="24"/>
              </w:rPr>
              <w:t>CH relógio: 67h</w:t>
            </w:r>
          </w:p>
        </w:tc>
      </w:tr>
      <w:tr w:rsidR="006F63CB" w:rsidRPr="001C7B88" w14:paraId="044FC636" w14:textId="77777777" w:rsidTr="00E0127F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2917777D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0C22E1C7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373CA41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021FF4">
              <w:rPr>
                <w:rFonts w:ascii="Arial" w:hAnsi="Arial" w:cs="Arial"/>
                <w:sz w:val="24"/>
                <w:szCs w:val="24"/>
              </w:rPr>
              <w:t>Conceitos e fundamentos do geoprocessamento.</w:t>
            </w:r>
            <w:r>
              <w:rPr>
                <w:rFonts w:ascii="Arial" w:hAnsi="Arial" w:cs="Arial"/>
                <w:sz w:val="24"/>
                <w:szCs w:val="24"/>
              </w:rPr>
              <w:t xml:space="preserve"> 2 - </w:t>
            </w:r>
            <w:r w:rsidRPr="00021FF4">
              <w:rPr>
                <w:rFonts w:ascii="Arial" w:hAnsi="Arial" w:cs="Arial"/>
                <w:sz w:val="24"/>
                <w:szCs w:val="24"/>
              </w:rPr>
              <w:t>Sistemas de posicionamento por satélite (GNSS)</w:t>
            </w:r>
            <w:r>
              <w:rPr>
                <w:rFonts w:ascii="Arial" w:hAnsi="Arial" w:cs="Arial"/>
                <w:sz w:val="24"/>
                <w:szCs w:val="24"/>
              </w:rPr>
              <w:t xml:space="preserve">. 3 - </w:t>
            </w:r>
            <w:r w:rsidRPr="00021FF4">
              <w:rPr>
                <w:rFonts w:ascii="Arial" w:hAnsi="Arial" w:cs="Arial"/>
                <w:sz w:val="24"/>
                <w:szCs w:val="24"/>
              </w:rPr>
              <w:t>Sensoriamento Remoto</w:t>
            </w:r>
            <w:r>
              <w:rPr>
                <w:rFonts w:ascii="Arial" w:hAnsi="Arial" w:cs="Arial"/>
                <w:sz w:val="24"/>
                <w:szCs w:val="24"/>
              </w:rPr>
              <w:t xml:space="preserve">. 4 - </w:t>
            </w:r>
            <w:r w:rsidRPr="00021FF4">
              <w:rPr>
                <w:rFonts w:ascii="Arial" w:hAnsi="Arial" w:cs="Arial"/>
                <w:sz w:val="24"/>
                <w:szCs w:val="24"/>
              </w:rPr>
              <w:t>Sistema de Informações Geográficas (SIG): definições, componentes, tipos de dados e funcionalidades.</w:t>
            </w:r>
            <w:r>
              <w:rPr>
                <w:rFonts w:ascii="Arial" w:hAnsi="Arial" w:cs="Arial"/>
                <w:sz w:val="24"/>
                <w:szCs w:val="24"/>
              </w:rPr>
              <w:t xml:space="preserve"> 5 - </w:t>
            </w:r>
            <w:r w:rsidRPr="00021FF4">
              <w:rPr>
                <w:rFonts w:ascii="Arial" w:hAnsi="Arial" w:cs="Arial"/>
                <w:sz w:val="24"/>
                <w:szCs w:val="24"/>
              </w:rPr>
              <w:t xml:space="preserve">Bancos de dados </w:t>
            </w:r>
            <w:proofErr w:type="spellStart"/>
            <w:r w:rsidRPr="00021FF4">
              <w:rPr>
                <w:rFonts w:ascii="Arial" w:hAnsi="Arial" w:cs="Arial"/>
                <w:sz w:val="24"/>
                <w:szCs w:val="24"/>
              </w:rPr>
              <w:t>georreferenciados</w:t>
            </w:r>
            <w:proofErr w:type="spellEnd"/>
            <w:r w:rsidRPr="00021FF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6 - </w:t>
            </w:r>
            <w:r w:rsidRPr="00021FF4">
              <w:rPr>
                <w:rFonts w:ascii="Arial" w:hAnsi="Arial" w:cs="Arial"/>
                <w:sz w:val="24"/>
                <w:szCs w:val="24"/>
              </w:rPr>
              <w:t>Aplicações práticas do geoprocessamento.</w:t>
            </w:r>
          </w:p>
        </w:tc>
      </w:tr>
      <w:tr w:rsidR="006F63CB" w:rsidRPr="001C7B88" w14:paraId="72165780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313C51AE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30757199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E27BACA" w14:textId="77777777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021FF4">
              <w:rPr>
                <w:rFonts w:ascii="Arial" w:hAnsi="Arial" w:cs="Arial"/>
                <w:sz w:val="24"/>
                <w:szCs w:val="24"/>
              </w:rPr>
              <w:t xml:space="preserve">FITZ, P. R. </w:t>
            </w:r>
            <w:r w:rsidRPr="00021FF4">
              <w:rPr>
                <w:rFonts w:ascii="Arial" w:hAnsi="Arial" w:cs="Arial"/>
                <w:b/>
                <w:bCs/>
                <w:sz w:val="24"/>
                <w:szCs w:val="24"/>
              </w:rPr>
              <w:t>Geoprocessamento sem complicação</w:t>
            </w:r>
            <w:r w:rsidRPr="00021FF4">
              <w:rPr>
                <w:rFonts w:ascii="Arial" w:hAnsi="Arial" w:cs="Arial"/>
                <w:sz w:val="24"/>
                <w:szCs w:val="24"/>
              </w:rPr>
              <w:t>. São Paulo: Oficina de Textos, 2008.</w:t>
            </w:r>
          </w:p>
          <w:p w14:paraId="3535C9CD" w14:textId="77777777" w:rsidR="006F63CB" w:rsidRPr="00021FF4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6B8B7EF5" w14:textId="082C753C" w:rsidR="006F63CB" w:rsidRPr="00021FF4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021FF4">
              <w:rPr>
                <w:rFonts w:ascii="Arial" w:hAnsi="Arial" w:cs="Arial"/>
                <w:sz w:val="24"/>
                <w:szCs w:val="24"/>
              </w:rPr>
              <w:t>JENSEN, J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021FF4">
              <w:rPr>
                <w:rFonts w:ascii="Arial" w:hAnsi="Arial" w:cs="Arial"/>
                <w:sz w:val="24"/>
                <w:szCs w:val="24"/>
              </w:rPr>
              <w:t xml:space="preserve"> R.; EPIPHANIO, J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021FF4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021FF4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021FF4">
              <w:rPr>
                <w:rFonts w:ascii="Arial" w:hAnsi="Arial" w:cs="Arial"/>
                <w:sz w:val="24"/>
                <w:szCs w:val="24"/>
              </w:rPr>
              <w:t xml:space="preserve"> (Coord.). </w:t>
            </w:r>
            <w:r w:rsidRPr="00021F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Sensoriamento remoto do ambiente: </w:t>
            </w:r>
            <w:r w:rsidRPr="00021FF4">
              <w:rPr>
                <w:rFonts w:ascii="Arial" w:hAnsi="Arial" w:cs="Arial"/>
                <w:sz w:val="24"/>
                <w:szCs w:val="24"/>
              </w:rPr>
              <w:t>uma perspectiva em recursos terrestres.</w:t>
            </w:r>
            <w:r w:rsidRPr="00021F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21FF4">
              <w:rPr>
                <w:rFonts w:ascii="Arial" w:hAnsi="Arial" w:cs="Arial"/>
                <w:sz w:val="24"/>
                <w:szCs w:val="24"/>
              </w:rPr>
              <w:t>São José dos Campos, SP: Parêntese, 2009.</w:t>
            </w:r>
          </w:p>
          <w:p w14:paraId="619273C3" w14:textId="77777777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4A6FFC4C" w14:textId="5CAB04E1" w:rsidR="006F63CB" w:rsidRPr="00021FF4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021FF4">
              <w:rPr>
                <w:rFonts w:ascii="Arial" w:hAnsi="Arial" w:cs="Arial"/>
                <w:sz w:val="24"/>
                <w:szCs w:val="24"/>
              </w:rPr>
              <w:t>NOVO, E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021FF4">
              <w:rPr>
                <w:rFonts w:ascii="Arial" w:hAnsi="Arial" w:cs="Arial"/>
                <w:sz w:val="24"/>
                <w:szCs w:val="24"/>
              </w:rPr>
              <w:t xml:space="preserve"> M. L. de M. </w:t>
            </w:r>
            <w:r w:rsidRPr="00021FF4">
              <w:rPr>
                <w:rFonts w:ascii="Arial" w:hAnsi="Arial" w:cs="Arial"/>
                <w:b/>
                <w:bCs/>
                <w:sz w:val="24"/>
                <w:szCs w:val="24"/>
              </w:rPr>
              <w:t>Sensoriamento remoto: princípios e aplicações.</w:t>
            </w:r>
            <w:r w:rsidRPr="00021FF4">
              <w:rPr>
                <w:rFonts w:ascii="Arial" w:hAnsi="Arial" w:cs="Arial"/>
                <w:sz w:val="24"/>
                <w:szCs w:val="24"/>
              </w:rPr>
              <w:t xml:space="preserve"> 3. ed. rev. e </w:t>
            </w:r>
            <w:proofErr w:type="spellStart"/>
            <w:r w:rsidRPr="00021FF4">
              <w:rPr>
                <w:rFonts w:ascii="Arial" w:hAnsi="Arial" w:cs="Arial"/>
                <w:sz w:val="24"/>
                <w:szCs w:val="24"/>
              </w:rPr>
              <w:t>amp</w:t>
            </w:r>
            <w:proofErr w:type="spellEnd"/>
            <w:r w:rsidRPr="00021FF4">
              <w:rPr>
                <w:rFonts w:ascii="Arial" w:hAnsi="Arial" w:cs="Arial"/>
                <w:sz w:val="24"/>
                <w:szCs w:val="24"/>
              </w:rPr>
              <w:t xml:space="preserve">. São Paulo: Edgard </w:t>
            </w:r>
            <w:proofErr w:type="spellStart"/>
            <w:r w:rsidRPr="00021FF4">
              <w:rPr>
                <w:rFonts w:ascii="Arial" w:hAnsi="Arial" w:cs="Arial"/>
                <w:sz w:val="24"/>
                <w:szCs w:val="24"/>
              </w:rPr>
              <w:t>Blücher</w:t>
            </w:r>
            <w:proofErr w:type="spellEnd"/>
            <w:r w:rsidRPr="00021FF4">
              <w:rPr>
                <w:rFonts w:ascii="Arial" w:hAnsi="Arial" w:cs="Arial"/>
                <w:sz w:val="24"/>
                <w:szCs w:val="24"/>
              </w:rPr>
              <w:t xml:space="preserve">, 2008. </w:t>
            </w:r>
            <w:proofErr w:type="spellStart"/>
            <w:proofErr w:type="gramStart"/>
            <w:r w:rsidRPr="00021FF4">
              <w:rPr>
                <w:rFonts w:ascii="Arial" w:hAnsi="Arial" w:cs="Arial"/>
                <w:sz w:val="24"/>
                <w:szCs w:val="24"/>
              </w:rPr>
              <w:t>xv</w:t>
            </w:r>
            <w:proofErr w:type="spellEnd"/>
            <w:proofErr w:type="gramEnd"/>
            <w:r w:rsidRPr="00021FF4">
              <w:rPr>
                <w:rFonts w:ascii="Arial" w:hAnsi="Arial" w:cs="Arial"/>
                <w:sz w:val="24"/>
                <w:szCs w:val="24"/>
              </w:rPr>
              <w:t>, 363 p.</w:t>
            </w:r>
          </w:p>
          <w:p w14:paraId="359501DE" w14:textId="32F37BD4" w:rsidR="00FD12FE" w:rsidRPr="001C7B88" w:rsidRDefault="00FD12FE" w:rsidP="007C5A9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55323173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2493CD28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37177521" w14:textId="77777777" w:rsidTr="00E0127F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580A9414" w14:textId="74C4F9E3" w:rsidR="006F63CB" w:rsidRPr="00021FF4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F4">
              <w:rPr>
                <w:rFonts w:ascii="Arial" w:hAnsi="Arial" w:cs="Arial"/>
                <w:sz w:val="24"/>
                <w:szCs w:val="24"/>
              </w:rPr>
              <w:t>FLORENZANO, T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021FF4">
              <w:rPr>
                <w:rFonts w:ascii="Arial" w:hAnsi="Arial" w:cs="Arial"/>
                <w:sz w:val="24"/>
                <w:szCs w:val="24"/>
              </w:rPr>
              <w:t xml:space="preserve"> G. </w:t>
            </w:r>
            <w:r w:rsidRPr="00021FF4">
              <w:rPr>
                <w:rFonts w:ascii="Arial" w:hAnsi="Arial" w:cs="Arial"/>
                <w:b/>
                <w:bCs/>
                <w:sz w:val="24"/>
                <w:szCs w:val="24"/>
              </w:rPr>
              <w:t>Iniciação em sensoriamento remoto</w:t>
            </w:r>
            <w:r w:rsidRPr="00021FF4">
              <w:rPr>
                <w:rFonts w:ascii="Arial" w:hAnsi="Arial" w:cs="Arial"/>
                <w:sz w:val="24"/>
                <w:szCs w:val="24"/>
              </w:rPr>
              <w:t xml:space="preserve">. 3.ed. </w:t>
            </w:r>
            <w:proofErr w:type="spellStart"/>
            <w:r w:rsidRPr="00021FF4">
              <w:rPr>
                <w:rFonts w:ascii="Arial" w:hAnsi="Arial" w:cs="Arial"/>
                <w:sz w:val="24"/>
                <w:szCs w:val="24"/>
              </w:rPr>
              <w:t>ampl</w:t>
            </w:r>
            <w:proofErr w:type="spellEnd"/>
            <w:r w:rsidRPr="00021FF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021FF4">
              <w:rPr>
                <w:rFonts w:ascii="Arial" w:hAnsi="Arial" w:cs="Arial"/>
                <w:sz w:val="24"/>
                <w:szCs w:val="24"/>
              </w:rPr>
              <w:t>e</w:t>
            </w:r>
            <w:proofErr w:type="gramEnd"/>
            <w:r w:rsidRPr="00021FF4">
              <w:rPr>
                <w:rFonts w:ascii="Arial" w:hAnsi="Arial" w:cs="Arial"/>
                <w:sz w:val="24"/>
                <w:szCs w:val="24"/>
              </w:rPr>
              <w:t xml:space="preserve"> atual. São Paulo: Oficina de Textos, 2011.</w:t>
            </w:r>
          </w:p>
          <w:p w14:paraId="28DF9E9B" w14:textId="77777777" w:rsidR="006F63CB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D463E5" w14:textId="06D63295" w:rsidR="006F63CB" w:rsidRPr="00021FF4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F4">
              <w:rPr>
                <w:rFonts w:ascii="Arial" w:hAnsi="Arial" w:cs="Arial"/>
                <w:sz w:val="24"/>
                <w:szCs w:val="24"/>
              </w:rPr>
              <w:t xml:space="preserve">FLORENZANO, </w:t>
            </w:r>
            <w:r w:rsidR="00BB2483">
              <w:rPr>
                <w:rFonts w:ascii="Arial" w:hAnsi="Arial" w:cs="Arial"/>
                <w:sz w:val="24"/>
                <w:szCs w:val="24"/>
              </w:rPr>
              <w:t>T</w:t>
            </w:r>
            <w:r w:rsidRPr="00021FF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21FF4">
              <w:rPr>
                <w:rFonts w:ascii="Arial" w:hAnsi="Arial" w:cs="Arial"/>
                <w:b/>
                <w:bCs/>
                <w:sz w:val="24"/>
                <w:szCs w:val="24"/>
              </w:rPr>
              <w:t>Imagens de satélite para estudos ambientais</w:t>
            </w:r>
            <w:r w:rsidRPr="00021FF4">
              <w:rPr>
                <w:rFonts w:ascii="Arial" w:hAnsi="Arial" w:cs="Arial"/>
                <w:sz w:val="24"/>
                <w:szCs w:val="24"/>
              </w:rPr>
              <w:t xml:space="preserve">. São Paulo: Oficina de Textos. 2002. </w:t>
            </w:r>
          </w:p>
          <w:p w14:paraId="60091BE2" w14:textId="77777777" w:rsidR="006F63CB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D61728" w14:textId="77777777" w:rsidR="006F63CB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F4">
              <w:rPr>
                <w:rFonts w:ascii="Arial" w:hAnsi="Arial" w:cs="Arial"/>
                <w:sz w:val="24"/>
                <w:szCs w:val="24"/>
              </w:rPr>
              <w:t>LANG, S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021FF4">
              <w:rPr>
                <w:rFonts w:ascii="Arial" w:hAnsi="Arial" w:cs="Arial"/>
                <w:sz w:val="24"/>
                <w:szCs w:val="24"/>
              </w:rPr>
              <w:t xml:space="preserve">; BLASCHKE, T. </w:t>
            </w:r>
            <w:r w:rsidRPr="00021F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Análise da paisagem com SIG. </w:t>
            </w:r>
            <w:r w:rsidRPr="00021FF4">
              <w:rPr>
                <w:rFonts w:ascii="Arial" w:hAnsi="Arial" w:cs="Arial"/>
                <w:sz w:val="24"/>
                <w:szCs w:val="24"/>
              </w:rPr>
              <w:t>São Paulo: Oficina de textos. 2009.</w:t>
            </w:r>
          </w:p>
          <w:p w14:paraId="348A421F" w14:textId="6F8ED6DF" w:rsidR="004B7643" w:rsidRPr="001C7B88" w:rsidRDefault="004B7643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401B19" w14:textId="77777777" w:rsidR="00BB5293" w:rsidRDefault="00BB5293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737CE814" w14:textId="77777777" w:rsidTr="00E0127F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33CC33"/>
            <w:vAlign w:val="center"/>
          </w:tcPr>
          <w:p w14:paraId="19F552F9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34FF9D7D" w14:textId="77777777" w:rsidTr="00E0127F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19E04E5D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F31C7">
              <w:rPr>
                <w:rFonts w:ascii="Arial" w:hAnsi="Arial" w:cs="Arial"/>
                <w:b/>
                <w:bCs/>
                <w:sz w:val="24"/>
                <w:szCs w:val="24"/>
              </w:rPr>
              <w:t>PSICOLOGIA DA EDUCAÇÃO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7892FE8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1C7">
              <w:rPr>
                <w:rFonts w:ascii="Arial" w:hAnsi="Arial" w:cs="Arial"/>
                <w:b/>
                <w:bCs/>
                <w:sz w:val="24"/>
                <w:szCs w:val="24"/>
              </w:rPr>
              <w:t>CH relógio: 33h</w:t>
            </w:r>
          </w:p>
        </w:tc>
      </w:tr>
      <w:tr w:rsidR="006F63CB" w:rsidRPr="001C7B88" w14:paraId="1D6B21DD" w14:textId="77777777" w:rsidTr="00E0127F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4D49A5D1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181AF755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1FED415" w14:textId="648746E1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4A13CA">
              <w:rPr>
                <w:rFonts w:ascii="Arial" w:hAnsi="Arial" w:cs="Arial"/>
                <w:sz w:val="24"/>
                <w:szCs w:val="24"/>
              </w:rPr>
              <w:t xml:space="preserve">Histórico da Psicologia. </w:t>
            </w:r>
            <w:r>
              <w:rPr>
                <w:rFonts w:ascii="Arial" w:hAnsi="Arial" w:cs="Arial"/>
                <w:sz w:val="24"/>
                <w:szCs w:val="24"/>
              </w:rPr>
              <w:t xml:space="preserve">2 - </w:t>
            </w:r>
            <w:r w:rsidRPr="004A13CA">
              <w:rPr>
                <w:rFonts w:ascii="Arial" w:hAnsi="Arial" w:cs="Arial"/>
                <w:sz w:val="24"/>
                <w:szCs w:val="24"/>
              </w:rPr>
              <w:t xml:space="preserve">Papel das teorias psicológicas e sua implicação no contexto educacional. </w:t>
            </w:r>
            <w:r>
              <w:rPr>
                <w:rFonts w:ascii="Arial" w:hAnsi="Arial" w:cs="Arial"/>
                <w:sz w:val="24"/>
                <w:szCs w:val="24"/>
              </w:rPr>
              <w:t xml:space="preserve">3 - </w:t>
            </w:r>
            <w:r w:rsidRPr="004A13CA">
              <w:rPr>
                <w:rFonts w:ascii="Arial" w:hAnsi="Arial" w:cs="Arial"/>
                <w:sz w:val="24"/>
                <w:szCs w:val="24"/>
              </w:rPr>
              <w:t xml:space="preserve">Teorias em psicologia da aprendizagem: comportamental, humanista, psicanalítica, psicogenética e histórico-cultural. </w:t>
            </w:r>
            <w:r>
              <w:rPr>
                <w:rFonts w:ascii="Arial" w:hAnsi="Arial" w:cs="Arial"/>
                <w:sz w:val="24"/>
                <w:szCs w:val="24"/>
              </w:rPr>
              <w:t xml:space="preserve">4 - </w:t>
            </w:r>
            <w:r w:rsidRPr="004A13CA">
              <w:rPr>
                <w:rFonts w:ascii="Arial" w:hAnsi="Arial" w:cs="Arial"/>
                <w:sz w:val="24"/>
                <w:szCs w:val="24"/>
              </w:rPr>
              <w:t xml:space="preserve">Teoria das inteligências múltiplas. </w:t>
            </w:r>
            <w:r>
              <w:rPr>
                <w:rFonts w:ascii="Arial" w:hAnsi="Arial" w:cs="Arial"/>
                <w:sz w:val="24"/>
                <w:szCs w:val="24"/>
              </w:rPr>
              <w:t xml:space="preserve">5 - </w:t>
            </w:r>
            <w:r w:rsidRPr="004A13CA">
              <w:rPr>
                <w:rFonts w:ascii="Arial" w:hAnsi="Arial" w:cs="Arial"/>
                <w:sz w:val="24"/>
                <w:szCs w:val="24"/>
              </w:rPr>
              <w:t xml:space="preserve">Inteligência emocional. </w:t>
            </w:r>
            <w:r>
              <w:rPr>
                <w:rFonts w:ascii="Arial" w:hAnsi="Arial" w:cs="Arial"/>
                <w:sz w:val="24"/>
                <w:szCs w:val="24"/>
              </w:rPr>
              <w:t xml:space="preserve">6 - </w:t>
            </w:r>
            <w:r w:rsidRPr="004A13CA">
              <w:rPr>
                <w:rFonts w:ascii="Arial" w:hAnsi="Arial" w:cs="Arial"/>
                <w:sz w:val="24"/>
                <w:szCs w:val="24"/>
              </w:rPr>
              <w:t xml:space="preserve">Problemas de aprendizagem e educação inclusiva. </w:t>
            </w:r>
            <w:r>
              <w:rPr>
                <w:rFonts w:ascii="Arial" w:hAnsi="Arial" w:cs="Arial"/>
                <w:sz w:val="24"/>
                <w:szCs w:val="24"/>
              </w:rPr>
              <w:t xml:space="preserve">7 - </w:t>
            </w:r>
            <w:r w:rsidRPr="004A13CA">
              <w:rPr>
                <w:rFonts w:ascii="Arial" w:hAnsi="Arial" w:cs="Arial"/>
                <w:sz w:val="24"/>
                <w:szCs w:val="24"/>
              </w:rPr>
              <w:t>Evolução histórica no Brasil e sua importância no processo ensino – aprendizagem.</w:t>
            </w:r>
            <w:r w:rsidR="001C79EB">
              <w:rPr>
                <w:rFonts w:ascii="Arial" w:hAnsi="Arial" w:cs="Arial"/>
                <w:sz w:val="24"/>
                <w:szCs w:val="24"/>
              </w:rPr>
              <w:t xml:space="preserve"> 8 - </w:t>
            </w:r>
            <w:r w:rsidR="001C79EB">
              <w:t xml:space="preserve"> </w:t>
            </w:r>
            <w:r w:rsidR="001C79EB" w:rsidRPr="001C79EB">
              <w:rPr>
                <w:rFonts w:ascii="Arial" w:hAnsi="Arial" w:cs="Arial"/>
                <w:sz w:val="24"/>
                <w:szCs w:val="24"/>
              </w:rPr>
              <w:t>Envolve realiza</w:t>
            </w:r>
            <w:r w:rsidR="001C79EB">
              <w:rPr>
                <w:rFonts w:ascii="Arial" w:hAnsi="Arial" w:cs="Arial"/>
                <w:sz w:val="24"/>
                <w:szCs w:val="24"/>
              </w:rPr>
              <w:t>ção de práticas de Extensão em c</w:t>
            </w:r>
            <w:r w:rsidR="001C79EB" w:rsidRPr="001C79EB">
              <w:rPr>
                <w:rFonts w:ascii="Arial" w:hAnsi="Arial" w:cs="Arial"/>
                <w:sz w:val="24"/>
                <w:szCs w:val="24"/>
              </w:rPr>
              <w:t xml:space="preserve">ampo, com atividades orientadas ao apoio </w:t>
            </w:r>
            <w:proofErr w:type="spellStart"/>
            <w:r w:rsidR="001C79EB" w:rsidRPr="001C79EB">
              <w:rPr>
                <w:rFonts w:ascii="Arial" w:hAnsi="Arial" w:cs="Arial"/>
                <w:sz w:val="24"/>
                <w:szCs w:val="24"/>
              </w:rPr>
              <w:t>técnico-educacional</w:t>
            </w:r>
            <w:proofErr w:type="spellEnd"/>
            <w:r w:rsidR="001C79EB" w:rsidRPr="001C79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F63CB" w:rsidRPr="001C7B88" w14:paraId="5A92DBCE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5D8F3937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01532995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F074C18" w14:textId="083CB984" w:rsidR="006F63CB" w:rsidRPr="00D1089A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089A">
              <w:rPr>
                <w:rFonts w:ascii="Arial" w:hAnsi="Arial" w:cs="Arial"/>
                <w:sz w:val="24"/>
                <w:szCs w:val="24"/>
              </w:rPr>
              <w:t>ALMEIDA, S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D1089A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D1089A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D1089A">
              <w:rPr>
                <w:rFonts w:ascii="Arial" w:hAnsi="Arial" w:cs="Arial"/>
                <w:sz w:val="24"/>
                <w:szCs w:val="24"/>
              </w:rPr>
              <w:t xml:space="preserve"> de (Org.).  </w:t>
            </w:r>
            <w:r w:rsidRPr="00D1089A">
              <w:rPr>
                <w:rFonts w:ascii="Arial" w:hAnsi="Arial" w:cs="Arial"/>
                <w:b/>
                <w:bCs/>
                <w:sz w:val="24"/>
                <w:szCs w:val="24"/>
              </w:rPr>
              <w:t>Psicologia escolar</w:t>
            </w:r>
            <w:r w:rsidRPr="00D1089A">
              <w:rPr>
                <w:rFonts w:ascii="Arial" w:hAnsi="Arial" w:cs="Arial"/>
                <w:sz w:val="24"/>
                <w:szCs w:val="24"/>
              </w:rPr>
              <w:t>: ética e competências na formação e atuação profissional. São Paulo. Alínea. 2006.</w:t>
            </w:r>
          </w:p>
          <w:p w14:paraId="65FF21E3" w14:textId="77777777" w:rsidR="006F63CB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7C3F442" w14:textId="45F3541C" w:rsidR="006F63CB" w:rsidRPr="00D1089A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089A">
              <w:rPr>
                <w:rFonts w:ascii="Arial" w:hAnsi="Arial" w:cs="Arial"/>
                <w:sz w:val="24"/>
                <w:szCs w:val="24"/>
              </w:rPr>
              <w:t>BRAGHIROLLI, E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D1089A">
              <w:rPr>
                <w:rFonts w:ascii="Arial" w:hAnsi="Arial" w:cs="Arial"/>
                <w:sz w:val="24"/>
                <w:szCs w:val="24"/>
              </w:rPr>
              <w:t xml:space="preserve"> M. </w:t>
            </w:r>
            <w:r w:rsidRPr="00D108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Psicologia Geral. </w:t>
            </w:r>
            <w:r w:rsidRPr="00D1089A">
              <w:rPr>
                <w:rFonts w:ascii="Arial" w:hAnsi="Arial" w:cs="Arial"/>
                <w:sz w:val="24"/>
                <w:szCs w:val="24"/>
              </w:rPr>
              <w:t>Rio de Janeiro. Vozes. 2014.</w:t>
            </w:r>
          </w:p>
          <w:p w14:paraId="037E45F2" w14:textId="77777777" w:rsidR="006F63CB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4E10B6" w14:textId="225FE7A4" w:rsidR="006F63CB" w:rsidRPr="00D1089A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D1089A">
              <w:rPr>
                <w:rFonts w:ascii="Arial" w:hAnsi="Arial" w:cs="Arial"/>
                <w:sz w:val="24"/>
                <w:szCs w:val="24"/>
              </w:rPr>
              <w:t xml:space="preserve">BOOK, </w:t>
            </w:r>
            <w:r w:rsidR="00BB2483">
              <w:rPr>
                <w:rFonts w:ascii="Arial" w:hAnsi="Arial" w:cs="Arial"/>
                <w:sz w:val="24"/>
                <w:szCs w:val="24"/>
              </w:rPr>
              <w:t>A.</w:t>
            </w:r>
            <w:r w:rsidRPr="00D1089A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D108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2483">
              <w:rPr>
                <w:rFonts w:ascii="Arial" w:hAnsi="Arial" w:cs="Arial"/>
                <w:sz w:val="24"/>
                <w:szCs w:val="24"/>
              </w:rPr>
              <w:t>B</w:t>
            </w:r>
            <w:r w:rsidRPr="00D1089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1089A">
              <w:rPr>
                <w:rFonts w:ascii="Arial" w:hAnsi="Arial" w:cs="Arial"/>
                <w:b/>
                <w:bCs/>
                <w:sz w:val="24"/>
                <w:szCs w:val="24"/>
              </w:rPr>
              <w:t>Psicologias:</w:t>
            </w:r>
            <w:r w:rsidRPr="00D1089A">
              <w:rPr>
                <w:rFonts w:ascii="Arial" w:hAnsi="Arial" w:cs="Arial"/>
                <w:sz w:val="24"/>
                <w:szCs w:val="24"/>
              </w:rPr>
              <w:t xml:space="preserve"> uma introdução ao estudo da Psicologia. 15ª ed. São Paulo. Saraiva Educação. 2018.</w:t>
            </w:r>
          </w:p>
          <w:p w14:paraId="6C151F00" w14:textId="23D2C7FE" w:rsidR="006F63CB" w:rsidRPr="001C7B88" w:rsidRDefault="006F63CB" w:rsidP="007C5A9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2E8F1DF8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6E6EDFDD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5AC19F51" w14:textId="77777777" w:rsidTr="00E0127F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437D7BB3" w14:textId="2B02349D" w:rsidR="006F63CB" w:rsidRPr="00D1089A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D1089A">
              <w:rPr>
                <w:rFonts w:ascii="Arial" w:hAnsi="Arial" w:cs="Arial"/>
                <w:sz w:val="24"/>
                <w:szCs w:val="24"/>
              </w:rPr>
              <w:t>ALENCAR, E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D1089A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BB248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1089A">
              <w:rPr>
                <w:rFonts w:ascii="Arial" w:hAnsi="Arial" w:cs="Arial"/>
                <w:sz w:val="24"/>
                <w:szCs w:val="24"/>
              </w:rPr>
              <w:t xml:space="preserve">de (org.). </w:t>
            </w:r>
            <w:r w:rsidRPr="00D1089A">
              <w:rPr>
                <w:rFonts w:ascii="Arial" w:hAnsi="Arial" w:cs="Arial"/>
                <w:b/>
                <w:bCs/>
                <w:sz w:val="24"/>
                <w:szCs w:val="24"/>
              </w:rPr>
              <w:t>Novas contribuições da psicologia aos processos de ensino de aprendizagem</w:t>
            </w:r>
            <w:r w:rsidRPr="00D1089A">
              <w:rPr>
                <w:rFonts w:ascii="Arial" w:hAnsi="Arial" w:cs="Arial"/>
                <w:sz w:val="24"/>
                <w:szCs w:val="24"/>
              </w:rPr>
              <w:t>. São Paulo: Cortez, 2001.</w:t>
            </w:r>
          </w:p>
          <w:p w14:paraId="3FFF5C3E" w14:textId="77777777" w:rsidR="006F63CB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28284AC" w14:textId="1590246D" w:rsidR="006F63CB" w:rsidRPr="00D1089A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D1089A">
              <w:rPr>
                <w:rFonts w:ascii="Arial" w:hAnsi="Arial" w:cs="Arial"/>
                <w:sz w:val="24"/>
                <w:szCs w:val="24"/>
              </w:rPr>
              <w:t>BERGER, K</w:t>
            </w:r>
            <w:r w:rsidR="00BB248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1089A">
              <w:rPr>
                <w:rFonts w:ascii="Arial" w:hAnsi="Arial" w:cs="Arial"/>
                <w:sz w:val="24"/>
                <w:szCs w:val="24"/>
              </w:rPr>
              <w:t xml:space="preserve">S. </w:t>
            </w:r>
            <w:r w:rsidRPr="00D1089A">
              <w:rPr>
                <w:rFonts w:ascii="Arial" w:hAnsi="Arial" w:cs="Arial"/>
                <w:b/>
                <w:bCs/>
                <w:sz w:val="24"/>
                <w:szCs w:val="24"/>
              </w:rPr>
              <w:t>O desenvolvimento da pessoa:</w:t>
            </w:r>
            <w:r w:rsidRPr="00D1089A">
              <w:rPr>
                <w:rFonts w:ascii="Arial" w:hAnsi="Arial" w:cs="Arial"/>
                <w:sz w:val="24"/>
                <w:szCs w:val="24"/>
              </w:rPr>
              <w:t xml:space="preserve"> da infância adolescência. Rio de Janeiro: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089A">
              <w:rPr>
                <w:rFonts w:ascii="Arial" w:hAnsi="Arial" w:cs="Arial"/>
                <w:sz w:val="24"/>
                <w:szCs w:val="24"/>
              </w:rPr>
              <w:t>LTC,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089A">
              <w:rPr>
                <w:rFonts w:ascii="Arial" w:hAnsi="Arial" w:cs="Arial"/>
                <w:sz w:val="24"/>
                <w:szCs w:val="24"/>
              </w:rPr>
              <w:t>2000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28A5A2" w14:textId="77777777" w:rsidR="006F63CB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66707F3" w14:textId="209E03F7" w:rsidR="006F63CB" w:rsidRPr="00D1089A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D1089A">
              <w:rPr>
                <w:rFonts w:ascii="Arial" w:hAnsi="Arial" w:cs="Arial"/>
                <w:sz w:val="24"/>
                <w:szCs w:val="24"/>
              </w:rPr>
              <w:t xml:space="preserve">CUNHA, </w:t>
            </w:r>
            <w:r w:rsidR="00BB2483">
              <w:rPr>
                <w:rFonts w:ascii="Arial" w:hAnsi="Arial" w:cs="Arial"/>
                <w:sz w:val="24"/>
                <w:szCs w:val="24"/>
              </w:rPr>
              <w:t>M.</w:t>
            </w:r>
            <w:r w:rsidRPr="00D1089A">
              <w:rPr>
                <w:rFonts w:ascii="Arial" w:hAnsi="Arial" w:cs="Arial"/>
                <w:sz w:val="24"/>
                <w:szCs w:val="24"/>
              </w:rPr>
              <w:t xml:space="preserve"> V. </w:t>
            </w:r>
            <w:r w:rsidRPr="00D1089A">
              <w:rPr>
                <w:rFonts w:ascii="Arial" w:hAnsi="Arial" w:cs="Arial"/>
                <w:b/>
                <w:bCs/>
                <w:sz w:val="24"/>
                <w:szCs w:val="24"/>
              </w:rPr>
              <w:t>Psicologia da Educação</w:t>
            </w:r>
            <w:r w:rsidRPr="00D1089A">
              <w:rPr>
                <w:rFonts w:ascii="Arial" w:hAnsi="Arial" w:cs="Arial"/>
                <w:sz w:val="24"/>
                <w:szCs w:val="24"/>
              </w:rPr>
              <w:t>. Rio de Janeiro: DP&amp;A,</w:t>
            </w:r>
          </w:p>
          <w:p w14:paraId="79A8D5C8" w14:textId="77777777" w:rsidR="006F63CB" w:rsidRPr="00D1089A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D1089A">
              <w:rPr>
                <w:rFonts w:ascii="Arial" w:hAnsi="Arial" w:cs="Arial"/>
                <w:sz w:val="24"/>
                <w:szCs w:val="24"/>
              </w:rPr>
              <w:t>2000.</w:t>
            </w:r>
          </w:p>
          <w:p w14:paraId="732B2F47" w14:textId="7F141587" w:rsidR="00FD12FE" w:rsidRPr="001C7B88" w:rsidRDefault="00FD12FE" w:rsidP="00E0127F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5C7290" w14:textId="77777777" w:rsidR="00BB5293" w:rsidRDefault="00BB5293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0060A884" w14:textId="77777777" w:rsidTr="00E0127F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33CC33"/>
            <w:vAlign w:val="center"/>
          </w:tcPr>
          <w:p w14:paraId="5109CF40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10D85878" w14:textId="77777777" w:rsidTr="00E0127F">
        <w:trPr>
          <w:trHeight w:val="652"/>
        </w:trPr>
        <w:tc>
          <w:tcPr>
            <w:tcW w:w="6658" w:type="dxa"/>
            <w:tcBorders>
              <w:top w:val="single" w:sz="4" w:space="0" w:color="auto"/>
            </w:tcBorders>
          </w:tcPr>
          <w:p w14:paraId="172D7066" w14:textId="48929042" w:rsidR="006F63CB" w:rsidRPr="001C7B88" w:rsidRDefault="006F63CB" w:rsidP="00B37EA9">
            <w:pPr>
              <w:tabs>
                <w:tab w:val="left" w:pos="5100"/>
                <w:tab w:val="left" w:pos="6168"/>
              </w:tabs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37EA9">
              <w:t xml:space="preserve"> </w:t>
            </w:r>
            <w:r w:rsidR="00B37EA9" w:rsidRPr="00B37EA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B37E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DUCAÇÃO ESPECIAL NA PERSPECTIVA </w:t>
            </w:r>
            <w:r w:rsidR="00B37EA9" w:rsidRPr="00B37EA9">
              <w:rPr>
                <w:rFonts w:ascii="Arial" w:hAnsi="Arial" w:cs="Arial"/>
                <w:b/>
                <w:bCs/>
                <w:sz w:val="24"/>
                <w:szCs w:val="24"/>
              </w:rPr>
              <w:t>DA</w:t>
            </w:r>
            <w:r w:rsidR="00B37E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37EA9" w:rsidRPr="00B37EA9">
              <w:rPr>
                <w:rFonts w:ascii="Arial" w:hAnsi="Arial" w:cs="Arial"/>
                <w:b/>
                <w:bCs/>
                <w:sz w:val="24"/>
                <w:szCs w:val="24"/>
              </w:rPr>
              <w:t>EDUCAÇÃO INCLUSIVA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DCDF261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A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 relógio: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33</w:t>
            </w:r>
            <w:r w:rsidRPr="00D05A9D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</w:tr>
      <w:tr w:rsidR="006F63CB" w:rsidRPr="001C7B88" w14:paraId="204E94D5" w14:textId="77777777" w:rsidTr="00E0127F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56C6B65B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492691AC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73A7850" w14:textId="1FF1DA22" w:rsidR="006F63CB" w:rsidRPr="001C7B88" w:rsidRDefault="00F4118B" w:rsidP="00653EE3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="00653EE3">
              <w:t xml:space="preserve"> </w:t>
            </w:r>
            <w:r w:rsidR="00653EE3" w:rsidRPr="00653EE3">
              <w:rPr>
                <w:rFonts w:ascii="Arial" w:hAnsi="Arial" w:cs="Arial"/>
                <w:sz w:val="24"/>
                <w:szCs w:val="24"/>
              </w:rPr>
              <w:t>Educação</w:t>
            </w:r>
            <w:r w:rsidR="00653EE3">
              <w:rPr>
                <w:rFonts w:ascii="Arial" w:hAnsi="Arial" w:cs="Arial"/>
                <w:sz w:val="24"/>
                <w:szCs w:val="24"/>
              </w:rPr>
              <w:t xml:space="preserve"> especial x Educação inclusiva. 2 - F</w:t>
            </w:r>
            <w:r w:rsidR="00653EE3" w:rsidRPr="00653EE3">
              <w:rPr>
                <w:rFonts w:ascii="Arial" w:hAnsi="Arial" w:cs="Arial"/>
                <w:sz w:val="24"/>
                <w:szCs w:val="24"/>
              </w:rPr>
              <w:t>undamentos históricos, conceituais e legais da Educação Es</w:t>
            </w:r>
            <w:r w:rsidR="00653EE3">
              <w:rPr>
                <w:rFonts w:ascii="Arial" w:hAnsi="Arial" w:cs="Arial"/>
                <w:sz w:val="24"/>
                <w:szCs w:val="24"/>
              </w:rPr>
              <w:t>pecial na Perspectiva Inclusiva. 3 - A</w:t>
            </w:r>
            <w:r w:rsidR="00653EE3" w:rsidRPr="00653EE3">
              <w:rPr>
                <w:rFonts w:ascii="Arial" w:hAnsi="Arial" w:cs="Arial"/>
                <w:sz w:val="24"/>
                <w:szCs w:val="24"/>
              </w:rPr>
              <w:t xml:space="preserve"> política nacional de educação especial na pe</w:t>
            </w:r>
            <w:r w:rsidR="00653EE3">
              <w:rPr>
                <w:rFonts w:ascii="Arial" w:hAnsi="Arial" w:cs="Arial"/>
                <w:sz w:val="24"/>
                <w:szCs w:val="24"/>
              </w:rPr>
              <w:t>rspectiva da educação inclusiva. 4 - A</w:t>
            </w:r>
            <w:r w:rsidR="00653EE3" w:rsidRPr="00653EE3">
              <w:rPr>
                <w:rFonts w:ascii="Arial" w:hAnsi="Arial" w:cs="Arial"/>
                <w:sz w:val="24"/>
                <w:szCs w:val="24"/>
              </w:rPr>
              <w:t xml:space="preserve"> educação dos alunos público alvo da educação especial: </w:t>
            </w:r>
            <w:r w:rsidR="00653EE3">
              <w:rPr>
                <w:rFonts w:ascii="Arial" w:hAnsi="Arial" w:cs="Arial"/>
                <w:sz w:val="24"/>
                <w:szCs w:val="24"/>
              </w:rPr>
              <w:t>construção histórica e política. 5 - A</w:t>
            </w:r>
            <w:r w:rsidR="00653EE3" w:rsidRPr="00653EE3">
              <w:rPr>
                <w:rFonts w:ascii="Arial" w:hAnsi="Arial" w:cs="Arial"/>
                <w:sz w:val="24"/>
                <w:szCs w:val="24"/>
              </w:rPr>
              <w:t xml:space="preserve"> formação de professores na perspectiva da educação inclusiva: pr</w:t>
            </w:r>
            <w:r w:rsidR="00653EE3">
              <w:rPr>
                <w:rFonts w:ascii="Arial" w:hAnsi="Arial" w:cs="Arial"/>
                <w:sz w:val="24"/>
                <w:szCs w:val="24"/>
              </w:rPr>
              <w:t>essupostos teóricos e políticos. 6 - O</w:t>
            </w:r>
            <w:r w:rsidR="00653EE3" w:rsidRPr="00653EE3">
              <w:rPr>
                <w:rFonts w:ascii="Arial" w:hAnsi="Arial" w:cs="Arial"/>
                <w:sz w:val="24"/>
                <w:szCs w:val="24"/>
              </w:rPr>
              <w:t xml:space="preserve"> atendimento Educacional Especializado c</w:t>
            </w:r>
            <w:r w:rsidR="00653EE3">
              <w:rPr>
                <w:rFonts w:ascii="Arial" w:hAnsi="Arial" w:cs="Arial"/>
                <w:sz w:val="24"/>
                <w:szCs w:val="24"/>
              </w:rPr>
              <w:t>omo serviço de apoio a inclusão. 7 - A</w:t>
            </w:r>
            <w:r w:rsidR="00653EE3" w:rsidRPr="00653EE3">
              <w:rPr>
                <w:rFonts w:ascii="Arial" w:hAnsi="Arial" w:cs="Arial"/>
                <w:sz w:val="24"/>
                <w:szCs w:val="24"/>
              </w:rPr>
              <w:t xml:space="preserve"> inclusão de alunos público alvo da Educação Especial na Edu</w:t>
            </w:r>
            <w:r w:rsidR="00653EE3">
              <w:rPr>
                <w:rFonts w:ascii="Arial" w:hAnsi="Arial" w:cs="Arial"/>
                <w:sz w:val="24"/>
                <w:szCs w:val="24"/>
              </w:rPr>
              <w:t xml:space="preserve">cação básica </w:t>
            </w:r>
            <w:proofErr w:type="gramStart"/>
            <w:r w:rsidR="00653EE3">
              <w:rPr>
                <w:rFonts w:ascii="Arial" w:hAnsi="Arial" w:cs="Arial"/>
                <w:sz w:val="24"/>
                <w:szCs w:val="24"/>
              </w:rPr>
              <w:t>e  Ensino</w:t>
            </w:r>
            <w:proofErr w:type="gramEnd"/>
            <w:r w:rsidR="00653EE3">
              <w:rPr>
                <w:rFonts w:ascii="Arial" w:hAnsi="Arial" w:cs="Arial"/>
                <w:sz w:val="24"/>
                <w:szCs w:val="24"/>
              </w:rPr>
              <w:t xml:space="preserve"> Superior. 8 - A</w:t>
            </w:r>
            <w:r w:rsidR="00653EE3" w:rsidRPr="00653EE3">
              <w:rPr>
                <w:rFonts w:ascii="Arial" w:hAnsi="Arial" w:cs="Arial"/>
                <w:sz w:val="24"/>
                <w:szCs w:val="24"/>
              </w:rPr>
              <w:t xml:space="preserve"> educação Especial: os avanços e desafios atuais no campo das políticas públicas, da formação de professores </w:t>
            </w:r>
            <w:proofErr w:type="gramStart"/>
            <w:r w:rsidR="00653EE3" w:rsidRPr="00653EE3">
              <w:rPr>
                <w:rFonts w:ascii="Arial" w:hAnsi="Arial" w:cs="Arial"/>
                <w:sz w:val="24"/>
                <w:szCs w:val="24"/>
              </w:rPr>
              <w:t>e  das</w:t>
            </w:r>
            <w:proofErr w:type="gramEnd"/>
            <w:r w:rsidR="00653EE3" w:rsidRPr="00653EE3">
              <w:rPr>
                <w:rFonts w:ascii="Arial" w:hAnsi="Arial" w:cs="Arial"/>
                <w:sz w:val="24"/>
                <w:szCs w:val="24"/>
              </w:rPr>
              <w:t xml:space="preserve"> práticas pedagógicas</w:t>
            </w:r>
            <w:r w:rsidR="00653EE3">
              <w:rPr>
                <w:rFonts w:ascii="Arial" w:hAnsi="Arial" w:cs="Arial"/>
                <w:sz w:val="24"/>
                <w:szCs w:val="24"/>
              </w:rPr>
              <w:t>.</w:t>
            </w:r>
            <w:r w:rsidR="00E73E08">
              <w:rPr>
                <w:rFonts w:ascii="Arial" w:hAnsi="Arial" w:cs="Arial"/>
                <w:sz w:val="24"/>
                <w:szCs w:val="24"/>
              </w:rPr>
              <w:t xml:space="preserve"> 9 - </w:t>
            </w:r>
            <w:r w:rsidR="00E73E08" w:rsidRPr="00825229">
              <w:rPr>
                <w:rFonts w:ascii="Arial" w:hAnsi="Arial" w:cs="Arial"/>
                <w:sz w:val="24"/>
                <w:szCs w:val="24"/>
              </w:rPr>
              <w:t xml:space="preserve"> Envolve realiza</w:t>
            </w:r>
            <w:r w:rsidR="00E73E08">
              <w:rPr>
                <w:rFonts w:ascii="Arial" w:hAnsi="Arial" w:cs="Arial"/>
                <w:sz w:val="24"/>
                <w:szCs w:val="24"/>
              </w:rPr>
              <w:t>ção de práticas de Extensão em c</w:t>
            </w:r>
            <w:r w:rsidR="00E73E08" w:rsidRPr="00825229">
              <w:rPr>
                <w:rFonts w:ascii="Arial" w:hAnsi="Arial" w:cs="Arial"/>
                <w:sz w:val="24"/>
                <w:szCs w:val="24"/>
              </w:rPr>
              <w:t>ampo,</w:t>
            </w:r>
            <w:r w:rsidR="00E73E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3E08" w:rsidRPr="00825229">
              <w:rPr>
                <w:rFonts w:ascii="Arial" w:hAnsi="Arial" w:cs="Arial"/>
                <w:sz w:val="24"/>
                <w:szCs w:val="24"/>
              </w:rPr>
              <w:t xml:space="preserve">com atividades orientadas ao apoio </w:t>
            </w:r>
            <w:proofErr w:type="spellStart"/>
            <w:r w:rsidR="00E73E08" w:rsidRPr="00825229">
              <w:rPr>
                <w:rFonts w:ascii="Arial" w:hAnsi="Arial" w:cs="Arial"/>
                <w:sz w:val="24"/>
                <w:szCs w:val="24"/>
              </w:rPr>
              <w:t>técnico-educacional</w:t>
            </w:r>
            <w:proofErr w:type="spellEnd"/>
            <w:r w:rsidR="00E73E08" w:rsidRPr="008252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F63CB" w:rsidRPr="001C7B88" w14:paraId="494D90CF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67AF4095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001EAFD7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E602851" w14:textId="77777777" w:rsidR="00653EE3" w:rsidRDefault="00653EE3" w:rsidP="00653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6B76">
              <w:rPr>
                <w:rFonts w:ascii="Arial" w:hAnsi="Arial" w:cs="Arial"/>
                <w:sz w:val="24"/>
                <w:szCs w:val="24"/>
              </w:rPr>
              <w:t xml:space="preserve">MAZZOTTA, Marcos José da Silveira. </w:t>
            </w:r>
            <w:r w:rsidRPr="00D41B6E">
              <w:rPr>
                <w:rFonts w:ascii="Arial" w:hAnsi="Arial" w:cs="Arial"/>
                <w:b/>
                <w:sz w:val="24"/>
                <w:szCs w:val="24"/>
              </w:rPr>
              <w:t>Educação especial no Brasil</w:t>
            </w:r>
            <w:r w:rsidRPr="00653EE3">
              <w:rPr>
                <w:rFonts w:ascii="Arial" w:hAnsi="Arial" w:cs="Arial"/>
                <w:sz w:val="24"/>
                <w:szCs w:val="24"/>
              </w:rPr>
              <w:t>: história e políticas públicas.</w:t>
            </w:r>
            <w:r w:rsidRPr="007D6B76">
              <w:rPr>
                <w:rFonts w:ascii="Arial" w:hAnsi="Arial" w:cs="Arial"/>
                <w:sz w:val="24"/>
                <w:szCs w:val="24"/>
              </w:rPr>
              <w:t xml:space="preserve"> 6. ed. São Paulo: Cortez, 2011.</w:t>
            </w:r>
          </w:p>
          <w:p w14:paraId="5CC2937E" w14:textId="18CA9D21" w:rsidR="00653EE3" w:rsidRDefault="00653EE3" w:rsidP="00A919DB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91E7ED" w14:textId="1C65EB4F" w:rsidR="00653EE3" w:rsidRDefault="00653EE3" w:rsidP="00653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BRASIL. </w:t>
            </w:r>
            <w:r w:rsidRPr="00CE2FEF">
              <w:rPr>
                <w:rFonts w:ascii="Arial" w:hAnsi="Arial" w:cs="Arial"/>
                <w:sz w:val="24"/>
                <w:szCs w:val="24"/>
              </w:rPr>
              <w:t>Lei nº 13.146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E2F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442D">
              <w:rPr>
                <w:rFonts w:ascii="Arial" w:hAnsi="Arial" w:cs="Arial"/>
                <w:b/>
                <w:sz w:val="24"/>
                <w:szCs w:val="24"/>
              </w:rPr>
              <w:t>Institui a Lei Brasileira de Inclusão da Pessoa com Deficiência (Estatuto da Pessoa com Deficiência)</w:t>
            </w:r>
            <w:r w:rsidRPr="00CE2FE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Brasília, 2015.</w:t>
            </w:r>
          </w:p>
          <w:p w14:paraId="0D00E68E" w14:textId="7B5FBBD2" w:rsidR="00653EE3" w:rsidRDefault="00653EE3" w:rsidP="00653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7B9562" w14:textId="4AA799D8" w:rsidR="00A919DB" w:rsidRPr="001C7B88" w:rsidRDefault="00653EE3" w:rsidP="00653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NEGRÃO, G. P. </w:t>
            </w:r>
            <w:r w:rsidRPr="00CE2FEF">
              <w:rPr>
                <w:rFonts w:ascii="Arial" w:hAnsi="Arial" w:cs="Arial"/>
                <w:b/>
                <w:bCs/>
                <w:sz w:val="24"/>
                <w:szCs w:val="24"/>
              </w:rPr>
              <w:t>Políticas públicas de educação especial na perspectiva inclusiva</w:t>
            </w:r>
            <w:r w:rsidRPr="00653EE3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CE2F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53EE3">
              <w:rPr>
                <w:rFonts w:ascii="Arial" w:hAnsi="Arial" w:cs="Arial"/>
                <w:bCs/>
                <w:sz w:val="24"/>
                <w:szCs w:val="24"/>
              </w:rPr>
              <w:t>desafios para o atendimento educacional especializado no município de Abaetetuba/Pará/Brasil.</w:t>
            </w:r>
            <w:r w:rsidRPr="00CE2FEF">
              <w:rPr>
                <w:rFonts w:ascii="Arial" w:hAnsi="Arial" w:cs="Arial"/>
                <w:color w:val="000000"/>
              </w:rPr>
              <w:t xml:space="preserve"> </w:t>
            </w:r>
            <w:r w:rsidRPr="00CE2FEF">
              <w:rPr>
                <w:rFonts w:ascii="Arial" w:hAnsi="Arial" w:cs="Arial"/>
                <w:color w:val="000000"/>
                <w:sz w:val="24"/>
                <w:szCs w:val="24"/>
              </w:rPr>
              <w:t>Dissertação</w:t>
            </w:r>
            <w:r w:rsidRPr="00CE2FEF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Cs/>
                <w:sz w:val="24"/>
                <w:szCs w:val="24"/>
              </w:rPr>
              <w:t>Mestrado em Educação Agrícola</w:t>
            </w:r>
            <w:r w:rsidRPr="00CE2FEF">
              <w:rPr>
                <w:rFonts w:ascii="Arial" w:hAnsi="Arial" w:cs="Arial"/>
                <w:bCs/>
                <w:sz w:val="24"/>
                <w:szCs w:val="24"/>
              </w:rPr>
              <w:t xml:space="preserve">). Universidade Federal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Rural do Rio de Janeiro</w:t>
            </w:r>
            <w:r w:rsidRPr="00CE2FEF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Rio de Janeiro</w:t>
            </w:r>
            <w:r w:rsidRPr="00CE2FEF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UFRRJ</w:t>
            </w:r>
            <w:r w:rsidRPr="00CE2FEF">
              <w:rPr>
                <w:rFonts w:ascii="Arial" w:hAnsi="Arial" w:cs="Arial"/>
                <w:bCs/>
                <w:sz w:val="24"/>
                <w:szCs w:val="24"/>
              </w:rPr>
              <w:t>. 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CE2FEF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Disponível em:  </w:t>
            </w:r>
            <w:r w:rsidRPr="00653EE3">
              <w:rPr>
                <w:rFonts w:ascii="Arial" w:hAnsi="Arial" w:cs="Arial"/>
                <w:bCs/>
                <w:sz w:val="24"/>
                <w:szCs w:val="24"/>
              </w:rPr>
              <w:t>https://tede.ufrrj.br/jspui/handle/jspui/4491</w:t>
            </w:r>
            <w:r>
              <w:rPr>
                <w:rFonts w:ascii="Arial" w:hAnsi="Arial" w:cs="Arial"/>
                <w:bCs/>
                <w:sz w:val="24"/>
                <w:szCs w:val="24"/>
              </w:rPr>
              <w:t>. Acesso em: 24.ago.2022.</w:t>
            </w:r>
          </w:p>
        </w:tc>
      </w:tr>
      <w:tr w:rsidR="006F63CB" w:rsidRPr="001C7B88" w14:paraId="74DA94B9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344C796A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3B506D23" w14:textId="77777777" w:rsidTr="00E0127F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15A484A3" w14:textId="77777777" w:rsidR="00653EE3" w:rsidRDefault="00653EE3" w:rsidP="00653EE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BAPTISTA, C. R.; CAIADO, K. R. M.; JESUS, D. M. de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.). </w:t>
            </w:r>
            <w:r w:rsidRPr="00653EE3">
              <w:rPr>
                <w:rFonts w:ascii="Arial" w:hAnsi="Arial" w:cs="Arial"/>
                <w:b/>
                <w:sz w:val="24"/>
                <w:szCs w:val="24"/>
              </w:rPr>
              <w:t>Educação especial:</w:t>
            </w:r>
            <w:r>
              <w:rPr>
                <w:rFonts w:ascii="Arial" w:hAnsi="Arial" w:cs="Arial"/>
                <w:sz w:val="24"/>
                <w:szCs w:val="24"/>
              </w:rPr>
              <w:t xml:space="preserve"> diálogo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pluraridade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53EE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ª ed. Porto Alegre: Mediação, </w:t>
            </w:r>
            <w:r w:rsidRPr="00653EE3">
              <w:rPr>
                <w:rFonts w:ascii="Arial" w:hAnsi="Arial" w:cs="Arial"/>
                <w:sz w:val="24"/>
                <w:szCs w:val="24"/>
              </w:rPr>
              <w:t>2010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C16DA6" w14:textId="77777777" w:rsidR="00A919DB" w:rsidRDefault="00A919DB" w:rsidP="00A919D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59ABE633" w14:textId="77777777" w:rsidR="00A919DB" w:rsidRDefault="00A919DB" w:rsidP="00A919D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STAINBACK, S.; STAINBACK, W. </w:t>
            </w:r>
            <w:r w:rsidRPr="00A919DB">
              <w:rPr>
                <w:rFonts w:ascii="Arial" w:hAnsi="Arial" w:cs="Arial"/>
                <w:b/>
                <w:sz w:val="24"/>
                <w:szCs w:val="24"/>
              </w:rPr>
              <w:t>Inclusão:</w:t>
            </w:r>
            <w:r>
              <w:rPr>
                <w:rFonts w:ascii="Arial" w:hAnsi="Arial" w:cs="Arial"/>
                <w:sz w:val="24"/>
                <w:szCs w:val="24"/>
              </w:rPr>
              <w:t xml:space="preserve"> um guia para educadores. </w:t>
            </w:r>
            <w:r w:rsidRPr="00A919DB">
              <w:rPr>
                <w:rFonts w:ascii="Arial" w:hAnsi="Arial" w:cs="Arial"/>
                <w:sz w:val="24"/>
                <w:szCs w:val="24"/>
              </w:rPr>
              <w:t>Porto Alegre</w:t>
            </w:r>
            <w:r>
              <w:rPr>
                <w:rFonts w:ascii="Arial" w:hAnsi="Arial" w:cs="Arial"/>
                <w:sz w:val="24"/>
                <w:szCs w:val="24"/>
              </w:rPr>
              <w:t xml:space="preserve">: Artmed, </w:t>
            </w:r>
            <w:r w:rsidRPr="00A919DB">
              <w:rPr>
                <w:rFonts w:ascii="Arial" w:hAnsi="Arial" w:cs="Arial"/>
                <w:sz w:val="24"/>
                <w:szCs w:val="24"/>
              </w:rPr>
              <w:t>1999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8249ED" w14:textId="77777777" w:rsidR="00A919DB" w:rsidRDefault="00A919DB" w:rsidP="00A919D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4914BAD6" w14:textId="15995DC5" w:rsidR="00A919DB" w:rsidRPr="001C7B88" w:rsidRDefault="00A919DB" w:rsidP="00A919D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RIBEIRO, M. L. S.; BAUMEL, R. C. R. de C.</w:t>
            </w:r>
            <w:r w:rsidRPr="00A919D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A919DB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A919DB">
              <w:rPr>
                <w:rFonts w:ascii="Arial" w:hAnsi="Arial" w:cs="Arial"/>
                <w:sz w:val="24"/>
                <w:szCs w:val="24"/>
              </w:rPr>
              <w:t>.)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A919DB">
              <w:rPr>
                <w:rFonts w:ascii="Arial" w:hAnsi="Arial" w:cs="Arial"/>
                <w:b/>
                <w:sz w:val="24"/>
                <w:szCs w:val="24"/>
              </w:rPr>
              <w:t xml:space="preserve">Educação especial: </w:t>
            </w:r>
            <w:r w:rsidRPr="00A919DB">
              <w:rPr>
                <w:rFonts w:ascii="Arial" w:hAnsi="Arial" w:cs="Arial"/>
                <w:sz w:val="24"/>
                <w:szCs w:val="24"/>
              </w:rPr>
              <w:t>do querer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19DB">
              <w:rPr>
                <w:rFonts w:ascii="Arial" w:hAnsi="Arial" w:cs="Arial"/>
                <w:sz w:val="24"/>
                <w:szCs w:val="24"/>
              </w:rPr>
              <w:t>ao fazer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A919DB">
              <w:rPr>
                <w:rFonts w:ascii="Arial" w:hAnsi="Arial" w:cs="Arial"/>
                <w:sz w:val="24"/>
                <w:szCs w:val="24"/>
              </w:rPr>
              <w:t>São Paulo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A919DB">
              <w:rPr>
                <w:rFonts w:ascii="Arial" w:hAnsi="Arial" w:cs="Arial"/>
                <w:sz w:val="24"/>
                <w:szCs w:val="24"/>
              </w:rPr>
              <w:t>Avercamp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919DB">
              <w:rPr>
                <w:rFonts w:ascii="Arial" w:hAnsi="Arial" w:cs="Arial"/>
                <w:sz w:val="24"/>
                <w:szCs w:val="24"/>
              </w:rPr>
              <w:t>2003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DA3C80B" w14:textId="73EE3CA5" w:rsidR="00BB5293" w:rsidRDefault="00BB5293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6287ECED" w14:textId="77777777" w:rsidTr="00E0127F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33CC33"/>
            <w:vAlign w:val="center"/>
          </w:tcPr>
          <w:p w14:paraId="17779B27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2AA37871" w14:textId="77777777" w:rsidTr="00E0127F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13991E10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96659">
              <w:rPr>
                <w:rFonts w:ascii="Arial" w:hAnsi="Arial" w:cs="Arial"/>
                <w:b/>
                <w:bCs/>
                <w:sz w:val="24"/>
                <w:szCs w:val="24"/>
              </w:rPr>
              <w:t>DIDÁTICA 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C60DA4B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B96">
              <w:rPr>
                <w:rFonts w:ascii="Arial" w:hAnsi="Arial" w:cs="Arial"/>
                <w:b/>
                <w:bCs/>
                <w:sz w:val="24"/>
                <w:szCs w:val="24"/>
              </w:rPr>
              <w:t>CH relógio: 33h</w:t>
            </w:r>
          </w:p>
        </w:tc>
      </w:tr>
      <w:tr w:rsidR="006F63CB" w:rsidRPr="001C7B88" w14:paraId="104077EC" w14:textId="77777777" w:rsidTr="00E0127F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5C505101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402AD511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4454312" w14:textId="62625A16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914644">
              <w:rPr>
                <w:rFonts w:ascii="Arial" w:hAnsi="Arial" w:cs="Arial"/>
                <w:sz w:val="24"/>
                <w:szCs w:val="24"/>
              </w:rPr>
              <w:t xml:space="preserve">A Didática e as teorizações sobre educação: a produção de estudos sobre ensino. </w:t>
            </w:r>
            <w:r>
              <w:rPr>
                <w:rFonts w:ascii="Arial" w:hAnsi="Arial" w:cs="Arial"/>
                <w:sz w:val="24"/>
                <w:szCs w:val="24"/>
              </w:rPr>
              <w:t xml:space="preserve">2 - </w:t>
            </w:r>
            <w:r w:rsidRPr="00914644">
              <w:rPr>
                <w:rFonts w:ascii="Arial" w:hAnsi="Arial" w:cs="Arial"/>
                <w:sz w:val="24"/>
                <w:szCs w:val="24"/>
              </w:rPr>
              <w:t>Os processos de ensino e aprendizagem como objeto de estudo da Didática.</w:t>
            </w:r>
            <w:r>
              <w:rPr>
                <w:rFonts w:ascii="Arial" w:hAnsi="Arial" w:cs="Arial"/>
                <w:sz w:val="24"/>
                <w:szCs w:val="24"/>
              </w:rPr>
              <w:t xml:space="preserve"> 3 -</w:t>
            </w:r>
            <w:r w:rsidRPr="00914644">
              <w:rPr>
                <w:rFonts w:ascii="Arial" w:hAnsi="Arial" w:cs="Arial"/>
                <w:sz w:val="24"/>
                <w:szCs w:val="24"/>
              </w:rPr>
              <w:t xml:space="preserve"> O papel da Didática na formação do educador. </w:t>
            </w:r>
            <w:r>
              <w:rPr>
                <w:rFonts w:ascii="Arial" w:hAnsi="Arial" w:cs="Arial"/>
                <w:sz w:val="24"/>
                <w:szCs w:val="24"/>
              </w:rPr>
              <w:t xml:space="preserve">4 - </w:t>
            </w:r>
            <w:r w:rsidRPr="00914644">
              <w:rPr>
                <w:rFonts w:ascii="Arial" w:hAnsi="Arial" w:cs="Arial"/>
                <w:sz w:val="24"/>
                <w:szCs w:val="24"/>
              </w:rPr>
              <w:t xml:space="preserve">Formação e identidade docente. </w:t>
            </w:r>
            <w:r>
              <w:rPr>
                <w:rFonts w:ascii="Arial" w:hAnsi="Arial" w:cs="Arial"/>
                <w:sz w:val="24"/>
                <w:szCs w:val="24"/>
              </w:rPr>
              <w:t xml:space="preserve">5 - </w:t>
            </w:r>
            <w:r w:rsidRPr="00914644">
              <w:rPr>
                <w:rFonts w:ascii="Arial" w:hAnsi="Arial" w:cs="Arial"/>
                <w:sz w:val="24"/>
                <w:szCs w:val="24"/>
              </w:rPr>
              <w:t xml:space="preserve">O cotidiano escolar, a ação docente e o projeto político-pedagógico. </w:t>
            </w:r>
            <w:r>
              <w:rPr>
                <w:rFonts w:ascii="Arial" w:hAnsi="Arial" w:cs="Arial"/>
                <w:sz w:val="24"/>
                <w:szCs w:val="24"/>
              </w:rPr>
              <w:t xml:space="preserve">6 - </w:t>
            </w:r>
            <w:r w:rsidRPr="00914644">
              <w:rPr>
                <w:rFonts w:ascii="Arial" w:hAnsi="Arial" w:cs="Arial"/>
                <w:sz w:val="24"/>
                <w:szCs w:val="24"/>
              </w:rPr>
              <w:t xml:space="preserve">Tendências pedagógicas da prática escolar. </w:t>
            </w:r>
            <w:r>
              <w:rPr>
                <w:rFonts w:ascii="Arial" w:hAnsi="Arial" w:cs="Arial"/>
                <w:sz w:val="24"/>
                <w:szCs w:val="24"/>
              </w:rPr>
              <w:t xml:space="preserve">7 - </w:t>
            </w:r>
            <w:r w:rsidRPr="00914644">
              <w:rPr>
                <w:rFonts w:ascii="Arial" w:hAnsi="Arial" w:cs="Arial"/>
                <w:sz w:val="24"/>
                <w:szCs w:val="24"/>
              </w:rPr>
              <w:t xml:space="preserve">Currículo e conhecimento. </w:t>
            </w:r>
            <w:r>
              <w:rPr>
                <w:rFonts w:ascii="Arial" w:hAnsi="Arial" w:cs="Arial"/>
                <w:sz w:val="24"/>
                <w:szCs w:val="24"/>
              </w:rPr>
              <w:t xml:space="preserve">8 - </w:t>
            </w:r>
            <w:r w:rsidRPr="00914644">
              <w:rPr>
                <w:rFonts w:ascii="Arial" w:hAnsi="Arial" w:cs="Arial"/>
                <w:sz w:val="24"/>
                <w:szCs w:val="24"/>
              </w:rPr>
              <w:t>A complexidade do trabalho docente.</w:t>
            </w:r>
            <w:r w:rsidR="001C79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79EB" w:rsidRPr="001C79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79EB">
              <w:rPr>
                <w:rFonts w:ascii="Arial" w:hAnsi="Arial" w:cs="Arial"/>
                <w:sz w:val="24"/>
                <w:szCs w:val="24"/>
              </w:rPr>
              <w:t xml:space="preserve">9 - </w:t>
            </w:r>
            <w:r w:rsidR="001C79EB" w:rsidRPr="001C79EB">
              <w:rPr>
                <w:rFonts w:ascii="Arial" w:hAnsi="Arial" w:cs="Arial"/>
                <w:sz w:val="24"/>
                <w:szCs w:val="24"/>
              </w:rPr>
              <w:t>Envolve realiza</w:t>
            </w:r>
            <w:r w:rsidR="001C79EB">
              <w:rPr>
                <w:rFonts w:ascii="Arial" w:hAnsi="Arial" w:cs="Arial"/>
                <w:sz w:val="24"/>
                <w:szCs w:val="24"/>
              </w:rPr>
              <w:t>ção de práticas de Extensão em c</w:t>
            </w:r>
            <w:r w:rsidR="001C79EB" w:rsidRPr="001C79EB">
              <w:rPr>
                <w:rFonts w:ascii="Arial" w:hAnsi="Arial" w:cs="Arial"/>
                <w:sz w:val="24"/>
                <w:szCs w:val="24"/>
              </w:rPr>
              <w:t xml:space="preserve">ampo, com atividades orientadas ao apoio </w:t>
            </w:r>
            <w:proofErr w:type="spellStart"/>
            <w:r w:rsidR="001C79EB" w:rsidRPr="001C79EB">
              <w:rPr>
                <w:rFonts w:ascii="Arial" w:hAnsi="Arial" w:cs="Arial"/>
                <w:sz w:val="24"/>
                <w:szCs w:val="24"/>
              </w:rPr>
              <w:t>técnico-educacional</w:t>
            </w:r>
            <w:proofErr w:type="spellEnd"/>
            <w:r w:rsidR="001C79EB" w:rsidRPr="001C79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F63CB" w:rsidRPr="001C7B88" w14:paraId="2535AFEB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463CCA9C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3AF384FB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07980C3" w14:textId="72E50737" w:rsidR="006F63CB" w:rsidRPr="00914644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914644">
              <w:rPr>
                <w:rFonts w:ascii="Arial" w:hAnsi="Arial" w:cs="Arial"/>
                <w:sz w:val="24"/>
                <w:szCs w:val="24"/>
              </w:rPr>
              <w:t>FRANCO, M</w:t>
            </w:r>
            <w:r w:rsidR="00BB248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14644">
              <w:rPr>
                <w:rFonts w:ascii="Arial" w:hAnsi="Arial" w:cs="Arial"/>
                <w:sz w:val="24"/>
                <w:szCs w:val="24"/>
              </w:rPr>
              <w:t>A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914644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BB2483">
              <w:rPr>
                <w:rFonts w:ascii="Arial" w:hAnsi="Arial" w:cs="Arial"/>
                <w:sz w:val="24"/>
                <w:szCs w:val="24"/>
              </w:rPr>
              <w:t>.;</w:t>
            </w:r>
            <w:r w:rsidRPr="00914644">
              <w:rPr>
                <w:rFonts w:ascii="Arial" w:hAnsi="Arial" w:cs="Arial"/>
                <w:sz w:val="24"/>
                <w:szCs w:val="24"/>
              </w:rPr>
              <w:t xml:space="preserve"> PIMENTA, S</w:t>
            </w:r>
            <w:r w:rsidR="00BB248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14644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14644">
              <w:rPr>
                <w:rFonts w:ascii="Arial" w:hAnsi="Arial" w:cs="Arial"/>
                <w:b/>
                <w:bCs/>
                <w:sz w:val="24"/>
                <w:szCs w:val="24"/>
              </w:rPr>
              <w:t>Didática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14644">
              <w:rPr>
                <w:rFonts w:ascii="Arial" w:hAnsi="Arial" w:cs="Arial"/>
                <w:sz w:val="24"/>
                <w:szCs w:val="24"/>
              </w:rPr>
              <w:t xml:space="preserve"> Editora Loyola, 2010.</w:t>
            </w:r>
          </w:p>
          <w:p w14:paraId="004DB9B9" w14:textId="77777777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40DA8B81" w14:textId="0590E3AB" w:rsidR="006F63CB" w:rsidRPr="00914644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914644">
              <w:rPr>
                <w:rFonts w:ascii="Arial" w:hAnsi="Arial" w:cs="Arial"/>
                <w:sz w:val="24"/>
                <w:szCs w:val="24"/>
              </w:rPr>
              <w:t>LIBÂNEO, J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914644">
              <w:rPr>
                <w:rFonts w:ascii="Arial" w:hAnsi="Arial" w:cs="Arial"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146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4644">
              <w:rPr>
                <w:rFonts w:ascii="Arial" w:hAnsi="Arial" w:cs="Arial"/>
                <w:b/>
                <w:bCs/>
                <w:sz w:val="24"/>
                <w:szCs w:val="24"/>
              </w:rPr>
              <w:t>Didática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146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14644">
              <w:rPr>
                <w:rFonts w:ascii="Arial" w:hAnsi="Arial" w:cs="Arial"/>
                <w:sz w:val="24"/>
                <w:szCs w:val="24"/>
              </w:rPr>
              <w:t>São Paulo, Cortez, 2013</w:t>
            </w:r>
          </w:p>
          <w:p w14:paraId="11EB472C" w14:textId="7B3CA849" w:rsidR="006F63CB" w:rsidRDefault="006F63CB" w:rsidP="007C5A9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A161D5B" w14:textId="77777777" w:rsidR="006F63CB" w:rsidRPr="00914644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914644">
              <w:rPr>
                <w:rFonts w:ascii="Arial" w:hAnsi="Arial" w:cs="Arial"/>
                <w:sz w:val="24"/>
                <w:szCs w:val="24"/>
              </w:rPr>
              <w:t xml:space="preserve">MORIN, E. </w:t>
            </w:r>
            <w:r w:rsidRPr="00914644">
              <w:rPr>
                <w:rFonts w:ascii="Arial" w:hAnsi="Arial" w:cs="Arial"/>
                <w:b/>
                <w:bCs/>
                <w:sz w:val="24"/>
                <w:szCs w:val="24"/>
              </w:rPr>
              <w:t>Os Sete Saberes Necessários à Educação do Futuro</w:t>
            </w:r>
            <w:r w:rsidRPr="00914644">
              <w:rPr>
                <w:rFonts w:ascii="Arial" w:hAnsi="Arial" w:cs="Arial"/>
                <w:sz w:val="24"/>
                <w:szCs w:val="24"/>
              </w:rPr>
              <w:t>. São Paulo: Cortez; Brasília, DF: UNESCO, 2002.</w:t>
            </w:r>
          </w:p>
          <w:p w14:paraId="04D6AE90" w14:textId="01473C85" w:rsidR="006F63CB" w:rsidRPr="001C7B88" w:rsidRDefault="006F63CB" w:rsidP="007C5A9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08FE27FC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2B4173A4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39BF77B4" w14:textId="77777777" w:rsidTr="00E0127F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389BAD98" w14:textId="77777777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914644">
              <w:rPr>
                <w:rFonts w:ascii="Arial" w:hAnsi="Arial" w:cs="Arial"/>
                <w:sz w:val="24"/>
                <w:szCs w:val="24"/>
              </w:rPr>
              <w:t>CASTRO, A. D.; CARVALHO, M. P. de C. (</w:t>
            </w:r>
            <w:proofErr w:type="spellStart"/>
            <w:r w:rsidRPr="00914644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914644">
              <w:rPr>
                <w:rFonts w:ascii="Arial" w:hAnsi="Arial" w:cs="Arial"/>
                <w:sz w:val="24"/>
                <w:szCs w:val="24"/>
              </w:rPr>
              <w:t xml:space="preserve">.). </w:t>
            </w:r>
            <w:r w:rsidRPr="00914644">
              <w:rPr>
                <w:rFonts w:ascii="Arial" w:hAnsi="Arial" w:cs="Arial"/>
                <w:b/>
                <w:bCs/>
                <w:sz w:val="24"/>
                <w:szCs w:val="24"/>
              </w:rPr>
              <w:t>Ensinar a ensinar</w:t>
            </w:r>
            <w:r w:rsidRPr="00914644">
              <w:rPr>
                <w:rFonts w:ascii="Arial" w:hAnsi="Arial" w:cs="Arial"/>
                <w:sz w:val="24"/>
                <w:szCs w:val="24"/>
              </w:rPr>
              <w:t>. São Paulo: Pioneira, 2001.</w:t>
            </w:r>
          </w:p>
          <w:p w14:paraId="741A0146" w14:textId="77777777" w:rsidR="006F63CB" w:rsidRPr="00914644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24AFDE01" w14:textId="53E67D41" w:rsidR="006F63CB" w:rsidRPr="00914644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914644">
              <w:rPr>
                <w:rFonts w:ascii="Arial" w:hAnsi="Arial" w:cs="Arial"/>
                <w:sz w:val="24"/>
                <w:szCs w:val="24"/>
              </w:rPr>
              <w:t>FELDEMANN, M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914644">
              <w:rPr>
                <w:rFonts w:ascii="Arial" w:hAnsi="Arial" w:cs="Arial"/>
                <w:sz w:val="24"/>
                <w:szCs w:val="24"/>
              </w:rPr>
              <w:t xml:space="preserve"> G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914644">
              <w:rPr>
                <w:rFonts w:ascii="Arial" w:hAnsi="Arial" w:cs="Arial"/>
                <w:sz w:val="24"/>
                <w:szCs w:val="24"/>
              </w:rPr>
              <w:t xml:space="preserve"> (Org.), </w:t>
            </w:r>
            <w:r w:rsidRPr="00914644">
              <w:rPr>
                <w:rFonts w:ascii="Arial" w:hAnsi="Arial" w:cs="Arial"/>
                <w:b/>
                <w:bCs/>
                <w:sz w:val="24"/>
                <w:szCs w:val="24"/>
              </w:rPr>
              <w:t>Formação de professor e escola contemporânea</w:t>
            </w:r>
            <w:r w:rsidRPr="00914644">
              <w:rPr>
                <w:rFonts w:ascii="Arial" w:hAnsi="Arial" w:cs="Arial"/>
                <w:sz w:val="24"/>
                <w:szCs w:val="24"/>
              </w:rPr>
              <w:t>; São Paulo, SENAC, 2009</w:t>
            </w:r>
          </w:p>
          <w:p w14:paraId="09E4A4B5" w14:textId="77777777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238F6D27" w14:textId="52A20412" w:rsidR="006F63CB" w:rsidRPr="00914644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914644">
              <w:rPr>
                <w:rFonts w:ascii="Arial" w:hAnsi="Arial" w:cs="Arial"/>
                <w:sz w:val="24"/>
                <w:szCs w:val="24"/>
              </w:rPr>
              <w:t>LIBÂNEO, J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914644">
              <w:rPr>
                <w:rFonts w:ascii="Arial" w:hAnsi="Arial" w:cs="Arial"/>
                <w:sz w:val="24"/>
                <w:szCs w:val="24"/>
              </w:rPr>
              <w:t xml:space="preserve"> C. </w:t>
            </w:r>
            <w:r w:rsidRPr="00914644">
              <w:rPr>
                <w:rFonts w:ascii="Arial" w:hAnsi="Arial" w:cs="Arial"/>
                <w:b/>
                <w:bCs/>
                <w:sz w:val="24"/>
                <w:szCs w:val="24"/>
              </w:rPr>
              <w:t>Didática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5F6970">
              <w:rPr>
                <w:rFonts w:ascii="Arial" w:hAnsi="Arial" w:cs="Arial"/>
                <w:sz w:val="24"/>
                <w:szCs w:val="24"/>
              </w:rPr>
              <w:t>Velhos e novos temas</w:t>
            </w:r>
            <w:r w:rsidRPr="00914644">
              <w:rPr>
                <w:rFonts w:ascii="Arial" w:hAnsi="Arial" w:cs="Arial"/>
                <w:sz w:val="24"/>
                <w:szCs w:val="24"/>
              </w:rPr>
              <w:t>. Edição do autor: 2002</w:t>
            </w:r>
          </w:p>
          <w:p w14:paraId="5099DCFB" w14:textId="739C9A34" w:rsidR="00B177C6" w:rsidRPr="001C7B88" w:rsidRDefault="00B177C6" w:rsidP="007C5A9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3E1DA6" w14:textId="004DD35E" w:rsidR="00BB5293" w:rsidRDefault="00BB5293"/>
    <w:p w14:paraId="44B2726C" w14:textId="0CDC78B3" w:rsidR="009A0427" w:rsidRDefault="009A0427"/>
    <w:p w14:paraId="39841AE0" w14:textId="1C07C47D" w:rsidR="009A0427" w:rsidRDefault="009A0427"/>
    <w:p w14:paraId="7109C354" w14:textId="1E975824" w:rsidR="009A0427" w:rsidRDefault="009A0427"/>
    <w:p w14:paraId="2F1D22D6" w14:textId="0BCE49B5" w:rsidR="009A0427" w:rsidRDefault="009A0427"/>
    <w:p w14:paraId="03EE4FB1" w14:textId="6873EFD9" w:rsidR="009A0427" w:rsidRDefault="009A0427"/>
    <w:p w14:paraId="42C53AAA" w14:textId="236855A4" w:rsidR="009A0427" w:rsidRDefault="009A0427"/>
    <w:p w14:paraId="74AA2BCC" w14:textId="3F5F2C4B" w:rsidR="009A0427" w:rsidRDefault="009A0427"/>
    <w:p w14:paraId="524FD956" w14:textId="21F43C2A" w:rsidR="009A0427" w:rsidRDefault="009A0427" w:rsidP="009A0427">
      <w:pPr>
        <w:pStyle w:val="Estilo3PPC"/>
      </w:pPr>
      <w:bookmarkStart w:id="201" w:name="_Toc112354845"/>
      <w:r>
        <w:t>4º Semestre</w:t>
      </w:r>
      <w:bookmarkEnd w:id="201"/>
    </w:p>
    <w:tbl>
      <w:tblPr>
        <w:tblStyle w:val="Tabelacomgrade"/>
        <w:tblpPr w:leftFromText="141" w:rightFromText="141" w:vertAnchor="page" w:horzAnchor="margin" w:tblpXSpec="center" w:tblpY="279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5C98E468" w14:textId="77777777" w:rsidTr="00E0127F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1600B29" w14:textId="1446D07E" w:rsidR="006F63CB" w:rsidRPr="001C7B88" w:rsidRDefault="00FD12FE" w:rsidP="009A0427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248B07BC" w14:textId="77777777" w:rsidTr="00E0127F">
        <w:trPr>
          <w:trHeight w:val="652"/>
        </w:trPr>
        <w:tc>
          <w:tcPr>
            <w:tcW w:w="6658" w:type="dxa"/>
            <w:tcBorders>
              <w:top w:val="single" w:sz="4" w:space="0" w:color="auto"/>
            </w:tcBorders>
          </w:tcPr>
          <w:p w14:paraId="707F52AE" w14:textId="77777777" w:rsidR="006F63CB" w:rsidRPr="001C7B88" w:rsidRDefault="006F63CB" w:rsidP="009A0427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43198">
              <w:rPr>
                <w:rFonts w:ascii="Arial" w:hAnsi="Arial" w:cs="Arial"/>
                <w:b/>
                <w:bCs/>
                <w:sz w:val="24"/>
                <w:szCs w:val="24"/>
              </w:rPr>
              <w:t>RECURSOS HÍDRICOS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44EF7F3" w14:textId="77777777" w:rsidR="006F63CB" w:rsidRPr="001C7B88" w:rsidRDefault="006F63CB" w:rsidP="009A0427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8F8">
              <w:rPr>
                <w:rFonts w:ascii="Arial" w:hAnsi="Arial" w:cs="Arial"/>
                <w:b/>
                <w:bCs/>
                <w:sz w:val="24"/>
                <w:szCs w:val="24"/>
              </w:rPr>
              <w:t>CH relógio: 67h</w:t>
            </w:r>
          </w:p>
        </w:tc>
      </w:tr>
      <w:tr w:rsidR="006F63CB" w:rsidRPr="001C7B88" w14:paraId="1C5392DB" w14:textId="77777777" w:rsidTr="00E0127F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04B484B4" w14:textId="77777777" w:rsidR="006F63CB" w:rsidRPr="001C7B88" w:rsidRDefault="006F63CB" w:rsidP="009A0427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1F7467A0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D35AE81" w14:textId="77777777" w:rsidR="006F63CB" w:rsidRPr="001C7B88" w:rsidRDefault="006F63CB" w:rsidP="009A0427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F30FF4">
              <w:rPr>
                <w:rFonts w:ascii="Arial" w:hAnsi="Arial" w:cs="Arial"/>
                <w:sz w:val="24"/>
                <w:szCs w:val="24"/>
              </w:rPr>
              <w:t xml:space="preserve">Conceitos básicos de hidrologia. </w:t>
            </w:r>
            <w:r>
              <w:rPr>
                <w:rFonts w:ascii="Arial" w:hAnsi="Arial" w:cs="Arial"/>
                <w:sz w:val="24"/>
                <w:szCs w:val="24"/>
              </w:rPr>
              <w:t xml:space="preserve">2 - </w:t>
            </w:r>
            <w:r w:rsidRPr="00F30FF4">
              <w:rPr>
                <w:rFonts w:ascii="Arial" w:hAnsi="Arial" w:cs="Arial"/>
                <w:sz w:val="24"/>
                <w:szCs w:val="24"/>
              </w:rPr>
              <w:t xml:space="preserve">Ciclo hidrológico. </w:t>
            </w:r>
            <w:r>
              <w:rPr>
                <w:rFonts w:ascii="Arial" w:hAnsi="Arial" w:cs="Arial"/>
                <w:sz w:val="24"/>
                <w:szCs w:val="24"/>
              </w:rPr>
              <w:t xml:space="preserve">3 - </w:t>
            </w:r>
            <w:r w:rsidRPr="00F30FF4">
              <w:rPr>
                <w:rFonts w:ascii="Arial" w:hAnsi="Arial" w:cs="Arial"/>
                <w:sz w:val="24"/>
                <w:szCs w:val="24"/>
              </w:rPr>
              <w:t xml:space="preserve">Balanço hídrico. </w:t>
            </w:r>
            <w:r>
              <w:rPr>
                <w:rFonts w:ascii="Arial" w:hAnsi="Arial" w:cs="Arial"/>
                <w:sz w:val="24"/>
                <w:szCs w:val="24"/>
              </w:rPr>
              <w:t xml:space="preserve">4 - </w:t>
            </w:r>
            <w:r w:rsidRPr="00F30FF4">
              <w:rPr>
                <w:rFonts w:ascii="Arial" w:hAnsi="Arial" w:cs="Arial"/>
                <w:sz w:val="24"/>
                <w:szCs w:val="24"/>
              </w:rPr>
              <w:t xml:space="preserve">Águas continentais superficiais e subterrâneas, águas oceânicas e suas dinâmicas. </w:t>
            </w:r>
            <w:r>
              <w:rPr>
                <w:rFonts w:ascii="Arial" w:hAnsi="Arial" w:cs="Arial"/>
                <w:sz w:val="24"/>
                <w:szCs w:val="24"/>
              </w:rPr>
              <w:t xml:space="preserve">5 - </w:t>
            </w:r>
            <w:r w:rsidRPr="00F30FF4">
              <w:rPr>
                <w:rFonts w:ascii="Arial" w:hAnsi="Arial" w:cs="Arial"/>
                <w:sz w:val="24"/>
                <w:szCs w:val="24"/>
              </w:rPr>
              <w:t xml:space="preserve">Classificação, regime e fatores que influenciam cursos d’água. </w:t>
            </w:r>
            <w:r>
              <w:rPr>
                <w:rFonts w:ascii="Arial" w:hAnsi="Arial" w:cs="Arial"/>
                <w:sz w:val="24"/>
                <w:szCs w:val="24"/>
              </w:rPr>
              <w:t xml:space="preserve">6 - </w:t>
            </w:r>
            <w:r w:rsidRPr="00F30FF4">
              <w:rPr>
                <w:rFonts w:ascii="Arial" w:hAnsi="Arial" w:cs="Arial"/>
                <w:sz w:val="24"/>
                <w:szCs w:val="24"/>
              </w:rPr>
              <w:t xml:space="preserve">Dinâmica e morfologia dos cursos d’água continental. </w:t>
            </w:r>
            <w:r>
              <w:rPr>
                <w:rFonts w:ascii="Arial" w:hAnsi="Arial" w:cs="Arial"/>
                <w:sz w:val="24"/>
                <w:szCs w:val="24"/>
              </w:rPr>
              <w:t xml:space="preserve">7 - </w:t>
            </w:r>
            <w:r w:rsidRPr="00F30FF4">
              <w:rPr>
                <w:rFonts w:ascii="Arial" w:hAnsi="Arial" w:cs="Arial"/>
                <w:sz w:val="24"/>
                <w:szCs w:val="24"/>
              </w:rPr>
              <w:t xml:space="preserve">Aquíferos. </w:t>
            </w:r>
            <w:r>
              <w:rPr>
                <w:rFonts w:ascii="Arial" w:hAnsi="Arial" w:cs="Arial"/>
                <w:sz w:val="24"/>
                <w:szCs w:val="24"/>
              </w:rPr>
              <w:t xml:space="preserve">8 - </w:t>
            </w:r>
            <w:r w:rsidRPr="00F30FF4">
              <w:rPr>
                <w:rFonts w:ascii="Arial" w:hAnsi="Arial" w:cs="Arial"/>
                <w:sz w:val="24"/>
                <w:szCs w:val="24"/>
              </w:rPr>
              <w:t xml:space="preserve">Noções de oceanografia. </w:t>
            </w:r>
            <w:r>
              <w:rPr>
                <w:rFonts w:ascii="Arial" w:hAnsi="Arial" w:cs="Arial"/>
                <w:sz w:val="24"/>
                <w:szCs w:val="24"/>
              </w:rPr>
              <w:t xml:space="preserve">9 - </w:t>
            </w:r>
            <w:r w:rsidRPr="00F30FF4">
              <w:rPr>
                <w:rFonts w:ascii="Arial" w:hAnsi="Arial" w:cs="Arial"/>
                <w:sz w:val="24"/>
                <w:szCs w:val="24"/>
              </w:rPr>
              <w:t xml:space="preserve">Dinâmica e morfologia costeira. </w:t>
            </w:r>
            <w:r>
              <w:rPr>
                <w:rFonts w:ascii="Arial" w:hAnsi="Arial" w:cs="Arial"/>
                <w:sz w:val="24"/>
                <w:szCs w:val="24"/>
              </w:rPr>
              <w:t xml:space="preserve">10 - </w:t>
            </w:r>
            <w:r w:rsidRPr="00F30FF4">
              <w:rPr>
                <w:rFonts w:ascii="Arial" w:hAnsi="Arial" w:cs="Arial"/>
                <w:sz w:val="24"/>
                <w:szCs w:val="24"/>
              </w:rPr>
              <w:t xml:space="preserve">Gestão de bacias hidrográficas. </w:t>
            </w:r>
            <w:r>
              <w:rPr>
                <w:rFonts w:ascii="Arial" w:hAnsi="Arial" w:cs="Arial"/>
                <w:sz w:val="24"/>
                <w:szCs w:val="24"/>
              </w:rPr>
              <w:t xml:space="preserve">11 - </w:t>
            </w:r>
            <w:r w:rsidRPr="00F30FF4">
              <w:rPr>
                <w:rFonts w:ascii="Arial" w:hAnsi="Arial" w:cs="Arial"/>
                <w:sz w:val="24"/>
                <w:szCs w:val="24"/>
              </w:rPr>
              <w:t>Recursos hídricos, atividades econômicas e relações internacionais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F63CB" w:rsidRPr="001C7B88" w14:paraId="6996A3F0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4FB83A05" w14:textId="77777777" w:rsidR="006F63CB" w:rsidRPr="001C7B88" w:rsidRDefault="006F63CB" w:rsidP="009A0427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6549D691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31C0B06" w14:textId="77777777" w:rsidR="006F63CB" w:rsidRDefault="006F63CB" w:rsidP="009A042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F30FF4">
              <w:rPr>
                <w:rFonts w:ascii="Arial" w:hAnsi="Arial" w:cs="Arial"/>
                <w:sz w:val="24"/>
                <w:szCs w:val="24"/>
              </w:rPr>
              <w:t xml:space="preserve">BRASIL. </w:t>
            </w:r>
            <w:r w:rsidRPr="00F30FF4">
              <w:rPr>
                <w:rFonts w:ascii="Arial" w:hAnsi="Arial" w:cs="Arial"/>
                <w:b/>
                <w:bCs/>
                <w:sz w:val="24"/>
                <w:szCs w:val="24"/>
              </w:rPr>
              <w:t>Conjuntura dos Recursos hídricos no Brasil</w:t>
            </w:r>
            <w:r w:rsidRPr="00F30FF4">
              <w:rPr>
                <w:rFonts w:ascii="Arial" w:hAnsi="Arial" w:cs="Arial"/>
                <w:sz w:val="24"/>
                <w:szCs w:val="24"/>
              </w:rPr>
              <w:t>. Agência Nacional de Águas (ANA). 1° ed. Brasília: ANA, 2013.</w:t>
            </w:r>
          </w:p>
          <w:p w14:paraId="51B063EC" w14:textId="48B58FB0" w:rsidR="006F63CB" w:rsidRDefault="006F63CB" w:rsidP="007C5A9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6F6340A" w14:textId="77777777" w:rsidR="006F63CB" w:rsidRPr="00F30FF4" w:rsidRDefault="006F63CB" w:rsidP="009A042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F30FF4">
              <w:rPr>
                <w:rFonts w:ascii="Arial" w:hAnsi="Arial" w:cs="Arial"/>
                <w:sz w:val="24"/>
                <w:szCs w:val="24"/>
              </w:rPr>
              <w:t xml:space="preserve">CHRISTOFOLETTI, A. </w:t>
            </w:r>
            <w:r w:rsidRPr="00F30F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Geomorfologia fluvial: </w:t>
            </w:r>
            <w:r w:rsidRPr="00F30FF4">
              <w:rPr>
                <w:rFonts w:ascii="Arial" w:hAnsi="Arial" w:cs="Arial"/>
                <w:sz w:val="24"/>
                <w:szCs w:val="24"/>
              </w:rPr>
              <w:t xml:space="preserve">o canal fluvial. São Paulo: Edgard </w:t>
            </w:r>
            <w:proofErr w:type="spellStart"/>
            <w:r w:rsidRPr="00F30FF4">
              <w:rPr>
                <w:rFonts w:ascii="Arial" w:hAnsi="Arial" w:cs="Arial"/>
                <w:sz w:val="24"/>
                <w:szCs w:val="24"/>
              </w:rPr>
              <w:t>Blucher</w:t>
            </w:r>
            <w:proofErr w:type="spellEnd"/>
            <w:r w:rsidRPr="00F30FF4">
              <w:rPr>
                <w:rFonts w:ascii="Arial" w:hAnsi="Arial" w:cs="Arial"/>
                <w:sz w:val="24"/>
                <w:szCs w:val="24"/>
              </w:rPr>
              <w:t>, 1981.</w:t>
            </w:r>
          </w:p>
          <w:p w14:paraId="354DBB25" w14:textId="77777777" w:rsidR="006F63CB" w:rsidRDefault="006F63CB" w:rsidP="009A042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02114D8A" w14:textId="0D38A9C2" w:rsidR="006F63CB" w:rsidRPr="00F30FF4" w:rsidRDefault="006F63CB" w:rsidP="009A042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F30FF4">
              <w:rPr>
                <w:rFonts w:ascii="Arial" w:hAnsi="Arial" w:cs="Arial"/>
                <w:sz w:val="24"/>
                <w:szCs w:val="24"/>
              </w:rPr>
              <w:t>MACHADO, P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F30FF4"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F30FF4">
              <w:rPr>
                <w:rFonts w:ascii="Arial" w:hAnsi="Arial" w:cs="Arial"/>
                <w:sz w:val="24"/>
                <w:szCs w:val="24"/>
              </w:rPr>
              <w:t xml:space="preserve"> de O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F30FF4">
              <w:rPr>
                <w:rFonts w:ascii="Arial" w:hAnsi="Arial" w:cs="Arial"/>
                <w:sz w:val="24"/>
                <w:szCs w:val="24"/>
              </w:rPr>
              <w:t>; TORRES, F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F30FF4">
              <w:rPr>
                <w:rFonts w:ascii="Arial" w:hAnsi="Arial" w:cs="Arial"/>
                <w:sz w:val="24"/>
                <w:szCs w:val="24"/>
              </w:rPr>
              <w:t xml:space="preserve"> T. </w:t>
            </w:r>
            <w:proofErr w:type="gramStart"/>
            <w:r w:rsidRPr="00F30FF4">
              <w:rPr>
                <w:rFonts w:ascii="Arial" w:hAnsi="Arial" w:cs="Arial"/>
                <w:sz w:val="24"/>
                <w:szCs w:val="24"/>
              </w:rPr>
              <w:t>P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F30FF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30F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F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Introdução à </w:t>
            </w:r>
            <w:proofErr w:type="spellStart"/>
            <w:r w:rsidRPr="00F30FF4">
              <w:rPr>
                <w:rFonts w:ascii="Arial" w:hAnsi="Arial" w:cs="Arial"/>
                <w:b/>
                <w:bCs/>
                <w:sz w:val="24"/>
                <w:szCs w:val="24"/>
              </w:rPr>
              <w:t>hidrogeografia</w:t>
            </w:r>
            <w:proofErr w:type="spellEnd"/>
            <w:r w:rsidRPr="00F30FF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F30FF4">
              <w:rPr>
                <w:rFonts w:ascii="Arial" w:hAnsi="Arial" w:cs="Arial"/>
                <w:sz w:val="24"/>
                <w:szCs w:val="24"/>
              </w:rPr>
              <w:t xml:space="preserve"> São Paulo </w:t>
            </w:r>
            <w:proofErr w:type="spellStart"/>
            <w:r w:rsidRPr="00F30FF4">
              <w:rPr>
                <w:rFonts w:ascii="Arial" w:hAnsi="Arial" w:cs="Arial"/>
                <w:sz w:val="24"/>
                <w:szCs w:val="24"/>
              </w:rPr>
              <w:t>Cengage</w:t>
            </w:r>
            <w:proofErr w:type="spellEnd"/>
            <w:r w:rsidRPr="00F30FF4">
              <w:rPr>
                <w:rFonts w:ascii="Arial" w:hAnsi="Arial" w:cs="Arial"/>
                <w:sz w:val="24"/>
                <w:szCs w:val="24"/>
              </w:rPr>
              <w:t xml:space="preserve"> Learning, 2013.</w:t>
            </w:r>
          </w:p>
          <w:p w14:paraId="18E005C3" w14:textId="77777777" w:rsidR="006F63CB" w:rsidRPr="001C7B88" w:rsidRDefault="006F63CB" w:rsidP="007C5A9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4C9F63A0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5CB95283" w14:textId="77777777" w:rsidR="006F63CB" w:rsidRPr="001C7B88" w:rsidRDefault="006F63CB" w:rsidP="009A042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3EB0C484" w14:textId="77777777" w:rsidTr="00E0127F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41B6ED15" w14:textId="77777777" w:rsidR="007C5A97" w:rsidRPr="00F30FF4" w:rsidRDefault="007C5A97" w:rsidP="007C5A9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F30FF4">
              <w:rPr>
                <w:rFonts w:ascii="Arial" w:hAnsi="Arial" w:cs="Arial"/>
                <w:sz w:val="24"/>
                <w:szCs w:val="24"/>
              </w:rPr>
              <w:t xml:space="preserve">GARRISON, T. </w:t>
            </w:r>
            <w:r w:rsidRPr="00F30F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Fundamentos de oceanografia. </w:t>
            </w:r>
            <w:r w:rsidRPr="00F30FF4">
              <w:rPr>
                <w:rFonts w:ascii="Arial" w:hAnsi="Arial" w:cs="Arial"/>
                <w:sz w:val="24"/>
                <w:szCs w:val="24"/>
              </w:rPr>
              <w:t xml:space="preserve">São Paulo: </w:t>
            </w:r>
            <w:proofErr w:type="spellStart"/>
            <w:r w:rsidRPr="00F30FF4">
              <w:rPr>
                <w:rFonts w:ascii="Arial" w:hAnsi="Arial" w:cs="Arial"/>
                <w:sz w:val="24"/>
                <w:szCs w:val="24"/>
              </w:rPr>
              <w:t>Cegage</w:t>
            </w:r>
            <w:proofErr w:type="spellEnd"/>
            <w:r w:rsidRPr="00F30FF4">
              <w:rPr>
                <w:rFonts w:ascii="Arial" w:hAnsi="Arial" w:cs="Arial"/>
                <w:sz w:val="24"/>
                <w:szCs w:val="24"/>
              </w:rPr>
              <w:t xml:space="preserve"> Learning. 2010</w:t>
            </w:r>
          </w:p>
          <w:p w14:paraId="0B9AAE3D" w14:textId="77777777" w:rsidR="006F63CB" w:rsidRDefault="006F63CB" w:rsidP="009A042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1B0971" w14:textId="7F211C91" w:rsidR="006F63CB" w:rsidRPr="00F30FF4" w:rsidRDefault="006F63CB" w:rsidP="009A042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FF4">
              <w:rPr>
                <w:rFonts w:ascii="Arial" w:hAnsi="Arial" w:cs="Arial"/>
                <w:sz w:val="24"/>
                <w:szCs w:val="24"/>
              </w:rPr>
              <w:t>PINTO, N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F30FF4">
              <w:rPr>
                <w:rFonts w:ascii="Arial" w:hAnsi="Arial" w:cs="Arial"/>
                <w:sz w:val="24"/>
                <w:szCs w:val="24"/>
              </w:rPr>
              <w:t xml:space="preserve"> L. de S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F30FF4">
              <w:rPr>
                <w:rFonts w:ascii="Arial" w:hAnsi="Arial" w:cs="Arial"/>
                <w:sz w:val="24"/>
                <w:szCs w:val="24"/>
              </w:rPr>
              <w:t xml:space="preserve">; et al. </w:t>
            </w:r>
            <w:r w:rsidRPr="00F30F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Hidrologia básica. </w:t>
            </w:r>
            <w:proofErr w:type="spellStart"/>
            <w:proofErr w:type="gramStart"/>
            <w:r w:rsidRPr="00F30FF4">
              <w:rPr>
                <w:rFonts w:ascii="Arial" w:hAnsi="Arial" w:cs="Arial"/>
                <w:sz w:val="24"/>
                <w:szCs w:val="24"/>
              </w:rPr>
              <w:t>reimp</w:t>
            </w:r>
            <w:proofErr w:type="spellEnd"/>
            <w:proofErr w:type="gramEnd"/>
            <w:r w:rsidRPr="00F30FF4">
              <w:rPr>
                <w:rFonts w:ascii="Arial" w:hAnsi="Arial" w:cs="Arial"/>
                <w:sz w:val="24"/>
                <w:szCs w:val="24"/>
              </w:rPr>
              <w:t xml:space="preserve">. São Paulo: Edgard </w:t>
            </w:r>
            <w:proofErr w:type="spellStart"/>
            <w:r w:rsidRPr="00F30FF4">
              <w:rPr>
                <w:rFonts w:ascii="Arial" w:hAnsi="Arial" w:cs="Arial"/>
                <w:sz w:val="24"/>
                <w:szCs w:val="24"/>
              </w:rPr>
              <w:t>Blucher</w:t>
            </w:r>
            <w:proofErr w:type="spellEnd"/>
            <w:r w:rsidRPr="00F30FF4">
              <w:rPr>
                <w:rFonts w:ascii="Arial" w:hAnsi="Arial" w:cs="Arial"/>
                <w:sz w:val="24"/>
                <w:szCs w:val="24"/>
              </w:rPr>
              <w:t>. 2011</w:t>
            </w:r>
          </w:p>
          <w:p w14:paraId="5045FF21" w14:textId="77777777" w:rsidR="006F63CB" w:rsidRDefault="006F63CB" w:rsidP="009A042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596EFB" w14:textId="56249C90" w:rsidR="006F63CB" w:rsidRPr="00F30FF4" w:rsidRDefault="006F63CB" w:rsidP="009A042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FF4">
              <w:rPr>
                <w:rFonts w:ascii="Arial" w:hAnsi="Arial" w:cs="Arial"/>
                <w:sz w:val="24"/>
                <w:szCs w:val="24"/>
              </w:rPr>
              <w:t>TUNDISI, J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F30FF4">
              <w:rPr>
                <w:rFonts w:ascii="Arial" w:hAnsi="Arial" w:cs="Arial"/>
                <w:sz w:val="24"/>
                <w:szCs w:val="24"/>
              </w:rPr>
              <w:t xml:space="preserve"> G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F30FF4">
              <w:rPr>
                <w:rFonts w:ascii="Arial" w:hAnsi="Arial" w:cs="Arial"/>
                <w:sz w:val="24"/>
                <w:szCs w:val="24"/>
              </w:rPr>
              <w:t>; TUNDISI, T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F30FF4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F30F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F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Limnologia. </w:t>
            </w:r>
            <w:r w:rsidRPr="00F30FF4">
              <w:rPr>
                <w:rFonts w:ascii="Arial" w:hAnsi="Arial" w:cs="Arial"/>
                <w:sz w:val="24"/>
                <w:szCs w:val="24"/>
              </w:rPr>
              <w:t>São Paulo: Oficina de textos. 2008</w:t>
            </w:r>
          </w:p>
          <w:p w14:paraId="4DD6A625" w14:textId="7F975215" w:rsidR="006F63CB" w:rsidRPr="001C7B88" w:rsidRDefault="006F63CB" w:rsidP="009A042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32284B" w14:textId="77777777" w:rsidR="00BB5293" w:rsidRDefault="00BB5293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40E89B42" w14:textId="77777777" w:rsidTr="00E0127F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E6FC516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75CBADCD" w14:textId="77777777" w:rsidTr="00E0127F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36990AA5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PEDOLOGIA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96AEB24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8F8">
              <w:rPr>
                <w:rFonts w:ascii="Arial" w:hAnsi="Arial" w:cs="Arial"/>
                <w:b/>
                <w:bCs/>
                <w:sz w:val="24"/>
                <w:szCs w:val="24"/>
              </w:rPr>
              <w:t>CH relógio: 67h</w:t>
            </w:r>
          </w:p>
        </w:tc>
      </w:tr>
      <w:tr w:rsidR="006F63CB" w:rsidRPr="001C7B88" w14:paraId="61EEBA5B" w14:textId="77777777" w:rsidTr="00E0127F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21D776A1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4CB8F690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E7013EC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957">
              <w:rPr>
                <w:rFonts w:ascii="Arial" w:hAnsi="Arial" w:cs="Arial"/>
                <w:sz w:val="24"/>
                <w:szCs w:val="24"/>
              </w:rPr>
              <w:t xml:space="preserve">1 - Conceito e princípios da Pedologia. 2 - Processos Pedogenéticos e </w:t>
            </w:r>
            <w:proofErr w:type="spellStart"/>
            <w:r w:rsidRPr="00777957">
              <w:rPr>
                <w:rFonts w:ascii="Arial" w:hAnsi="Arial" w:cs="Arial"/>
                <w:sz w:val="24"/>
                <w:szCs w:val="24"/>
              </w:rPr>
              <w:t>Morfogenéticos</w:t>
            </w:r>
            <w:proofErr w:type="spellEnd"/>
            <w:r w:rsidRPr="00777957">
              <w:rPr>
                <w:rFonts w:ascii="Arial" w:hAnsi="Arial" w:cs="Arial"/>
                <w:sz w:val="24"/>
                <w:szCs w:val="24"/>
              </w:rPr>
              <w:t>. 3 - Sistema Brasileiro de Classificação do Solo. 4 - Identificação e classificação dos principais solos agrícolas. 5 - Aptidão dos solos predominantes na Amazônia. 6 - Caracterização dos Principais solos do Estado do Pará. 7 - Técnicas de coleta e identificação do solo. 8 - Noções de Fertilidade do solo. 9 - Manejo e Técnica de Conservação do Solo e recuperação de áreas degradadas. 10 - Prática de campo.</w:t>
            </w:r>
          </w:p>
        </w:tc>
      </w:tr>
      <w:tr w:rsidR="006F63CB" w:rsidRPr="001C7B88" w14:paraId="668C33AD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6ED7C422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7D3E71B2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BA76045" w14:textId="77777777" w:rsidR="006F63CB" w:rsidRPr="00777957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777957">
              <w:rPr>
                <w:rFonts w:ascii="Arial" w:hAnsi="Arial" w:cs="Arial"/>
                <w:sz w:val="24"/>
                <w:szCs w:val="24"/>
              </w:rPr>
              <w:t xml:space="preserve">IBGE. </w:t>
            </w:r>
            <w:r w:rsidRPr="00777957">
              <w:rPr>
                <w:rFonts w:ascii="Arial" w:hAnsi="Arial" w:cs="Arial"/>
                <w:b/>
                <w:bCs/>
                <w:sz w:val="24"/>
                <w:szCs w:val="24"/>
              </w:rPr>
              <w:t>Manuais técnicos em pedologia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7779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73595">
              <w:rPr>
                <w:rFonts w:ascii="Arial" w:hAnsi="Arial" w:cs="Arial"/>
                <w:sz w:val="24"/>
                <w:szCs w:val="24"/>
              </w:rPr>
              <w:t xml:space="preserve">3ª </w:t>
            </w:r>
            <w:r w:rsidRPr="00777957">
              <w:rPr>
                <w:rFonts w:ascii="Arial" w:hAnsi="Arial" w:cs="Arial"/>
                <w:sz w:val="24"/>
                <w:szCs w:val="24"/>
              </w:rPr>
              <w:t>ed. Rio de Janeiro, 2015.</w:t>
            </w:r>
          </w:p>
          <w:p w14:paraId="4ED261C6" w14:textId="70F1F4F9" w:rsidR="006F63CB" w:rsidRPr="00777957" w:rsidRDefault="006F63CB" w:rsidP="007C5A9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4ABCE9" w14:textId="3872B583" w:rsidR="006F63CB" w:rsidRDefault="00BB2483" w:rsidP="009A042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777957">
              <w:rPr>
                <w:rFonts w:ascii="Arial" w:hAnsi="Arial" w:cs="Arial"/>
                <w:sz w:val="24"/>
                <w:szCs w:val="24"/>
              </w:rPr>
              <w:t>SANTOS</w:t>
            </w:r>
            <w:r>
              <w:rPr>
                <w:rFonts w:ascii="Arial" w:hAnsi="Arial" w:cs="Arial"/>
                <w:sz w:val="24"/>
                <w:szCs w:val="24"/>
              </w:rPr>
              <w:t>, H.</w:t>
            </w:r>
            <w:r w:rsidR="006F63CB" w:rsidRPr="00777957">
              <w:rPr>
                <w:rFonts w:ascii="Arial" w:hAnsi="Arial" w:cs="Arial"/>
                <w:sz w:val="24"/>
                <w:szCs w:val="24"/>
              </w:rPr>
              <w:t xml:space="preserve"> 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F63CB" w:rsidRPr="00777957">
              <w:rPr>
                <w:rFonts w:ascii="Arial" w:hAnsi="Arial" w:cs="Arial"/>
                <w:sz w:val="24"/>
                <w:szCs w:val="24"/>
              </w:rPr>
              <w:t xml:space="preserve"> dos</w:t>
            </w:r>
            <w:r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6F63CB" w:rsidRPr="00777957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F63CB" w:rsidRPr="00777957">
              <w:rPr>
                <w:rFonts w:ascii="Arial" w:hAnsi="Arial" w:cs="Arial"/>
                <w:sz w:val="24"/>
                <w:szCs w:val="24"/>
              </w:rPr>
              <w:t xml:space="preserve"> al. </w:t>
            </w:r>
            <w:r w:rsidR="006F63CB" w:rsidRPr="00777957">
              <w:rPr>
                <w:rFonts w:ascii="Arial" w:hAnsi="Arial" w:cs="Arial"/>
                <w:b/>
                <w:bCs/>
                <w:sz w:val="24"/>
                <w:szCs w:val="24"/>
              </w:rPr>
              <w:t>Sistema Brasileiro de Classificação de Solos</w:t>
            </w:r>
            <w:r w:rsidR="006F63CB" w:rsidRPr="00777957">
              <w:rPr>
                <w:rFonts w:ascii="Arial" w:hAnsi="Arial" w:cs="Arial"/>
                <w:sz w:val="24"/>
                <w:szCs w:val="24"/>
              </w:rPr>
              <w:t xml:space="preserve">. – 5. ed., rev. e </w:t>
            </w:r>
            <w:proofErr w:type="spellStart"/>
            <w:r w:rsidR="006F63CB" w:rsidRPr="00777957">
              <w:rPr>
                <w:rFonts w:ascii="Arial" w:hAnsi="Arial" w:cs="Arial"/>
                <w:sz w:val="24"/>
                <w:szCs w:val="24"/>
              </w:rPr>
              <w:t>ampl</w:t>
            </w:r>
            <w:proofErr w:type="spellEnd"/>
            <w:r w:rsidR="006F63CB" w:rsidRPr="00777957">
              <w:rPr>
                <w:rFonts w:ascii="Arial" w:hAnsi="Arial" w:cs="Arial"/>
                <w:sz w:val="24"/>
                <w:szCs w:val="24"/>
              </w:rPr>
              <w:t>. − Brasília, DF: Embrapa, 2018. E-book, no formato e-Pub, convertido do livro impresso. SBN 978-85-7035-817-2. Disponível em: https://www.infoteca.cnptia.embrapa.br/infoteca/handle/doc/1094003. Acesso em 07 Fev. 2020.</w:t>
            </w:r>
          </w:p>
          <w:p w14:paraId="23AA358A" w14:textId="71F8BDE0" w:rsidR="007C5A97" w:rsidRDefault="007C5A97" w:rsidP="009A042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50555903" w14:textId="77777777" w:rsidR="007C5A97" w:rsidRPr="00777957" w:rsidRDefault="007C5A97" w:rsidP="007C5A9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957">
              <w:rPr>
                <w:rFonts w:ascii="Arial" w:hAnsi="Arial" w:cs="Arial"/>
                <w:sz w:val="24"/>
                <w:szCs w:val="24"/>
              </w:rPr>
              <w:t>FILIZOLA, 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77957">
              <w:rPr>
                <w:rFonts w:ascii="Arial" w:hAnsi="Arial" w:cs="Arial"/>
                <w:sz w:val="24"/>
                <w:szCs w:val="24"/>
              </w:rPr>
              <w:t xml:space="preserve"> F. </w:t>
            </w:r>
            <w:r w:rsidRPr="007779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Manual de procedimentos de coleta de amostras em áreas agrícolas para análise da qualidade ambiental: </w:t>
            </w:r>
            <w:r w:rsidRPr="00573595">
              <w:rPr>
                <w:rFonts w:ascii="Arial" w:hAnsi="Arial" w:cs="Arial"/>
                <w:sz w:val="24"/>
                <w:szCs w:val="24"/>
              </w:rPr>
              <w:t>solo, água e sedimentos</w:t>
            </w:r>
            <w:r w:rsidRPr="0077795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777957">
              <w:rPr>
                <w:rFonts w:ascii="Arial" w:hAnsi="Arial" w:cs="Arial"/>
                <w:sz w:val="24"/>
                <w:szCs w:val="24"/>
              </w:rPr>
              <w:t xml:space="preserve"> Jaguariúna: Embrapa Meio Ambiente, 2006. 169p. il.</w:t>
            </w:r>
          </w:p>
          <w:p w14:paraId="5C6DD984" w14:textId="246BD803" w:rsidR="00E92697" w:rsidRPr="001C7B88" w:rsidRDefault="00E92697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175490D9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5F9CA436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04FA6E41" w14:textId="77777777" w:rsidTr="00E0127F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6FDB2819" w14:textId="77777777" w:rsidR="006F63CB" w:rsidRPr="00777957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957">
              <w:rPr>
                <w:rFonts w:ascii="Arial" w:hAnsi="Arial" w:cs="Arial"/>
                <w:sz w:val="24"/>
                <w:szCs w:val="24"/>
              </w:rPr>
              <w:t xml:space="preserve">EMBRAPA. </w:t>
            </w:r>
            <w:r w:rsidRPr="00777957">
              <w:rPr>
                <w:rFonts w:ascii="Arial" w:hAnsi="Arial" w:cs="Arial"/>
                <w:b/>
                <w:bCs/>
                <w:sz w:val="24"/>
                <w:szCs w:val="24"/>
              </w:rPr>
              <w:t>Sistema Brasileiro de Classificação de Solos</w:t>
            </w:r>
            <w:r w:rsidRPr="00777957">
              <w:rPr>
                <w:rFonts w:ascii="Arial" w:hAnsi="Arial" w:cs="Arial"/>
                <w:sz w:val="24"/>
                <w:szCs w:val="24"/>
              </w:rPr>
              <w:t>. 2ª. Ed. Brasília/DF: 2006.</w:t>
            </w:r>
          </w:p>
          <w:p w14:paraId="607EEEB3" w14:textId="2E51D79C" w:rsidR="006F63CB" w:rsidRPr="00777957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9821AC" w14:textId="77777777" w:rsidR="006F63CB" w:rsidRPr="00777957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957">
              <w:rPr>
                <w:rFonts w:ascii="Arial" w:hAnsi="Arial" w:cs="Arial"/>
                <w:sz w:val="24"/>
                <w:szCs w:val="24"/>
              </w:rPr>
              <w:t xml:space="preserve">PRADO. H. </w:t>
            </w:r>
            <w:r w:rsidRPr="007779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Pedologia fácil: </w:t>
            </w:r>
            <w:r w:rsidRPr="00777957">
              <w:rPr>
                <w:rFonts w:ascii="Arial" w:hAnsi="Arial" w:cs="Arial"/>
                <w:sz w:val="24"/>
                <w:szCs w:val="24"/>
              </w:rPr>
              <w:t>aplicações em solos tropicais. 4ª ed. Piracicaba/SP, 2013.</w:t>
            </w:r>
          </w:p>
          <w:p w14:paraId="67507263" w14:textId="77777777" w:rsidR="006F63CB" w:rsidRPr="00777957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7F0568" w14:textId="77777777" w:rsidR="00E92697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957">
              <w:rPr>
                <w:rFonts w:ascii="Arial" w:hAnsi="Arial" w:cs="Arial"/>
                <w:sz w:val="24"/>
                <w:szCs w:val="24"/>
              </w:rPr>
              <w:t>RESENDE, M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777957">
              <w:rPr>
                <w:rFonts w:ascii="Arial" w:hAnsi="Arial" w:cs="Arial"/>
                <w:sz w:val="24"/>
                <w:szCs w:val="24"/>
              </w:rPr>
              <w:t>; CURI, N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777957">
              <w:rPr>
                <w:rFonts w:ascii="Arial" w:hAnsi="Arial" w:cs="Arial"/>
                <w:sz w:val="24"/>
                <w:szCs w:val="24"/>
              </w:rPr>
              <w:t>; POGGERE, G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777957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777957">
              <w:rPr>
                <w:rFonts w:ascii="Arial" w:hAnsi="Arial" w:cs="Arial"/>
                <w:sz w:val="24"/>
                <w:szCs w:val="24"/>
              </w:rPr>
              <w:t>; BARBOSA, J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777957">
              <w:rPr>
                <w:rFonts w:ascii="Arial" w:hAnsi="Arial" w:cs="Arial"/>
                <w:sz w:val="24"/>
                <w:szCs w:val="24"/>
              </w:rPr>
              <w:t xml:space="preserve"> Z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777957">
              <w:rPr>
                <w:rFonts w:ascii="Arial" w:hAnsi="Arial" w:cs="Arial"/>
                <w:sz w:val="24"/>
                <w:szCs w:val="24"/>
              </w:rPr>
              <w:t>; POZZA, A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777957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BB2483">
              <w:rPr>
                <w:rFonts w:ascii="Arial" w:hAnsi="Arial" w:cs="Arial"/>
                <w:sz w:val="24"/>
                <w:szCs w:val="24"/>
              </w:rPr>
              <w:t>.</w:t>
            </w:r>
            <w:r w:rsidRPr="00777957">
              <w:rPr>
                <w:rFonts w:ascii="Arial" w:hAnsi="Arial" w:cs="Arial"/>
                <w:sz w:val="24"/>
                <w:szCs w:val="24"/>
              </w:rPr>
              <w:t xml:space="preserve"> A. </w:t>
            </w:r>
            <w:r w:rsidRPr="007779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Pedologia, Fertilidade, Água e Planta: </w:t>
            </w:r>
            <w:r w:rsidRPr="00573595">
              <w:rPr>
                <w:rFonts w:ascii="Arial" w:hAnsi="Arial" w:cs="Arial"/>
                <w:sz w:val="24"/>
                <w:szCs w:val="24"/>
              </w:rPr>
              <w:t>Inter-relações e aplicações.</w:t>
            </w:r>
            <w:r w:rsidRPr="00777957">
              <w:rPr>
                <w:rFonts w:ascii="Arial" w:hAnsi="Arial" w:cs="Arial"/>
                <w:sz w:val="24"/>
                <w:szCs w:val="24"/>
              </w:rPr>
              <w:t xml:space="preserve"> Editora: UFLA. 1ª Edição. Lavras-MG, 2019</w:t>
            </w:r>
          </w:p>
          <w:p w14:paraId="24986228" w14:textId="4936C060" w:rsidR="007C5A97" w:rsidRPr="001C7B88" w:rsidRDefault="007C5A97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B4CAE2" w14:textId="77777777" w:rsidR="009A0427" w:rsidRDefault="009A0427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23A8BC7B" w14:textId="77777777" w:rsidTr="00E0127F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6645F4D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531B1B1A" w14:textId="77777777" w:rsidTr="00E0127F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1B53744E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8632B">
              <w:rPr>
                <w:rFonts w:ascii="Arial" w:hAnsi="Arial" w:cs="Arial"/>
                <w:b/>
                <w:bCs/>
              </w:rPr>
              <w:t xml:space="preserve"> </w:t>
            </w:r>
            <w:r w:rsidRPr="00A8632B">
              <w:rPr>
                <w:rFonts w:ascii="Arial" w:hAnsi="Arial" w:cs="Arial"/>
                <w:b/>
                <w:bCs/>
                <w:sz w:val="24"/>
                <w:szCs w:val="24"/>
              </w:rPr>
              <w:t>BIOGEOGRAFIA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2CF3B1A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4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 relógio: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33</w:t>
            </w:r>
            <w:r w:rsidRPr="009954E5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</w:tr>
      <w:tr w:rsidR="006F63CB" w:rsidRPr="001C7B88" w14:paraId="5664E52E" w14:textId="77777777" w:rsidTr="00E0127F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51EB994C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0DED18D6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7B8F71D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Biogeografia: definição, objetivos, h</w:t>
            </w:r>
            <w:r w:rsidRPr="00032167">
              <w:rPr>
                <w:rFonts w:ascii="Arial" w:hAnsi="Arial" w:cs="Arial"/>
                <w:sz w:val="24"/>
                <w:szCs w:val="24"/>
              </w:rPr>
              <w:t>istória</w:t>
            </w:r>
            <w:r>
              <w:rPr>
                <w:rFonts w:ascii="Arial" w:hAnsi="Arial" w:cs="Arial"/>
                <w:sz w:val="24"/>
                <w:szCs w:val="24"/>
              </w:rPr>
              <w:t xml:space="preserve"> e divisões</w:t>
            </w:r>
            <w:r w:rsidRPr="000321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2 - </w:t>
            </w:r>
            <w:r w:rsidRPr="00922E50">
              <w:rPr>
                <w:rFonts w:ascii="Arial" w:hAnsi="Arial" w:cs="Arial"/>
                <w:sz w:val="24"/>
                <w:szCs w:val="24"/>
              </w:rPr>
              <w:t xml:space="preserve">Conceitos </w:t>
            </w:r>
            <w:r>
              <w:rPr>
                <w:rFonts w:ascii="Arial" w:hAnsi="Arial" w:cs="Arial"/>
                <w:sz w:val="24"/>
                <w:szCs w:val="24"/>
              </w:rPr>
              <w:t xml:space="preserve">biológicos </w:t>
            </w:r>
            <w:r w:rsidRPr="00922E50">
              <w:rPr>
                <w:rFonts w:ascii="Arial" w:hAnsi="Arial" w:cs="Arial"/>
                <w:sz w:val="24"/>
                <w:szCs w:val="24"/>
              </w:rPr>
              <w:t>básicos</w:t>
            </w:r>
            <w:r>
              <w:rPr>
                <w:rFonts w:ascii="Arial" w:hAnsi="Arial" w:cs="Arial"/>
                <w:sz w:val="24"/>
                <w:szCs w:val="24"/>
              </w:rPr>
              <w:t>. 3 - P</w:t>
            </w:r>
            <w:r w:rsidRPr="00271ED6">
              <w:rPr>
                <w:rFonts w:ascii="Arial" w:hAnsi="Arial" w:cs="Arial"/>
                <w:sz w:val="24"/>
                <w:szCs w:val="24"/>
              </w:rPr>
              <w:t>adrões de distribuição da biota</w:t>
            </w:r>
            <w:r>
              <w:rPr>
                <w:rFonts w:ascii="Arial" w:hAnsi="Arial" w:cs="Arial"/>
                <w:sz w:val="24"/>
                <w:szCs w:val="24"/>
              </w:rPr>
              <w:t>: componentes (espaço, tempo e forma) e</w:t>
            </w:r>
            <w:r w:rsidRPr="00085E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processos biogeográficos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vicariância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dispersão). 4 - </w:t>
            </w:r>
            <w:r w:rsidRPr="00922E50">
              <w:rPr>
                <w:rFonts w:ascii="Arial" w:hAnsi="Arial" w:cs="Arial"/>
                <w:sz w:val="24"/>
                <w:szCs w:val="24"/>
              </w:rPr>
              <w:t>Especiação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22E50">
              <w:rPr>
                <w:rFonts w:ascii="Arial" w:hAnsi="Arial" w:cs="Arial"/>
                <w:sz w:val="24"/>
                <w:szCs w:val="24"/>
              </w:rPr>
              <w:t xml:space="preserve"> centro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22E50">
              <w:rPr>
                <w:rFonts w:ascii="Arial" w:hAnsi="Arial" w:cs="Arial"/>
                <w:sz w:val="24"/>
                <w:szCs w:val="24"/>
              </w:rPr>
              <w:t xml:space="preserve"> de origem</w:t>
            </w:r>
            <w:r>
              <w:rPr>
                <w:rFonts w:ascii="Arial" w:hAnsi="Arial" w:cs="Arial"/>
                <w:sz w:val="24"/>
                <w:szCs w:val="24"/>
              </w:rPr>
              <w:t xml:space="preserve"> e r</w:t>
            </w:r>
            <w:r w:rsidRPr="00424913">
              <w:rPr>
                <w:rFonts w:ascii="Arial" w:hAnsi="Arial" w:cs="Arial"/>
                <w:sz w:val="24"/>
                <w:szCs w:val="24"/>
              </w:rPr>
              <w:t>otas de dispersão</w:t>
            </w:r>
            <w:r>
              <w:rPr>
                <w:rFonts w:ascii="Arial" w:hAnsi="Arial" w:cs="Arial"/>
                <w:sz w:val="24"/>
                <w:szCs w:val="24"/>
              </w:rPr>
              <w:t>. 5 - Principais tipos de padrões de distribuição das espécies (endêmicas, disjuntas e cosmopolitas). 6 - Regiões biogeográficas: faunísticas e florísticas. 7 - Biomas terrestres e g</w:t>
            </w:r>
            <w:r w:rsidRPr="00FF2D00">
              <w:rPr>
                <w:rFonts w:ascii="Arial" w:hAnsi="Arial" w:cs="Arial"/>
                <w:sz w:val="24"/>
                <w:szCs w:val="24"/>
              </w:rPr>
              <w:t>radientes de diversidade</w:t>
            </w:r>
            <w:r>
              <w:rPr>
                <w:rFonts w:ascii="Arial" w:hAnsi="Arial" w:cs="Arial"/>
                <w:sz w:val="24"/>
                <w:szCs w:val="24"/>
              </w:rPr>
              <w:t xml:space="preserve">. 8 - </w:t>
            </w:r>
            <w:r w:rsidRPr="00032167">
              <w:rPr>
                <w:rFonts w:ascii="Arial" w:hAnsi="Arial" w:cs="Arial"/>
                <w:sz w:val="24"/>
                <w:szCs w:val="24"/>
              </w:rPr>
              <w:t>Origem e evolução do ecossistema amazônico.</w:t>
            </w:r>
            <w:r>
              <w:rPr>
                <w:rFonts w:ascii="Arial" w:hAnsi="Arial" w:cs="Arial"/>
                <w:sz w:val="24"/>
                <w:szCs w:val="24"/>
              </w:rPr>
              <w:t xml:space="preserve"> 9 - </w:t>
            </w:r>
            <w:r w:rsidRPr="00032167">
              <w:rPr>
                <w:rFonts w:ascii="Arial" w:hAnsi="Arial" w:cs="Arial"/>
                <w:sz w:val="24"/>
                <w:szCs w:val="24"/>
              </w:rPr>
              <w:t>Teoria dos refúgios</w:t>
            </w:r>
            <w:r>
              <w:rPr>
                <w:rFonts w:ascii="Arial" w:hAnsi="Arial" w:cs="Arial"/>
                <w:sz w:val="24"/>
                <w:szCs w:val="24"/>
              </w:rPr>
              <w:t xml:space="preserve"> e b</w:t>
            </w:r>
            <w:r w:rsidRPr="00032167">
              <w:rPr>
                <w:rFonts w:ascii="Arial" w:hAnsi="Arial" w:cs="Arial"/>
                <w:sz w:val="24"/>
                <w:szCs w:val="24"/>
              </w:rPr>
              <w:t xml:space="preserve">iogeografia de ilhas. </w:t>
            </w:r>
            <w:r>
              <w:rPr>
                <w:rFonts w:ascii="Arial" w:hAnsi="Arial" w:cs="Arial"/>
                <w:sz w:val="24"/>
                <w:szCs w:val="24"/>
              </w:rPr>
              <w:t xml:space="preserve">10 - Extinção. 11 - </w:t>
            </w:r>
            <w:r w:rsidRPr="00032167">
              <w:rPr>
                <w:rFonts w:ascii="Arial" w:hAnsi="Arial" w:cs="Arial"/>
                <w:sz w:val="24"/>
                <w:szCs w:val="24"/>
              </w:rPr>
              <w:t>Biogeografia e conservação da biodiversidade.</w:t>
            </w:r>
            <w:r>
              <w:rPr>
                <w:rFonts w:ascii="Arial" w:hAnsi="Arial" w:cs="Arial"/>
                <w:sz w:val="24"/>
                <w:szCs w:val="24"/>
              </w:rPr>
              <w:t xml:space="preserve"> 12 - A biogeografia na educação básica.</w:t>
            </w:r>
          </w:p>
        </w:tc>
      </w:tr>
      <w:tr w:rsidR="006F63CB" w:rsidRPr="001C7B88" w14:paraId="024595B5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5BDE829D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74A9CA44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28CFDF8" w14:textId="77777777" w:rsidR="006F63CB" w:rsidRDefault="006F63CB" w:rsidP="00BB52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78E">
              <w:rPr>
                <w:rFonts w:ascii="Arial" w:hAnsi="Arial" w:cs="Arial"/>
                <w:sz w:val="24"/>
                <w:szCs w:val="24"/>
              </w:rPr>
              <w:t xml:space="preserve">COX, C.B.; MOORE, P.D. </w:t>
            </w:r>
            <w:r w:rsidRPr="00DA578E">
              <w:rPr>
                <w:rFonts w:ascii="Arial" w:hAnsi="Arial" w:cs="Arial"/>
                <w:b/>
                <w:bCs/>
                <w:sz w:val="24"/>
                <w:szCs w:val="24"/>
              </w:rPr>
              <w:t>Biogeografia:</w:t>
            </w:r>
            <w:r w:rsidRPr="00DA578E">
              <w:rPr>
                <w:rFonts w:ascii="Arial" w:hAnsi="Arial" w:cs="Arial"/>
                <w:sz w:val="24"/>
                <w:szCs w:val="24"/>
              </w:rPr>
              <w:t xml:space="preserve"> uma abordagem ecológica e evolucionária. Rio de Janeiro: LTC, 2013.</w:t>
            </w:r>
          </w:p>
          <w:p w14:paraId="35F7FC4C" w14:textId="77777777" w:rsidR="006F63CB" w:rsidRPr="00DA578E" w:rsidRDefault="006F63CB" w:rsidP="00BB52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96BAFE" w14:textId="3B4100CA" w:rsidR="006F63CB" w:rsidRDefault="006F63CB" w:rsidP="00BB52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D32">
              <w:rPr>
                <w:rFonts w:ascii="Arial" w:hAnsi="Arial" w:cs="Arial"/>
                <w:sz w:val="24"/>
                <w:szCs w:val="24"/>
              </w:rPr>
              <w:t>REVISTA DA BIOLOGIA. Volume 7</w:t>
            </w:r>
            <w:r>
              <w:rPr>
                <w:rFonts w:ascii="Arial" w:hAnsi="Arial" w:cs="Arial"/>
                <w:sz w:val="24"/>
                <w:szCs w:val="24"/>
              </w:rPr>
              <w:t xml:space="preserve"> (Volume Especial Biogeografia). São Paulo: </w:t>
            </w:r>
            <w:r w:rsidRPr="00F13686">
              <w:rPr>
                <w:rFonts w:ascii="Arial" w:hAnsi="Arial" w:cs="Arial"/>
                <w:sz w:val="24"/>
                <w:szCs w:val="24"/>
              </w:rPr>
              <w:t>Instituto de Biociências da Universidade de São Paulo</w:t>
            </w:r>
            <w:r>
              <w:rPr>
                <w:rFonts w:ascii="Arial" w:hAnsi="Arial" w:cs="Arial"/>
                <w:sz w:val="24"/>
                <w:szCs w:val="24"/>
              </w:rPr>
              <w:t xml:space="preserve">, 2011. </w:t>
            </w:r>
            <w:r w:rsidRPr="00061ABF">
              <w:rPr>
                <w:rFonts w:ascii="Arial" w:hAnsi="Arial" w:cs="Arial"/>
                <w:sz w:val="24"/>
                <w:szCs w:val="24"/>
              </w:rPr>
              <w:t>ISSN 1984-5154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A598D">
              <w:rPr>
                <w:rFonts w:ascii="Arial" w:hAnsi="Arial" w:cs="Arial"/>
                <w:sz w:val="24"/>
                <w:szCs w:val="24"/>
              </w:rPr>
              <w:t>Disponível em: &lt;</w:t>
            </w:r>
            <w:r w:rsidRPr="00AE6EB8">
              <w:rPr>
                <w:rFonts w:ascii="Arial" w:hAnsi="Arial" w:cs="Arial"/>
                <w:sz w:val="24"/>
                <w:szCs w:val="24"/>
              </w:rPr>
              <w:t>http://www.revistas.usp.br/revbiologia/issue/view/8247/508</w:t>
            </w:r>
            <w:r w:rsidRPr="001A598D">
              <w:rPr>
                <w:rFonts w:ascii="Arial" w:hAnsi="Arial" w:cs="Arial"/>
                <w:sz w:val="24"/>
                <w:szCs w:val="24"/>
              </w:rPr>
              <w:t xml:space="preserve">&gt;. Acesso em: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1A598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abr</w:t>
            </w:r>
            <w:r w:rsidRPr="001A598D">
              <w:rPr>
                <w:rFonts w:ascii="Arial" w:hAnsi="Arial" w:cs="Arial"/>
                <w:sz w:val="24"/>
                <w:szCs w:val="24"/>
              </w:rPr>
              <w:t>.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A598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7C80A3E" w14:textId="77777777" w:rsidR="007C5A97" w:rsidRDefault="007C5A97" w:rsidP="00BB52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334315" w14:textId="77777777" w:rsidR="007C5A97" w:rsidRDefault="007C5A97" w:rsidP="007C5A97">
            <w:pPr>
              <w:jc w:val="both"/>
            </w:pPr>
            <w:r w:rsidRPr="00DA578E">
              <w:rPr>
                <w:rFonts w:ascii="Arial" w:hAnsi="Arial" w:cs="Arial"/>
                <w:sz w:val="24"/>
                <w:szCs w:val="24"/>
              </w:rPr>
              <w:t xml:space="preserve">CARVALHO, C.J.B.; ALMEIDA, E.A.B. </w:t>
            </w:r>
            <w:r w:rsidRPr="00DA578E">
              <w:rPr>
                <w:rFonts w:ascii="Arial" w:hAnsi="Arial" w:cs="Arial"/>
                <w:b/>
                <w:bCs/>
                <w:sz w:val="24"/>
                <w:szCs w:val="24"/>
              </w:rPr>
              <w:t>Biogeografia da América do Sul:</w:t>
            </w:r>
            <w:r w:rsidRPr="00DA578E">
              <w:rPr>
                <w:rFonts w:ascii="Arial" w:hAnsi="Arial" w:cs="Arial"/>
                <w:sz w:val="24"/>
                <w:szCs w:val="24"/>
              </w:rPr>
              <w:t xml:space="preserve"> padrões &amp; processos. São Paulo: ROCA, 2010.</w:t>
            </w:r>
            <w:r w:rsidRPr="00061ABF">
              <w:t xml:space="preserve"> </w:t>
            </w:r>
          </w:p>
          <w:p w14:paraId="02904B6A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0C19C360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30C18BB7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5197E23B" w14:textId="77777777" w:rsidTr="00E0127F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59AC00EE" w14:textId="77777777" w:rsidR="006F63CB" w:rsidRDefault="006F63CB" w:rsidP="00BB52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C4B">
              <w:rPr>
                <w:rFonts w:ascii="Arial" w:hAnsi="Arial" w:cs="Arial"/>
                <w:sz w:val="24"/>
                <w:szCs w:val="24"/>
              </w:rPr>
              <w:t>DARWIN, 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33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proofErr w:type="spellEnd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>the</w:t>
            </w:r>
            <w:proofErr w:type="spellEnd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>origin</w:t>
            </w:r>
            <w:proofErr w:type="spellEnd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  <w:proofErr w:type="spellEnd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>species</w:t>
            </w:r>
            <w:proofErr w:type="spellEnd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  <w:proofErr w:type="spellEnd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>means</w:t>
            </w:r>
            <w:proofErr w:type="spellEnd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  <w:proofErr w:type="spellEnd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natural </w:t>
            </w:r>
            <w:proofErr w:type="spellStart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>selection</w:t>
            </w:r>
            <w:proofErr w:type="spellEnd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  <w:proofErr w:type="spellEnd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>the</w:t>
            </w:r>
            <w:proofErr w:type="spellEnd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>preservation</w:t>
            </w:r>
            <w:proofErr w:type="spellEnd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  <w:proofErr w:type="spellEnd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>favored</w:t>
            </w:r>
            <w:proofErr w:type="spellEnd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>races</w:t>
            </w:r>
            <w:proofErr w:type="spellEnd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>the</w:t>
            </w:r>
            <w:proofErr w:type="spellEnd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>struggle</w:t>
            </w:r>
            <w:proofErr w:type="spellEnd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</w:t>
            </w:r>
            <w:proofErr w:type="spellStart"/>
            <w:r w:rsidRPr="00862485">
              <w:rPr>
                <w:rFonts w:ascii="Arial" w:hAnsi="Arial" w:cs="Arial"/>
                <w:b/>
                <w:bCs/>
                <w:sz w:val="24"/>
                <w:szCs w:val="24"/>
              </w:rPr>
              <w:t>life</w:t>
            </w:r>
            <w:proofErr w:type="spellEnd"/>
            <w:r w:rsidRPr="00F33C4B">
              <w:rPr>
                <w:rFonts w:ascii="Arial" w:hAnsi="Arial" w:cs="Arial"/>
                <w:sz w:val="24"/>
                <w:szCs w:val="24"/>
              </w:rPr>
              <w:t>. 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33C4B">
              <w:rPr>
                <w:rFonts w:ascii="Arial" w:hAnsi="Arial" w:cs="Arial"/>
                <w:sz w:val="24"/>
                <w:szCs w:val="24"/>
              </w:rPr>
              <w:t>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33C4B">
              <w:rPr>
                <w:rFonts w:ascii="Arial" w:hAnsi="Arial" w:cs="Arial"/>
                <w:sz w:val="24"/>
                <w:szCs w:val="24"/>
              </w:rPr>
              <w:t xml:space="preserve"> Nova York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F33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3C4B">
              <w:rPr>
                <w:rFonts w:ascii="Arial" w:hAnsi="Arial" w:cs="Arial"/>
                <w:sz w:val="24"/>
                <w:szCs w:val="24"/>
              </w:rPr>
              <w:t>Appleton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624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3C4B">
              <w:rPr>
                <w:rFonts w:ascii="Arial" w:hAnsi="Arial" w:cs="Arial"/>
                <w:sz w:val="24"/>
                <w:szCs w:val="24"/>
              </w:rPr>
              <w:t>1875.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sugestão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 obra traduzida por </w:t>
            </w:r>
            <w:r w:rsidRPr="00092BF4">
              <w:rPr>
                <w:rFonts w:ascii="Arial" w:hAnsi="Arial" w:cs="Arial"/>
                <w:sz w:val="24"/>
                <w:szCs w:val="24"/>
              </w:rPr>
              <w:t>Ana Afonso</w:t>
            </w:r>
            <w:r>
              <w:rPr>
                <w:rFonts w:ascii="Arial" w:hAnsi="Arial" w:cs="Arial"/>
                <w:sz w:val="24"/>
                <w:szCs w:val="24"/>
              </w:rPr>
              <w:t xml:space="preserve"> e disponível em: &lt;</w:t>
            </w:r>
            <w:r w:rsidRPr="00EE387F">
              <w:rPr>
                <w:rFonts w:ascii="Arial" w:hAnsi="Arial" w:cs="Arial"/>
                <w:sz w:val="24"/>
                <w:szCs w:val="24"/>
              </w:rPr>
              <w:t>http://darwin-online.org.uk/converted/pdf/2009_OriginPortuguese_F2062.7.pdf</w:t>
            </w:r>
            <w:r>
              <w:rPr>
                <w:rFonts w:ascii="Arial" w:hAnsi="Arial" w:cs="Arial"/>
                <w:sz w:val="24"/>
                <w:szCs w:val="24"/>
              </w:rPr>
              <w:t>&gt;. Acesso em: 19 abr. 2020)</w:t>
            </w:r>
          </w:p>
          <w:p w14:paraId="36AC8533" w14:textId="77777777" w:rsidR="006F63CB" w:rsidRDefault="006F63CB" w:rsidP="00BB52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F2BB89" w14:textId="77777777" w:rsidR="006F63CB" w:rsidRDefault="006F63CB" w:rsidP="00BB52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78E">
              <w:rPr>
                <w:rFonts w:ascii="Arial" w:hAnsi="Arial" w:cs="Arial"/>
                <w:sz w:val="24"/>
                <w:szCs w:val="24"/>
              </w:rPr>
              <w:t xml:space="preserve">RIDLEY, M. </w:t>
            </w:r>
            <w:r w:rsidRPr="00195499">
              <w:rPr>
                <w:rFonts w:ascii="Arial" w:hAnsi="Arial" w:cs="Arial"/>
                <w:b/>
                <w:bCs/>
                <w:sz w:val="24"/>
                <w:szCs w:val="24"/>
              </w:rPr>
              <w:t>Evolução</w:t>
            </w:r>
            <w:r w:rsidRPr="00DA578E">
              <w:rPr>
                <w:rFonts w:ascii="Arial" w:hAnsi="Arial" w:cs="Arial"/>
                <w:sz w:val="24"/>
                <w:szCs w:val="24"/>
              </w:rPr>
              <w:t>. 3.ed. Porto Alegre: Artmed, 2006.</w:t>
            </w:r>
          </w:p>
          <w:p w14:paraId="641164FD" w14:textId="77777777" w:rsidR="006F63CB" w:rsidRDefault="006F63CB" w:rsidP="00BB52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BB6938" w14:textId="77777777" w:rsidR="00E92697" w:rsidRDefault="006F63CB" w:rsidP="00E0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VIEIRA, I.C.G.; SILVA, J.M.C.; OREN, D.C.; D’INCAO, M.A. </w:t>
            </w:r>
            <w:r w:rsidRPr="00A53B95">
              <w:rPr>
                <w:rFonts w:ascii="Arial" w:hAnsi="Arial" w:cs="Arial"/>
                <w:b/>
                <w:bCs/>
                <w:sz w:val="24"/>
                <w:szCs w:val="24"/>
              </w:rPr>
              <w:t>Diversidade biológica e cultural da Amazônia</w:t>
            </w:r>
            <w:r>
              <w:rPr>
                <w:rFonts w:ascii="Arial" w:hAnsi="Arial" w:cs="Arial"/>
                <w:sz w:val="24"/>
                <w:szCs w:val="24"/>
              </w:rPr>
              <w:t>. Belém: Museu Paraense Emílio Goeldi, 2009.</w:t>
            </w:r>
          </w:p>
          <w:p w14:paraId="0E96FDEB" w14:textId="4408B959" w:rsidR="007C5A97" w:rsidRPr="001C7B88" w:rsidRDefault="007C5A97" w:rsidP="00E012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D81FB5" w14:textId="77777777" w:rsidR="009A0427" w:rsidRDefault="009A0427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7E278242" w14:textId="77777777" w:rsidTr="00E0127F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ACEE4AC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4B142618" w14:textId="77777777" w:rsidTr="00E0127F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4CBD0DC5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t xml:space="preserve"> </w:t>
            </w:r>
            <w:r w:rsidRPr="00276CD0">
              <w:rPr>
                <w:rFonts w:ascii="Arial" w:hAnsi="Arial" w:cs="Arial"/>
                <w:b/>
                <w:bCs/>
                <w:sz w:val="24"/>
                <w:szCs w:val="24"/>
              </w:rPr>
              <w:t>GEOGRAFIA ECONÔMICA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9AE9EEF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8F8">
              <w:rPr>
                <w:rFonts w:ascii="Arial" w:hAnsi="Arial" w:cs="Arial"/>
                <w:b/>
                <w:bCs/>
                <w:sz w:val="24"/>
                <w:szCs w:val="24"/>
              </w:rPr>
              <w:t>CH relógio: 67h</w:t>
            </w:r>
          </w:p>
        </w:tc>
      </w:tr>
      <w:tr w:rsidR="006F63CB" w:rsidRPr="001C7B88" w14:paraId="0C637115" w14:textId="77777777" w:rsidTr="00E0127F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5F063671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405AEB05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DF5F8E9" w14:textId="0BFB50A9" w:rsidR="006F63CB" w:rsidRPr="001C7B88" w:rsidRDefault="006A4DFB" w:rsidP="00BB5293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CD0">
              <w:rPr>
                <w:rFonts w:ascii="Arial" w:hAnsi="Arial" w:cs="Arial"/>
                <w:sz w:val="24"/>
                <w:szCs w:val="24"/>
              </w:rPr>
              <w:t xml:space="preserve">1 - A natureza e o desenvolvimento histórico da Geografia Econômica: reconhecendo temas e aplicações principais. 2 - Os fundamentos da ciência econômica. 3 - As diferentes perspectivas, teorias e os conceitos da abordagem espacial na economia e na Geografia Econômica. 4 - Os modos de produção e a formação </w:t>
            </w:r>
            <w:proofErr w:type="spellStart"/>
            <w:r w:rsidRPr="00276CD0">
              <w:rPr>
                <w:rFonts w:ascii="Arial" w:hAnsi="Arial" w:cs="Arial"/>
                <w:sz w:val="24"/>
                <w:szCs w:val="24"/>
              </w:rPr>
              <w:t>socioespacial</w:t>
            </w:r>
            <w:proofErr w:type="spellEnd"/>
            <w:r w:rsidRPr="00276CD0">
              <w:rPr>
                <w:rFonts w:ascii="Arial" w:hAnsi="Arial" w:cs="Arial"/>
                <w:sz w:val="24"/>
                <w:szCs w:val="24"/>
              </w:rPr>
              <w:t>. 5 - A teoria do valor e a valorização capitalista do espaço: escalas, localização, renda, reestruturação, crises e conflitos. 6 - Apropriação histórica da riqueza, divisão internacional do trabalho e desenvolvimento desigual e combinado: formação de centros e periferias. 7 - Processo de integração-mundialização e o reforço das desigualdades. 8 - A economia-mundo e temas contemporâneos: globalização, fragmentação, neoliberalismo e papel do Estado.</w:t>
            </w:r>
          </w:p>
        </w:tc>
      </w:tr>
      <w:tr w:rsidR="006F63CB" w:rsidRPr="001C7B88" w14:paraId="6FD37505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7AF6F9A0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04626876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C654BC9" w14:textId="35AA5304" w:rsidR="006A4DFB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276CD0">
              <w:rPr>
                <w:rFonts w:ascii="Arial" w:hAnsi="Arial" w:cs="Arial"/>
                <w:sz w:val="24"/>
                <w:szCs w:val="24"/>
              </w:rPr>
              <w:t xml:space="preserve">BRANDÃO, C. </w:t>
            </w:r>
            <w:r w:rsidRPr="00276CD0">
              <w:rPr>
                <w:rFonts w:ascii="Arial" w:hAnsi="Arial" w:cs="Arial"/>
                <w:b/>
                <w:sz w:val="24"/>
                <w:szCs w:val="24"/>
              </w:rPr>
              <w:t>Território e desenvolvimento</w:t>
            </w:r>
            <w:r w:rsidRPr="00276CD0">
              <w:rPr>
                <w:rFonts w:ascii="Arial" w:hAnsi="Arial" w:cs="Arial"/>
                <w:sz w:val="24"/>
                <w:szCs w:val="24"/>
              </w:rPr>
              <w:t>: as múltiplas escalas entre o local e o global. 2ª ed. Campinas: Editora da UNICAMP, 2012.</w:t>
            </w:r>
          </w:p>
          <w:p w14:paraId="623F8529" w14:textId="77777777" w:rsidR="006A4DFB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45193995" w14:textId="4DBC6214" w:rsidR="006A4DFB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276CD0">
              <w:rPr>
                <w:rFonts w:ascii="Arial" w:hAnsi="Arial" w:cs="Arial"/>
                <w:sz w:val="24"/>
                <w:szCs w:val="24"/>
              </w:rPr>
              <w:t xml:space="preserve">HARVEY, D. </w:t>
            </w:r>
            <w:r w:rsidRPr="00276CD0">
              <w:rPr>
                <w:rFonts w:ascii="Arial" w:hAnsi="Arial" w:cs="Arial"/>
                <w:b/>
                <w:sz w:val="24"/>
                <w:szCs w:val="24"/>
              </w:rPr>
              <w:t>A produção capitalista do espaço</w:t>
            </w:r>
            <w:r w:rsidRPr="00276CD0">
              <w:rPr>
                <w:rFonts w:ascii="Arial" w:hAnsi="Arial" w:cs="Arial"/>
                <w:sz w:val="24"/>
                <w:szCs w:val="24"/>
              </w:rPr>
              <w:t xml:space="preserve">. 2 ed. São Paulo: </w:t>
            </w:r>
            <w:proofErr w:type="spellStart"/>
            <w:r w:rsidRPr="00276CD0">
              <w:rPr>
                <w:rFonts w:ascii="Arial" w:hAnsi="Arial" w:cs="Arial"/>
                <w:sz w:val="24"/>
                <w:szCs w:val="24"/>
              </w:rPr>
              <w:t>Annablume</w:t>
            </w:r>
            <w:proofErr w:type="spellEnd"/>
            <w:r w:rsidRPr="00276CD0">
              <w:rPr>
                <w:rFonts w:ascii="Arial" w:hAnsi="Arial" w:cs="Arial"/>
                <w:sz w:val="24"/>
                <w:szCs w:val="24"/>
              </w:rPr>
              <w:t>, 2001.</w:t>
            </w:r>
          </w:p>
          <w:p w14:paraId="4F0B6F35" w14:textId="77777777" w:rsidR="006A4DFB" w:rsidRPr="00276CD0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1221FEEB" w14:textId="73C2E19E" w:rsidR="009A0427" w:rsidRDefault="006A4DFB" w:rsidP="006A4DFB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E278BE">
              <w:rPr>
                <w:rFonts w:ascii="Arial" w:hAnsi="Arial" w:cs="Arial"/>
                <w:sz w:val="24"/>
                <w:szCs w:val="24"/>
              </w:rPr>
              <w:t xml:space="preserve">MÜLLER, A. </w:t>
            </w:r>
            <w:r w:rsidRPr="00E278BE">
              <w:rPr>
                <w:rFonts w:ascii="Arial" w:hAnsi="Arial" w:cs="Arial"/>
                <w:b/>
                <w:bCs/>
                <w:sz w:val="24"/>
                <w:szCs w:val="24"/>
              </w:rPr>
              <w:t>Manual de economia básica</w:t>
            </w:r>
            <w:r w:rsidRPr="00E278BE">
              <w:rPr>
                <w:rFonts w:ascii="Arial" w:hAnsi="Arial" w:cs="Arial"/>
                <w:sz w:val="24"/>
                <w:szCs w:val="24"/>
              </w:rPr>
              <w:t>. Petrópolis/RJ: Vozes, 2004.</w:t>
            </w:r>
            <w:r w:rsidRPr="00276C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107D425" w14:textId="46C1C150" w:rsidR="00F1563E" w:rsidRPr="001C7B88" w:rsidRDefault="00F1563E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2684D19C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4E4E2240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6E6D6EB4" w14:textId="77777777" w:rsidTr="00E0127F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26D09BB2" w14:textId="08AA251F" w:rsidR="006A4DFB" w:rsidRDefault="006A4DFB" w:rsidP="006A4DFB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276CD0">
              <w:rPr>
                <w:rFonts w:ascii="Arial" w:hAnsi="Arial" w:cs="Arial"/>
                <w:sz w:val="24"/>
                <w:szCs w:val="24"/>
              </w:rPr>
              <w:t xml:space="preserve">CLAVAL, P. A diversidade das geografias econômicas. </w:t>
            </w:r>
            <w:proofErr w:type="spellStart"/>
            <w:r w:rsidRPr="00276CD0">
              <w:rPr>
                <w:rFonts w:ascii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sz w:val="24"/>
                <w:szCs w:val="24"/>
              </w:rPr>
              <w:t>eo</w:t>
            </w:r>
            <w:r w:rsidRPr="00276CD0">
              <w:rPr>
                <w:rFonts w:ascii="Arial" w:hAnsi="Arial" w:cs="Arial"/>
                <w:b/>
                <w:sz w:val="24"/>
                <w:szCs w:val="24"/>
              </w:rPr>
              <w:t>graphia</w:t>
            </w:r>
            <w:proofErr w:type="spellEnd"/>
            <w:r w:rsidRPr="00276CD0">
              <w:rPr>
                <w:rFonts w:ascii="Arial" w:hAnsi="Arial" w:cs="Arial"/>
                <w:sz w:val="24"/>
                <w:szCs w:val="24"/>
              </w:rPr>
              <w:t>, v. 14, n. 27. 2012. Disponível em &lt; https://periodicos.uff.br/geographia/article/view/13632&gt; Acesso em: 15/03/2020</w:t>
            </w:r>
          </w:p>
          <w:p w14:paraId="025EDE1F" w14:textId="77777777" w:rsidR="006A4DFB" w:rsidRPr="00276CD0" w:rsidRDefault="006A4DFB" w:rsidP="006A4DFB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BF1D1AF" w14:textId="520132A6" w:rsidR="006A4DFB" w:rsidRDefault="006A4DFB" w:rsidP="006A4DFB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276CD0">
              <w:rPr>
                <w:rFonts w:ascii="Arial" w:hAnsi="Arial" w:cs="Arial"/>
                <w:bCs/>
                <w:sz w:val="24"/>
                <w:szCs w:val="24"/>
              </w:rPr>
              <w:t xml:space="preserve">SANTOS, M. Sociedade e espaço: a formação social como teoria e como método, </w:t>
            </w:r>
            <w:r w:rsidRPr="00276CD0">
              <w:rPr>
                <w:rFonts w:ascii="Arial" w:hAnsi="Arial" w:cs="Arial"/>
                <w:b/>
                <w:sz w:val="24"/>
                <w:szCs w:val="24"/>
              </w:rPr>
              <w:t>Boletim Paulista de Geografia</w:t>
            </w:r>
            <w:r w:rsidRPr="00276CD0">
              <w:rPr>
                <w:rFonts w:ascii="Arial" w:hAnsi="Arial" w:cs="Arial"/>
                <w:bCs/>
                <w:sz w:val="24"/>
                <w:szCs w:val="24"/>
              </w:rPr>
              <w:t>, nº 54, 1977.</w:t>
            </w:r>
          </w:p>
          <w:p w14:paraId="1300E9EB" w14:textId="77777777" w:rsidR="006A4DFB" w:rsidRPr="00276CD0" w:rsidRDefault="006A4DFB" w:rsidP="006A4DFB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139EC7" w14:textId="37E94554" w:rsidR="006F63CB" w:rsidRDefault="006A4DFB" w:rsidP="006A4DFB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SANTOS, M.; </w:t>
            </w:r>
            <w:r w:rsidRPr="00276CD0">
              <w:rPr>
                <w:rFonts w:ascii="Arial" w:hAnsi="Arial" w:cs="Arial"/>
                <w:bCs/>
                <w:sz w:val="24"/>
                <w:szCs w:val="24"/>
              </w:rPr>
              <w:t xml:space="preserve">SILVEIRA, Maria Laura. </w:t>
            </w:r>
            <w:r w:rsidRPr="00276CD0">
              <w:rPr>
                <w:rFonts w:ascii="Arial" w:hAnsi="Arial" w:cs="Arial"/>
                <w:b/>
                <w:bCs/>
                <w:sz w:val="24"/>
                <w:szCs w:val="24"/>
              </w:rPr>
              <w:t>O Brasil</w:t>
            </w:r>
            <w:r w:rsidRPr="00276CD0">
              <w:rPr>
                <w:rFonts w:ascii="Arial" w:hAnsi="Arial" w:cs="Arial"/>
                <w:bCs/>
                <w:sz w:val="24"/>
                <w:szCs w:val="24"/>
              </w:rPr>
              <w:t>: território e sociedade no início do século XXI. Rio de Janeiro/São Paulo: Record, 2001.</w:t>
            </w:r>
          </w:p>
          <w:p w14:paraId="775E0EDF" w14:textId="16172901" w:rsidR="009A0427" w:rsidRPr="00E0127F" w:rsidRDefault="009A0427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1455A44" w14:textId="77777777" w:rsidR="009A0427" w:rsidRDefault="009A0427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774D7123" w14:textId="77777777" w:rsidTr="00E0127F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73CEC98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1A4561CD" w14:textId="77777777" w:rsidTr="00E0127F">
        <w:trPr>
          <w:trHeight w:val="652"/>
        </w:trPr>
        <w:tc>
          <w:tcPr>
            <w:tcW w:w="6658" w:type="dxa"/>
            <w:tcBorders>
              <w:top w:val="single" w:sz="4" w:space="0" w:color="auto"/>
            </w:tcBorders>
          </w:tcPr>
          <w:p w14:paraId="70FA3789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619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OFICINA GEOGRÁFICA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</w:t>
            </w:r>
            <w:r w:rsidRPr="0056194C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C64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Material de Geografia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Humana</w:t>
            </w:r>
            <w:r w:rsidRPr="0056194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4EE0512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4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 relógio: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  <w:r w:rsidRPr="009954E5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</w:tr>
      <w:tr w:rsidR="006F63CB" w:rsidRPr="001C7B88" w14:paraId="26D4E296" w14:textId="77777777" w:rsidTr="00E0127F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72C5BC47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773934A8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0055275" w14:textId="579A57C3" w:rsidR="00E92697" w:rsidRPr="001C7B88" w:rsidRDefault="006F63CB" w:rsidP="00BB5293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94C">
              <w:rPr>
                <w:rFonts w:ascii="Arial" w:hAnsi="Arial" w:cs="Arial"/>
                <w:sz w:val="24"/>
                <w:szCs w:val="24"/>
              </w:rPr>
              <w:t xml:space="preserve">1 - Parâmetro Curricular do Ensino Fundamental e Médio. 2 - A importância do ensino de Geografia na educação básica. 3 - </w:t>
            </w:r>
            <w:r w:rsidRPr="00C64ED3">
              <w:rPr>
                <w:rFonts w:ascii="Arial" w:hAnsi="Arial" w:cs="Arial"/>
                <w:sz w:val="24"/>
                <w:szCs w:val="24"/>
              </w:rPr>
              <w:t>Discussões teóricas e metodológicas sobre o ensino-aprendizagem da Geografia.</w:t>
            </w:r>
            <w:r>
              <w:rPr>
                <w:rFonts w:ascii="Arial" w:hAnsi="Arial" w:cs="Arial"/>
                <w:sz w:val="24"/>
                <w:szCs w:val="24"/>
              </w:rPr>
              <w:t xml:space="preserve"> 4 - </w:t>
            </w:r>
            <w:r w:rsidRPr="00C64ED3">
              <w:rPr>
                <w:rFonts w:ascii="Arial" w:hAnsi="Arial" w:cs="Arial"/>
                <w:sz w:val="24"/>
                <w:szCs w:val="24"/>
              </w:rPr>
              <w:t>Os Roteiros de trabalho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4ED3">
              <w:rPr>
                <w:rFonts w:ascii="Arial" w:hAnsi="Arial" w:cs="Arial"/>
                <w:sz w:val="24"/>
                <w:szCs w:val="24"/>
              </w:rPr>
              <w:t>de campo (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C64ED3">
              <w:rPr>
                <w:rFonts w:ascii="Arial" w:hAnsi="Arial" w:cs="Arial"/>
                <w:sz w:val="24"/>
                <w:szCs w:val="24"/>
              </w:rPr>
              <w:t>rilhas urbanas/rurais) e os conteúdos das disciplinas do semestre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4ED3">
              <w:rPr>
                <w:rFonts w:ascii="Arial" w:hAnsi="Arial" w:cs="Arial"/>
                <w:sz w:val="24"/>
                <w:szCs w:val="24"/>
              </w:rPr>
              <w:t xml:space="preserve">anterior e em curso numa perspectiva interdisciplinar. </w:t>
            </w:r>
            <w:r>
              <w:rPr>
                <w:rFonts w:ascii="Arial" w:hAnsi="Arial" w:cs="Arial"/>
                <w:sz w:val="24"/>
                <w:szCs w:val="24"/>
              </w:rPr>
              <w:t xml:space="preserve">5 - </w:t>
            </w:r>
            <w:r w:rsidRPr="00C64ED3">
              <w:rPr>
                <w:rFonts w:ascii="Arial" w:hAnsi="Arial" w:cs="Arial"/>
                <w:sz w:val="24"/>
                <w:szCs w:val="24"/>
              </w:rPr>
              <w:t>As Tecnologias da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4ED3">
              <w:rPr>
                <w:rFonts w:ascii="Arial" w:hAnsi="Arial" w:cs="Arial"/>
                <w:sz w:val="24"/>
                <w:szCs w:val="24"/>
              </w:rPr>
              <w:t xml:space="preserve">Informação e Comunicação e o Ensino-Aprendizagem na Geografia. </w:t>
            </w:r>
            <w:r>
              <w:rPr>
                <w:rFonts w:ascii="Arial" w:hAnsi="Arial" w:cs="Arial"/>
                <w:sz w:val="24"/>
                <w:szCs w:val="24"/>
              </w:rPr>
              <w:t xml:space="preserve">6 - </w:t>
            </w:r>
            <w:r w:rsidRPr="00C64ED3">
              <w:rPr>
                <w:rFonts w:ascii="Arial" w:hAnsi="Arial" w:cs="Arial"/>
                <w:sz w:val="24"/>
                <w:szCs w:val="24"/>
              </w:rPr>
              <w:t>Os Jogos,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4ED3">
              <w:rPr>
                <w:rFonts w:ascii="Arial" w:hAnsi="Arial" w:cs="Arial"/>
                <w:sz w:val="24"/>
                <w:szCs w:val="24"/>
              </w:rPr>
              <w:t>maquetes e o uso de diferentes linguagens na problematização dos conteúdos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4ED3">
              <w:rPr>
                <w:rFonts w:ascii="Arial" w:hAnsi="Arial" w:cs="Arial"/>
                <w:sz w:val="24"/>
                <w:szCs w:val="24"/>
              </w:rPr>
              <w:t>Geograf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C64ED3">
              <w:rPr>
                <w:rFonts w:ascii="Arial" w:hAnsi="Arial" w:cs="Arial"/>
                <w:sz w:val="24"/>
                <w:szCs w:val="24"/>
              </w:rPr>
              <w:t xml:space="preserve">a Humana. </w:t>
            </w:r>
            <w:r>
              <w:rPr>
                <w:rFonts w:ascii="Arial" w:hAnsi="Arial" w:cs="Arial"/>
                <w:sz w:val="24"/>
                <w:szCs w:val="24"/>
              </w:rPr>
              <w:t xml:space="preserve">7 - </w:t>
            </w:r>
            <w:r w:rsidRPr="00C64ED3">
              <w:rPr>
                <w:rFonts w:ascii="Arial" w:hAnsi="Arial" w:cs="Arial"/>
                <w:sz w:val="24"/>
                <w:szCs w:val="24"/>
              </w:rPr>
              <w:t>O contexto de Inclusão e Pluralidade e os Recursos didáticos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4ED3">
              <w:rPr>
                <w:rFonts w:ascii="Arial" w:hAnsi="Arial" w:cs="Arial"/>
                <w:sz w:val="24"/>
                <w:szCs w:val="24"/>
              </w:rPr>
              <w:t>nas aulas de Geograf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C64ED3">
              <w:rPr>
                <w:rFonts w:ascii="Arial" w:hAnsi="Arial" w:cs="Arial"/>
                <w:sz w:val="24"/>
                <w:szCs w:val="24"/>
              </w:rPr>
              <w:t>a.</w:t>
            </w:r>
            <w:r>
              <w:rPr>
                <w:rFonts w:ascii="Arial" w:hAnsi="Arial" w:cs="Arial"/>
                <w:sz w:val="24"/>
                <w:szCs w:val="24"/>
              </w:rPr>
              <w:t xml:space="preserve"> 8 -</w:t>
            </w:r>
            <w:r w:rsidRPr="00C64ED3">
              <w:rPr>
                <w:rFonts w:ascii="Arial" w:hAnsi="Arial" w:cs="Arial"/>
                <w:sz w:val="24"/>
                <w:szCs w:val="24"/>
              </w:rPr>
              <w:t xml:space="preserve"> Envolve construção de recursos e a realização de práticas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4ED3">
              <w:rPr>
                <w:rFonts w:ascii="Arial" w:hAnsi="Arial" w:cs="Arial"/>
                <w:sz w:val="24"/>
                <w:szCs w:val="24"/>
              </w:rPr>
              <w:t>de Extensão através das trilhas e intervenção nas escolas inclusivas, com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4ED3">
              <w:rPr>
                <w:rFonts w:ascii="Arial" w:hAnsi="Arial" w:cs="Arial"/>
                <w:sz w:val="24"/>
                <w:szCs w:val="24"/>
              </w:rPr>
              <w:t>atividades orientadas.</w:t>
            </w:r>
          </w:p>
        </w:tc>
      </w:tr>
      <w:tr w:rsidR="006F63CB" w:rsidRPr="001C7B88" w14:paraId="45A53FE8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68A60F49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2E75D311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F917FB2" w14:textId="31EDC256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262BD6">
              <w:rPr>
                <w:rFonts w:ascii="Arial" w:hAnsi="Arial" w:cs="Arial"/>
                <w:sz w:val="24"/>
                <w:szCs w:val="24"/>
              </w:rPr>
              <w:t>CASTELLAR, S</w:t>
            </w:r>
            <w:r w:rsidR="00D25C08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; VILHENA, J. </w:t>
            </w:r>
            <w:r w:rsidRPr="00262BD6">
              <w:rPr>
                <w:rFonts w:ascii="Arial" w:hAnsi="Arial" w:cs="Arial"/>
                <w:b/>
                <w:bCs/>
                <w:sz w:val="24"/>
                <w:szCs w:val="24"/>
              </w:rPr>
              <w:t>Ensino de geografia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. São Paulo: </w:t>
            </w:r>
            <w:proofErr w:type="spellStart"/>
            <w:r w:rsidRPr="00262BD6">
              <w:rPr>
                <w:rFonts w:ascii="Arial" w:hAnsi="Arial" w:cs="Arial"/>
                <w:sz w:val="24"/>
                <w:szCs w:val="24"/>
              </w:rPr>
              <w:t>Cengage</w:t>
            </w:r>
            <w:proofErr w:type="spellEnd"/>
            <w:r w:rsidRPr="00262BD6">
              <w:rPr>
                <w:rFonts w:ascii="Arial" w:hAnsi="Arial" w:cs="Arial"/>
                <w:sz w:val="24"/>
                <w:szCs w:val="24"/>
              </w:rPr>
              <w:t xml:space="preserve"> Learning, 2011.</w:t>
            </w:r>
          </w:p>
          <w:p w14:paraId="3BDCB664" w14:textId="77777777" w:rsidR="006F63CB" w:rsidRPr="00262BD6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1D4DF55E" w14:textId="5760BFF5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262BD6">
              <w:rPr>
                <w:rFonts w:ascii="Arial" w:hAnsi="Arial" w:cs="Arial"/>
                <w:sz w:val="24"/>
                <w:szCs w:val="24"/>
              </w:rPr>
              <w:t>CASTROGIOVANNI, A</w:t>
            </w:r>
            <w:r w:rsidR="00D25C0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C. (Org.). </w:t>
            </w:r>
            <w:r w:rsidRPr="00262BD6">
              <w:rPr>
                <w:rFonts w:ascii="Arial" w:hAnsi="Arial" w:cs="Arial"/>
                <w:b/>
                <w:bCs/>
                <w:sz w:val="24"/>
                <w:szCs w:val="24"/>
              </w:rPr>
              <w:t>Ensino de geografia: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práticas e textualizações no cotidiano. 10ª ed. Porto Alegre: Mediação, 2012.</w:t>
            </w:r>
          </w:p>
          <w:p w14:paraId="52CAE539" w14:textId="77777777" w:rsidR="006F63CB" w:rsidRPr="00262BD6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4CC89FE3" w14:textId="67E8DB40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262BD6">
              <w:rPr>
                <w:rFonts w:ascii="Arial" w:hAnsi="Arial" w:cs="Arial"/>
                <w:sz w:val="24"/>
                <w:szCs w:val="24"/>
              </w:rPr>
              <w:t>PONTUSCHKA, N</w:t>
            </w:r>
            <w:r w:rsidR="00D25C08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D25C08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et al. (org.) </w:t>
            </w:r>
            <w:r w:rsidRPr="00262BD6">
              <w:rPr>
                <w:rFonts w:ascii="Arial" w:hAnsi="Arial" w:cs="Arial"/>
                <w:b/>
                <w:bCs/>
                <w:sz w:val="24"/>
                <w:szCs w:val="24"/>
              </w:rPr>
              <w:t>Para ensinar e aprender Geografia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262BD6">
              <w:rPr>
                <w:rFonts w:ascii="Arial" w:hAnsi="Arial" w:cs="Arial"/>
                <w:sz w:val="24"/>
                <w:szCs w:val="24"/>
              </w:rPr>
              <w:t>São</w:t>
            </w:r>
            <w:proofErr w:type="spellEnd"/>
            <w:r w:rsidRPr="00262BD6">
              <w:rPr>
                <w:rFonts w:ascii="Arial" w:hAnsi="Arial" w:cs="Arial"/>
                <w:sz w:val="24"/>
                <w:szCs w:val="24"/>
              </w:rPr>
              <w:t xml:space="preserve"> Paulo: Cortez, 2007.</w:t>
            </w:r>
          </w:p>
          <w:p w14:paraId="2474C351" w14:textId="28A1D302" w:rsidR="00E92697" w:rsidRPr="001C7B88" w:rsidRDefault="00E92697" w:rsidP="007C5A9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1C63CC04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792F0871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06F3526E" w14:textId="77777777" w:rsidTr="00E0127F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3B967DC2" w14:textId="4B170D44" w:rsidR="006F63CB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BD6">
              <w:rPr>
                <w:rFonts w:ascii="Arial" w:hAnsi="Arial" w:cs="Arial"/>
                <w:sz w:val="24"/>
                <w:szCs w:val="24"/>
              </w:rPr>
              <w:t>PONTUSCHKA, N</w:t>
            </w:r>
            <w:r w:rsidR="00D25C08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D25C08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>; OLIVEIRA, A</w:t>
            </w:r>
            <w:r w:rsidR="00D25C08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U</w:t>
            </w:r>
            <w:r w:rsidR="00D25C08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de. (</w:t>
            </w:r>
            <w:proofErr w:type="spellStart"/>
            <w:r w:rsidRPr="00262BD6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262BD6">
              <w:rPr>
                <w:rFonts w:ascii="Arial" w:hAnsi="Arial" w:cs="Arial"/>
                <w:sz w:val="24"/>
                <w:szCs w:val="24"/>
              </w:rPr>
              <w:t xml:space="preserve">). </w:t>
            </w:r>
            <w:r w:rsidRPr="00262BD6">
              <w:rPr>
                <w:rFonts w:ascii="Arial" w:hAnsi="Arial" w:cs="Arial"/>
                <w:b/>
                <w:bCs/>
                <w:sz w:val="24"/>
                <w:szCs w:val="24"/>
              </w:rPr>
              <w:t>Geografia em perspectiva: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ensino e pesquisa. São Paulo: Contexto, 2010.</w:t>
            </w:r>
          </w:p>
          <w:p w14:paraId="1763602F" w14:textId="77777777" w:rsidR="006F63CB" w:rsidRPr="00262BD6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6DA358" w14:textId="3CF31385" w:rsidR="006F63CB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BD6">
              <w:rPr>
                <w:rFonts w:ascii="Arial" w:hAnsi="Arial" w:cs="Arial"/>
                <w:sz w:val="24"/>
                <w:szCs w:val="24"/>
              </w:rPr>
              <w:t>CASTROGIVANNI, A</w:t>
            </w:r>
            <w:r w:rsidR="00D25C08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et al (</w:t>
            </w:r>
            <w:proofErr w:type="spellStart"/>
            <w:r w:rsidRPr="00262BD6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262BD6">
              <w:rPr>
                <w:rFonts w:ascii="Arial" w:hAnsi="Arial" w:cs="Arial"/>
                <w:sz w:val="24"/>
                <w:szCs w:val="24"/>
              </w:rPr>
              <w:t xml:space="preserve">.). </w:t>
            </w:r>
            <w:r w:rsidRPr="00262BD6">
              <w:rPr>
                <w:rFonts w:ascii="Arial" w:hAnsi="Arial" w:cs="Arial"/>
                <w:b/>
                <w:bCs/>
                <w:sz w:val="24"/>
                <w:szCs w:val="24"/>
              </w:rPr>
              <w:t>Geografia em Sala de aula</w:t>
            </w:r>
            <w:r w:rsidRPr="00262BD6">
              <w:rPr>
                <w:rFonts w:ascii="Arial" w:hAnsi="Arial" w:cs="Arial"/>
                <w:sz w:val="24"/>
                <w:szCs w:val="24"/>
              </w:rPr>
              <w:t>. Porto Alegre: AGB, 1998.</w:t>
            </w:r>
          </w:p>
          <w:p w14:paraId="3B20509E" w14:textId="77777777" w:rsidR="006F63CB" w:rsidRPr="00262BD6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7A8954" w14:textId="79AFF3EE" w:rsidR="006F63CB" w:rsidRPr="001C7B88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BD6">
              <w:rPr>
                <w:rFonts w:ascii="Arial" w:hAnsi="Arial" w:cs="Arial"/>
                <w:sz w:val="24"/>
                <w:szCs w:val="24"/>
              </w:rPr>
              <w:t xml:space="preserve">CARLOS, </w:t>
            </w:r>
            <w:r w:rsidR="00D25C08">
              <w:rPr>
                <w:rFonts w:ascii="Arial" w:hAnsi="Arial" w:cs="Arial"/>
                <w:sz w:val="24"/>
                <w:szCs w:val="24"/>
              </w:rPr>
              <w:t>A.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5C08">
              <w:rPr>
                <w:rFonts w:ascii="Arial" w:hAnsi="Arial" w:cs="Arial"/>
                <w:sz w:val="24"/>
                <w:szCs w:val="24"/>
              </w:rPr>
              <w:t>F.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A. (</w:t>
            </w:r>
            <w:proofErr w:type="spellStart"/>
            <w:r w:rsidRPr="00262BD6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262BD6">
              <w:rPr>
                <w:rFonts w:ascii="Arial" w:hAnsi="Arial" w:cs="Arial"/>
                <w:sz w:val="24"/>
                <w:szCs w:val="24"/>
              </w:rPr>
              <w:t xml:space="preserve">). </w:t>
            </w:r>
            <w:r w:rsidRPr="00262BD6">
              <w:rPr>
                <w:rFonts w:ascii="Arial" w:hAnsi="Arial" w:cs="Arial"/>
                <w:b/>
                <w:bCs/>
                <w:sz w:val="24"/>
                <w:szCs w:val="24"/>
              </w:rPr>
              <w:t>A geografia na sala de aula</w:t>
            </w:r>
            <w:r w:rsidRPr="00262BD6">
              <w:rPr>
                <w:rFonts w:ascii="Arial" w:hAnsi="Arial" w:cs="Arial"/>
                <w:sz w:val="24"/>
                <w:szCs w:val="24"/>
              </w:rPr>
              <w:t>. 2ª ed. São Paulo: Contexto, 2002.</w:t>
            </w:r>
          </w:p>
        </w:tc>
      </w:tr>
    </w:tbl>
    <w:p w14:paraId="7CA4B1C0" w14:textId="77777777" w:rsidR="009A0427" w:rsidRDefault="009A0427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11CB1DE7" w14:textId="77777777" w:rsidTr="00E0127F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FAE038D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3CA76A10" w14:textId="77777777" w:rsidTr="00E0127F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3846ED0D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32A47">
              <w:rPr>
                <w:rFonts w:ascii="Arial" w:hAnsi="Arial" w:cs="Arial"/>
                <w:b/>
                <w:bCs/>
                <w:sz w:val="24"/>
                <w:szCs w:val="24"/>
              </w:rPr>
              <w:t>DIDÁTICA II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18A95F4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7361">
              <w:rPr>
                <w:rFonts w:ascii="Arial" w:hAnsi="Arial" w:cs="Arial"/>
                <w:b/>
                <w:bCs/>
                <w:sz w:val="24"/>
                <w:szCs w:val="24"/>
              </w:rPr>
              <w:t>CH relógio: 33h</w:t>
            </w:r>
          </w:p>
        </w:tc>
      </w:tr>
      <w:tr w:rsidR="006F63CB" w:rsidRPr="001C7B88" w14:paraId="00736FAE" w14:textId="77777777" w:rsidTr="00E0127F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7D9CB908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1EF9BDD2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7901EC8" w14:textId="004F298B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145E93">
              <w:rPr>
                <w:rFonts w:ascii="Arial" w:hAnsi="Arial" w:cs="Arial"/>
                <w:sz w:val="24"/>
                <w:szCs w:val="24"/>
              </w:rPr>
              <w:t>Planejamento, Plano de Aula</w:t>
            </w:r>
            <w:r>
              <w:rPr>
                <w:rFonts w:ascii="Arial" w:hAnsi="Arial" w:cs="Arial"/>
                <w:sz w:val="24"/>
                <w:szCs w:val="24"/>
              </w:rPr>
              <w:t>. 2 -</w:t>
            </w:r>
            <w:r w:rsidRPr="00145E93">
              <w:rPr>
                <w:rFonts w:ascii="Arial" w:hAnsi="Arial" w:cs="Arial"/>
                <w:sz w:val="24"/>
                <w:szCs w:val="24"/>
              </w:rPr>
              <w:t xml:space="preserve"> Fundamentação teórico-metodológica para a organização do trabalho docente</w:t>
            </w:r>
            <w:r>
              <w:rPr>
                <w:rFonts w:ascii="Arial" w:hAnsi="Arial" w:cs="Arial"/>
                <w:sz w:val="24"/>
                <w:szCs w:val="24"/>
              </w:rPr>
              <w:t xml:space="preserve">. 3 - </w:t>
            </w:r>
            <w:r w:rsidRPr="00145E93">
              <w:rPr>
                <w:rFonts w:ascii="Arial" w:hAnsi="Arial" w:cs="Arial"/>
                <w:sz w:val="24"/>
                <w:szCs w:val="24"/>
              </w:rPr>
              <w:t>Tendências atuais do ensino de geografia</w:t>
            </w:r>
            <w:r>
              <w:rPr>
                <w:rFonts w:ascii="Arial" w:hAnsi="Arial" w:cs="Arial"/>
                <w:sz w:val="24"/>
                <w:szCs w:val="24"/>
              </w:rPr>
              <w:t>. 4 -</w:t>
            </w:r>
            <w:r w:rsidRPr="00145E93">
              <w:rPr>
                <w:rFonts w:ascii="Arial" w:hAnsi="Arial" w:cs="Arial"/>
                <w:sz w:val="24"/>
                <w:szCs w:val="24"/>
              </w:rPr>
              <w:t xml:space="preserve"> A geografia e a interdisciplinaridade</w:t>
            </w:r>
            <w:r>
              <w:rPr>
                <w:rFonts w:ascii="Arial" w:hAnsi="Arial" w:cs="Arial"/>
                <w:sz w:val="24"/>
                <w:szCs w:val="24"/>
              </w:rPr>
              <w:t xml:space="preserve">. 5 - </w:t>
            </w:r>
            <w:r w:rsidRPr="00145E93">
              <w:rPr>
                <w:rFonts w:ascii="Arial" w:hAnsi="Arial" w:cs="Arial"/>
                <w:sz w:val="24"/>
                <w:szCs w:val="24"/>
              </w:rPr>
              <w:t>Avaliação e suas implicações no processo de aprendizagem</w:t>
            </w:r>
            <w:r>
              <w:rPr>
                <w:rFonts w:ascii="Arial" w:hAnsi="Arial" w:cs="Arial"/>
                <w:sz w:val="24"/>
                <w:szCs w:val="24"/>
              </w:rPr>
              <w:t xml:space="preserve">. 6 - </w:t>
            </w:r>
            <w:r w:rsidRPr="00145E93">
              <w:rPr>
                <w:rFonts w:ascii="Arial" w:hAnsi="Arial" w:cs="Arial"/>
                <w:sz w:val="24"/>
                <w:szCs w:val="24"/>
              </w:rPr>
              <w:t>A utilização de diferentes fontes de informações e linguagens e a prática docente em geografia</w:t>
            </w:r>
            <w:r>
              <w:rPr>
                <w:rFonts w:ascii="Arial" w:hAnsi="Arial" w:cs="Arial"/>
                <w:sz w:val="24"/>
                <w:szCs w:val="24"/>
              </w:rPr>
              <w:t xml:space="preserve">. 7 - </w:t>
            </w:r>
            <w:r w:rsidRPr="00145E93">
              <w:rPr>
                <w:rFonts w:ascii="Arial" w:hAnsi="Arial" w:cs="Arial"/>
                <w:sz w:val="24"/>
                <w:szCs w:val="24"/>
              </w:rPr>
              <w:t>Situações-problemas e a prática de ensino em geografia.</w:t>
            </w:r>
            <w:r w:rsidR="001C79EB">
              <w:rPr>
                <w:rFonts w:ascii="Arial" w:hAnsi="Arial" w:cs="Arial"/>
                <w:sz w:val="24"/>
                <w:szCs w:val="24"/>
              </w:rPr>
              <w:t xml:space="preserve"> 8 -</w:t>
            </w:r>
            <w:r w:rsidR="001C79EB" w:rsidRPr="001C79EB">
              <w:rPr>
                <w:rFonts w:ascii="Arial" w:hAnsi="Arial" w:cs="Arial"/>
                <w:sz w:val="24"/>
                <w:szCs w:val="24"/>
              </w:rPr>
              <w:t xml:space="preserve"> Envolve realiza</w:t>
            </w:r>
            <w:r w:rsidR="001C79EB">
              <w:rPr>
                <w:rFonts w:ascii="Arial" w:hAnsi="Arial" w:cs="Arial"/>
                <w:sz w:val="24"/>
                <w:szCs w:val="24"/>
              </w:rPr>
              <w:t>ção de práticas de Extensão em c</w:t>
            </w:r>
            <w:r w:rsidR="001C79EB" w:rsidRPr="001C79EB">
              <w:rPr>
                <w:rFonts w:ascii="Arial" w:hAnsi="Arial" w:cs="Arial"/>
                <w:sz w:val="24"/>
                <w:szCs w:val="24"/>
              </w:rPr>
              <w:t xml:space="preserve">ampo, com atividades orientadas ao apoio </w:t>
            </w:r>
            <w:proofErr w:type="spellStart"/>
            <w:r w:rsidR="001C79EB" w:rsidRPr="001C79EB">
              <w:rPr>
                <w:rFonts w:ascii="Arial" w:hAnsi="Arial" w:cs="Arial"/>
                <w:sz w:val="24"/>
                <w:szCs w:val="24"/>
              </w:rPr>
              <w:t>técnico-educacional</w:t>
            </w:r>
            <w:proofErr w:type="spellEnd"/>
            <w:r w:rsidR="001C79EB" w:rsidRPr="001C79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F63CB" w:rsidRPr="001C7B88" w14:paraId="3E1C560A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6DF3D417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7E0AE125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01D95D2" w14:textId="39BDA570" w:rsidR="006F63CB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45E93">
              <w:rPr>
                <w:rFonts w:ascii="Arial" w:hAnsi="Arial" w:cs="Arial"/>
                <w:sz w:val="24"/>
                <w:szCs w:val="24"/>
              </w:rPr>
              <w:t xml:space="preserve">ANDRÉ, </w:t>
            </w:r>
            <w:r w:rsidR="00D25C08">
              <w:rPr>
                <w:rFonts w:ascii="Arial" w:hAnsi="Arial" w:cs="Arial"/>
                <w:sz w:val="24"/>
                <w:szCs w:val="24"/>
              </w:rPr>
              <w:t>M.</w:t>
            </w:r>
            <w:r w:rsidRPr="00145E93">
              <w:rPr>
                <w:rFonts w:ascii="Arial" w:hAnsi="Arial" w:cs="Arial"/>
                <w:sz w:val="24"/>
                <w:szCs w:val="24"/>
              </w:rPr>
              <w:t xml:space="preserve"> (Org.). </w:t>
            </w:r>
            <w:r w:rsidRPr="00145E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Pedagogia das diferenças na sala de aula. </w:t>
            </w:r>
            <w:r w:rsidRPr="00145E93">
              <w:rPr>
                <w:rFonts w:ascii="Arial" w:hAnsi="Arial" w:cs="Arial"/>
                <w:sz w:val="24"/>
                <w:szCs w:val="24"/>
              </w:rPr>
              <w:t>Campinas. Papirus. 2012.</w:t>
            </w:r>
          </w:p>
          <w:p w14:paraId="6A099179" w14:textId="77777777" w:rsidR="006F63CB" w:rsidRPr="00145E93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1EB649" w14:textId="77777777" w:rsidR="006F63CB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45E93">
              <w:rPr>
                <w:rFonts w:ascii="Arial" w:hAnsi="Arial" w:cs="Arial"/>
                <w:sz w:val="24"/>
                <w:szCs w:val="24"/>
              </w:rPr>
              <w:t xml:space="preserve">BRASIL. Ministério da Educação. </w:t>
            </w:r>
            <w:r w:rsidRPr="00145E93">
              <w:rPr>
                <w:rFonts w:ascii="Arial" w:hAnsi="Arial" w:cs="Arial"/>
                <w:b/>
                <w:bCs/>
                <w:sz w:val="24"/>
                <w:szCs w:val="24"/>
              </w:rPr>
              <w:t>Base Nacional Comum Curricular</w:t>
            </w:r>
            <w:r w:rsidRPr="00145E93">
              <w:rPr>
                <w:rFonts w:ascii="Arial" w:hAnsi="Arial" w:cs="Arial"/>
                <w:sz w:val="24"/>
                <w:szCs w:val="24"/>
              </w:rPr>
              <w:t xml:space="preserve">. Brasília: MEC; </w:t>
            </w:r>
            <w:proofErr w:type="spellStart"/>
            <w:r w:rsidRPr="00145E93">
              <w:rPr>
                <w:rFonts w:ascii="Arial" w:hAnsi="Arial" w:cs="Arial"/>
                <w:sz w:val="24"/>
                <w:szCs w:val="24"/>
              </w:rPr>
              <w:t>Consed</w:t>
            </w:r>
            <w:proofErr w:type="spellEnd"/>
            <w:r w:rsidRPr="00145E93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145E93">
              <w:rPr>
                <w:rFonts w:ascii="Arial" w:hAnsi="Arial" w:cs="Arial"/>
                <w:sz w:val="24"/>
                <w:szCs w:val="24"/>
              </w:rPr>
              <w:t>Undime</w:t>
            </w:r>
            <w:proofErr w:type="spellEnd"/>
            <w:r w:rsidRPr="00145E93">
              <w:rPr>
                <w:rFonts w:ascii="Arial" w:hAnsi="Arial" w:cs="Arial"/>
                <w:sz w:val="24"/>
                <w:szCs w:val="24"/>
              </w:rPr>
              <w:t xml:space="preserve">, 2015. </w:t>
            </w:r>
          </w:p>
          <w:p w14:paraId="499FA5DC" w14:textId="639FC6E6" w:rsidR="006F63CB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DEA0A9A" w14:textId="30A7B8E5" w:rsidR="006F63CB" w:rsidRPr="007C5A97" w:rsidRDefault="006F63CB" w:rsidP="007C5A9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E93">
              <w:rPr>
                <w:rFonts w:ascii="Arial" w:hAnsi="Arial" w:cs="Arial"/>
                <w:sz w:val="24"/>
                <w:szCs w:val="24"/>
              </w:rPr>
              <w:t>LIBÂNEO, J</w:t>
            </w:r>
            <w:r w:rsidR="00D25C08">
              <w:rPr>
                <w:rFonts w:ascii="Arial" w:hAnsi="Arial" w:cs="Arial"/>
                <w:sz w:val="24"/>
                <w:szCs w:val="24"/>
              </w:rPr>
              <w:t>.</w:t>
            </w:r>
            <w:r w:rsidRPr="00145E93">
              <w:rPr>
                <w:rFonts w:ascii="Arial" w:hAnsi="Arial" w:cs="Arial"/>
                <w:sz w:val="24"/>
                <w:szCs w:val="24"/>
              </w:rPr>
              <w:t xml:space="preserve"> C. </w:t>
            </w:r>
            <w:r w:rsidRPr="00145E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Adeus professor, adeus professora? </w:t>
            </w:r>
            <w:r w:rsidRPr="00145E93">
              <w:rPr>
                <w:rFonts w:ascii="Arial" w:hAnsi="Arial" w:cs="Arial"/>
                <w:sz w:val="24"/>
                <w:szCs w:val="24"/>
              </w:rPr>
              <w:t xml:space="preserve">Novas exigências educacionais e profissão docente. São Paulo: Cortez, 2001. </w:t>
            </w:r>
          </w:p>
          <w:p w14:paraId="78194F7A" w14:textId="779A84EA" w:rsidR="00F1563E" w:rsidRPr="001C7B88" w:rsidRDefault="00F1563E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0E513D85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026C42F4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71A09285" w14:textId="77777777" w:rsidTr="00E0127F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1A14D8DD" w14:textId="6D4360EC" w:rsidR="006F63CB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E93">
              <w:rPr>
                <w:rFonts w:ascii="Arial" w:hAnsi="Arial" w:cs="Arial"/>
                <w:sz w:val="24"/>
                <w:szCs w:val="24"/>
              </w:rPr>
              <w:t xml:space="preserve">FREIRE, P. </w:t>
            </w:r>
            <w:r w:rsidRPr="00145E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Pedagogia da autonomia: </w:t>
            </w:r>
            <w:r w:rsidRPr="00145E93">
              <w:rPr>
                <w:rFonts w:ascii="Arial" w:hAnsi="Arial" w:cs="Arial"/>
                <w:sz w:val="24"/>
                <w:szCs w:val="24"/>
              </w:rPr>
              <w:t>saberes necessários à prática educativa. Rio de Janeiro. Paz e Terra. 2013.</w:t>
            </w:r>
          </w:p>
          <w:p w14:paraId="2CD058AC" w14:textId="77777777" w:rsidR="006F63CB" w:rsidRPr="00145E93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E695C6" w14:textId="789D939F" w:rsidR="006F63CB" w:rsidRPr="00145E93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E93">
              <w:rPr>
                <w:rFonts w:ascii="Arial" w:hAnsi="Arial" w:cs="Arial"/>
                <w:sz w:val="24"/>
                <w:szCs w:val="24"/>
              </w:rPr>
              <w:t>LIBÂNEO, J</w:t>
            </w:r>
            <w:r w:rsidR="00D25C08">
              <w:rPr>
                <w:rFonts w:ascii="Arial" w:hAnsi="Arial" w:cs="Arial"/>
                <w:sz w:val="24"/>
                <w:szCs w:val="24"/>
              </w:rPr>
              <w:t>.</w:t>
            </w:r>
            <w:r w:rsidRPr="00145E93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D25C0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45E93">
              <w:rPr>
                <w:rFonts w:ascii="Arial" w:hAnsi="Arial" w:cs="Arial"/>
                <w:sz w:val="24"/>
                <w:szCs w:val="24"/>
              </w:rPr>
              <w:t xml:space="preserve">et. al. </w:t>
            </w:r>
            <w:r w:rsidRPr="00145E93">
              <w:rPr>
                <w:rFonts w:ascii="Arial" w:hAnsi="Arial" w:cs="Arial"/>
                <w:b/>
                <w:bCs/>
                <w:sz w:val="24"/>
                <w:szCs w:val="24"/>
              </w:rPr>
              <w:t>Educação escolar:</w:t>
            </w:r>
            <w:r w:rsidRPr="00145E93">
              <w:rPr>
                <w:rFonts w:ascii="Arial" w:hAnsi="Arial" w:cs="Arial"/>
                <w:sz w:val="24"/>
                <w:szCs w:val="24"/>
              </w:rPr>
              <w:t xml:space="preserve"> políticas, estrutura e organização.  São Paulo. Cortez. 2012</w:t>
            </w:r>
          </w:p>
          <w:p w14:paraId="5C0CBE38" w14:textId="77777777" w:rsidR="006F63CB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05A6E2" w14:textId="77777777" w:rsidR="006F63CB" w:rsidRPr="00145E93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E93">
              <w:rPr>
                <w:rFonts w:ascii="Arial" w:hAnsi="Arial" w:cs="Arial"/>
                <w:sz w:val="24"/>
                <w:szCs w:val="24"/>
              </w:rPr>
              <w:t xml:space="preserve">SAVIANI, D. </w:t>
            </w:r>
            <w:r w:rsidRPr="00145E93">
              <w:rPr>
                <w:rFonts w:ascii="Arial" w:hAnsi="Arial" w:cs="Arial"/>
                <w:b/>
                <w:bCs/>
                <w:sz w:val="24"/>
                <w:szCs w:val="24"/>
              </w:rPr>
              <w:t>A nova lei da Educação</w:t>
            </w:r>
            <w:r w:rsidRPr="00145E93">
              <w:rPr>
                <w:rFonts w:ascii="Arial" w:hAnsi="Arial" w:cs="Arial"/>
                <w:sz w:val="24"/>
                <w:szCs w:val="24"/>
              </w:rPr>
              <w:t>: trajetória limites e perspectivas. Campinas: S P Autores Associados 2000.</w:t>
            </w:r>
          </w:p>
          <w:p w14:paraId="19912E0E" w14:textId="66FF7F1E" w:rsidR="00FD12FE" w:rsidRPr="001C7B88" w:rsidRDefault="00FD12FE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4404CA" w14:textId="085B24DD" w:rsidR="009A0427" w:rsidRDefault="009A0427"/>
    <w:p w14:paraId="2BA1D7D3" w14:textId="24983EAF" w:rsidR="009A0427" w:rsidRDefault="009A0427"/>
    <w:p w14:paraId="7FA98B8C" w14:textId="77777777" w:rsidR="007C5A97" w:rsidRDefault="007C5A97"/>
    <w:p w14:paraId="3AE6FA51" w14:textId="4A1DCAC5" w:rsidR="009A0427" w:rsidRDefault="009A0427"/>
    <w:p w14:paraId="73F8BD22" w14:textId="287CABD4" w:rsidR="009A0427" w:rsidRDefault="009A0427"/>
    <w:p w14:paraId="6E43DC3D" w14:textId="77777777" w:rsidR="007C5A97" w:rsidRDefault="007C5A97" w:rsidP="007C5A97"/>
    <w:p w14:paraId="3C64F70A" w14:textId="77777777" w:rsidR="007C5A97" w:rsidRDefault="007C5A97" w:rsidP="007C5A97">
      <w:pPr>
        <w:pStyle w:val="Estilo3PPC"/>
      </w:pPr>
      <w:bookmarkStart w:id="202" w:name="_Toc112354846"/>
      <w:r>
        <w:t>5º Semestre</w:t>
      </w:r>
      <w:bookmarkEnd w:id="202"/>
    </w:p>
    <w:p w14:paraId="164F59EA" w14:textId="7D392EFC" w:rsidR="009A0427" w:rsidRDefault="009A0427"/>
    <w:p w14:paraId="67F86516" w14:textId="3F4ADDBA" w:rsidR="009A0427" w:rsidRDefault="009A0427"/>
    <w:tbl>
      <w:tblPr>
        <w:tblStyle w:val="Tabelacomgrade"/>
        <w:tblpPr w:leftFromText="141" w:rightFromText="141" w:vertAnchor="page" w:horzAnchor="margin" w:tblpXSpec="center" w:tblpY="274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9A0427" w:rsidRPr="001C7B88" w14:paraId="2AF49574" w14:textId="77777777" w:rsidTr="00E0127F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3333FF"/>
            <w:vAlign w:val="center"/>
          </w:tcPr>
          <w:p w14:paraId="0273AE5B" w14:textId="77777777" w:rsidR="009A0427" w:rsidRPr="001C7B88" w:rsidRDefault="009A0427" w:rsidP="009A0427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9A0427" w:rsidRPr="001C7B88" w14:paraId="175B42E4" w14:textId="77777777" w:rsidTr="00E0127F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0416460F" w14:textId="77777777" w:rsidR="009A0427" w:rsidRPr="001C7B88" w:rsidRDefault="009A0427" w:rsidP="009A0427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t xml:space="preserve">  </w:t>
            </w:r>
            <w:r w:rsidRPr="00DA6076">
              <w:rPr>
                <w:rFonts w:ascii="Arial" w:hAnsi="Arial" w:cs="Arial"/>
                <w:b/>
                <w:bCs/>
                <w:sz w:val="24"/>
                <w:szCs w:val="24"/>
              </w:rPr>
              <w:t>GEOGRAFIA GERAL DO BRASIL 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795C2B5" w14:textId="77777777" w:rsidR="009A0427" w:rsidRPr="001C7B88" w:rsidRDefault="009A0427" w:rsidP="009A0427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8F8">
              <w:rPr>
                <w:rFonts w:ascii="Arial" w:hAnsi="Arial" w:cs="Arial"/>
                <w:b/>
                <w:bCs/>
                <w:sz w:val="24"/>
                <w:szCs w:val="24"/>
              </w:rPr>
              <w:t>CH relógio: 67h</w:t>
            </w:r>
          </w:p>
        </w:tc>
      </w:tr>
      <w:tr w:rsidR="009A0427" w:rsidRPr="001C7B88" w14:paraId="6898AA49" w14:textId="77777777" w:rsidTr="00E0127F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2321F3F4" w14:textId="77777777" w:rsidR="009A0427" w:rsidRPr="001C7B88" w:rsidRDefault="009A0427" w:rsidP="009A0427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9A0427" w:rsidRPr="001C7B88" w14:paraId="281CFFF2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3C999C5" w14:textId="77777777" w:rsidR="009A0427" w:rsidRPr="001C7B88" w:rsidRDefault="009A0427" w:rsidP="009A0427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7C1D6C">
              <w:rPr>
                <w:rFonts w:ascii="Arial" w:hAnsi="Arial" w:cs="Arial"/>
                <w:sz w:val="24"/>
                <w:szCs w:val="24"/>
              </w:rPr>
              <w:t>Os atributos naturais da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1D6C">
              <w:rPr>
                <w:rFonts w:ascii="Arial" w:hAnsi="Arial" w:cs="Arial"/>
                <w:sz w:val="24"/>
                <w:szCs w:val="24"/>
              </w:rPr>
              <w:t>paisagem brasileira: a estrutura geológica e a morfologia do relevo; clima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1D6C">
              <w:rPr>
                <w:rFonts w:ascii="Arial" w:hAnsi="Arial" w:cs="Arial"/>
                <w:sz w:val="24"/>
                <w:szCs w:val="24"/>
              </w:rPr>
              <w:t>aspectos hidrográ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7C1D6C">
              <w:rPr>
                <w:rFonts w:ascii="Arial" w:hAnsi="Arial" w:cs="Arial"/>
                <w:sz w:val="24"/>
                <w:szCs w:val="24"/>
              </w:rPr>
              <w:t xml:space="preserve">icos; solos; conjuntos </w:t>
            </w:r>
            <w:proofErr w:type="spellStart"/>
            <w:r w:rsidRPr="007C1D6C">
              <w:rPr>
                <w:rFonts w:ascii="Arial" w:hAnsi="Arial" w:cs="Arial"/>
                <w:sz w:val="24"/>
                <w:szCs w:val="24"/>
              </w:rPr>
              <w:t>vegetacionais</w:t>
            </w:r>
            <w:proofErr w:type="spellEnd"/>
            <w:r w:rsidRPr="007C1D6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2 - </w:t>
            </w:r>
            <w:r w:rsidRPr="007C1D6C">
              <w:rPr>
                <w:rFonts w:ascii="Arial" w:hAnsi="Arial" w:cs="Arial"/>
                <w:sz w:val="24"/>
                <w:szCs w:val="24"/>
              </w:rPr>
              <w:t xml:space="preserve">Domínios </w:t>
            </w:r>
            <w:proofErr w:type="spellStart"/>
            <w:r w:rsidRPr="007C1D6C">
              <w:rPr>
                <w:rFonts w:ascii="Arial" w:hAnsi="Arial" w:cs="Arial"/>
                <w:sz w:val="24"/>
                <w:szCs w:val="24"/>
              </w:rPr>
              <w:t>morfoclimáticos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1D6C">
              <w:rPr>
                <w:rFonts w:ascii="Arial" w:hAnsi="Arial" w:cs="Arial"/>
                <w:sz w:val="24"/>
                <w:szCs w:val="24"/>
              </w:rPr>
              <w:t>brasileiros: atributos físicos; uso e ocupação; degradação da vegetação, solos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1D6C">
              <w:rPr>
                <w:rFonts w:ascii="Arial" w:hAnsi="Arial" w:cs="Arial"/>
                <w:sz w:val="24"/>
                <w:szCs w:val="24"/>
              </w:rPr>
              <w:t>recursos hídricos</w:t>
            </w:r>
            <w:r>
              <w:rPr>
                <w:rFonts w:ascii="Arial" w:hAnsi="Arial" w:cs="Arial"/>
                <w:sz w:val="24"/>
                <w:szCs w:val="24"/>
              </w:rPr>
              <w:t>. 3 - P</w:t>
            </w:r>
            <w:r w:rsidRPr="007C1D6C">
              <w:rPr>
                <w:rFonts w:ascii="Arial" w:hAnsi="Arial" w:cs="Arial"/>
                <w:sz w:val="24"/>
                <w:szCs w:val="24"/>
              </w:rPr>
              <w:t>otencialidades dos recursos naturais e unidades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1D6C">
              <w:rPr>
                <w:rFonts w:ascii="Arial" w:hAnsi="Arial" w:cs="Arial"/>
                <w:sz w:val="24"/>
                <w:szCs w:val="24"/>
              </w:rPr>
              <w:t xml:space="preserve">conservação. </w:t>
            </w:r>
            <w:r>
              <w:rPr>
                <w:rFonts w:ascii="Arial" w:hAnsi="Arial" w:cs="Arial"/>
                <w:sz w:val="24"/>
                <w:szCs w:val="24"/>
              </w:rPr>
              <w:t>4 - Prática em trabalho de campo.</w:t>
            </w:r>
          </w:p>
        </w:tc>
      </w:tr>
      <w:tr w:rsidR="009A0427" w:rsidRPr="001C7B88" w14:paraId="6CF4EDB1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7B93B789" w14:textId="77777777" w:rsidR="009A0427" w:rsidRPr="001C7B88" w:rsidRDefault="009A0427" w:rsidP="009A0427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9A0427" w:rsidRPr="001C7B88" w14:paraId="04A1238F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B4F80F0" w14:textId="02AD52C5" w:rsidR="009A0427" w:rsidRPr="0096098C" w:rsidRDefault="009A0427" w:rsidP="009A042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96098C">
              <w:rPr>
                <w:rFonts w:ascii="Arial" w:hAnsi="Arial" w:cs="Arial"/>
                <w:sz w:val="24"/>
                <w:szCs w:val="24"/>
              </w:rPr>
              <w:t xml:space="preserve">AB'SÁBER, A. </w:t>
            </w:r>
            <w:r w:rsidRPr="0096098C">
              <w:rPr>
                <w:rFonts w:ascii="Arial" w:hAnsi="Arial" w:cs="Arial"/>
                <w:b/>
                <w:bCs/>
                <w:sz w:val="24"/>
                <w:szCs w:val="24"/>
              </w:rPr>
              <w:t>Os domínios de natureza no Brasil: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 potencialidades paisagísticas. 7ª ed. São Paulo: Ateliê Editorial, 2011.</w:t>
            </w:r>
          </w:p>
          <w:p w14:paraId="7351B847" w14:textId="77777777" w:rsidR="009A0427" w:rsidRDefault="009A0427" w:rsidP="009A042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21177FAB" w14:textId="7A5A0CEA" w:rsidR="009A0427" w:rsidRPr="0096098C" w:rsidRDefault="009A0427" w:rsidP="009A042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96098C">
              <w:rPr>
                <w:rFonts w:ascii="Arial" w:hAnsi="Arial" w:cs="Arial"/>
                <w:sz w:val="24"/>
                <w:szCs w:val="24"/>
              </w:rPr>
              <w:t>ROSS, J</w:t>
            </w:r>
            <w:r w:rsidR="00D25C08">
              <w:rPr>
                <w:rFonts w:ascii="Arial" w:hAnsi="Arial" w:cs="Arial"/>
                <w:sz w:val="24"/>
                <w:szCs w:val="24"/>
              </w:rPr>
              <w:t>.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 L. S</w:t>
            </w:r>
            <w:r w:rsidR="00D25C08">
              <w:rPr>
                <w:rFonts w:ascii="Arial" w:hAnsi="Arial" w:cs="Arial"/>
                <w:sz w:val="24"/>
                <w:szCs w:val="24"/>
              </w:rPr>
              <w:t>.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 (Org.). </w:t>
            </w:r>
            <w:r w:rsidRPr="0096098C">
              <w:rPr>
                <w:rFonts w:ascii="Arial" w:hAnsi="Arial" w:cs="Arial"/>
                <w:b/>
                <w:bCs/>
                <w:sz w:val="24"/>
                <w:szCs w:val="24"/>
              </w:rPr>
              <w:t>Geografia do Brasil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. 6ª ed. São Paulo: </w:t>
            </w:r>
            <w:proofErr w:type="spellStart"/>
            <w:r w:rsidRPr="0096098C">
              <w:rPr>
                <w:rFonts w:ascii="Arial" w:hAnsi="Arial" w:cs="Arial"/>
                <w:sz w:val="24"/>
                <w:szCs w:val="24"/>
              </w:rPr>
              <w:t>EdUSP</w:t>
            </w:r>
            <w:proofErr w:type="spellEnd"/>
            <w:r w:rsidRPr="0096098C">
              <w:rPr>
                <w:rFonts w:ascii="Arial" w:hAnsi="Arial" w:cs="Arial"/>
                <w:sz w:val="24"/>
                <w:szCs w:val="24"/>
              </w:rPr>
              <w:t>: 2014.</w:t>
            </w:r>
          </w:p>
          <w:p w14:paraId="1D8990F9" w14:textId="77777777" w:rsidR="009A0427" w:rsidRDefault="009A0427" w:rsidP="009A042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418B6FBB" w14:textId="72C89D17" w:rsidR="009A0427" w:rsidRDefault="009A0427" w:rsidP="009A042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96098C">
              <w:rPr>
                <w:rFonts w:ascii="Arial" w:hAnsi="Arial" w:cs="Arial"/>
                <w:sz w:val="24"/>
                <w:szCs w:val="24"/>
              </w:rPr>
              <w:t>ROSS, J</w:t>
            </w:r>
            <w:r w:rsidR="00D25C08">
              <w:rPr>
                <w:rFonts w:ascii="Arial" w:hAnsi="Arial" w:cs="Arial"/>
                <w:sz w:val="24"/>
                <w:szCs w:val="24"/>
              </w:rPr>
              <w:t>.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D25C08">
              <w:rPr>
                <w:rFonts w:ascii="Arial" w:hAnsi="Arial" w:cs="Arial"/>
                <w:sz w:val="24"/>
                <w:szCs w:val="24"/>
              </w:rPr>
              <w:t>.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 S. </w:t>
            </w:r>
            <w:proofErr w:type="spellStart"/>
            <w:r w:rsidRPr="0096098C">
              <w:rPr>
                <w:rFonts w:ascii="Arial" w:hAnsi="Arial" w:cs="Arial"/>
                <w:b/>
                <w:bCs/>
                <w:sz w:val="24"/>
                <w:szCs w:val="24"/>
              </w:rPr>
              <w:t>Ecogeografia</w:t>
            </w:r>
            <w:proofErr w:type="spellEnd"/>
            <w:r w:rsidRPr="009609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 Brasil</w:t>
            </w:r>
            <w:r w:rsidRPr="0096098C">
              <w:rPr>
                <w:rFonts w:ascii="Arial" w:hAnsi="Arial" w:cs="Arial"/>
                <w:sz w:val="24"/>
                <w:szCs w:val="24"/>
              </w:rPr>
              <w:t>: subsídios para planejamento ambiental. São Paulo: Oficina de Textos, 2006.</w:t>
            </w:r>
          </w:p>
          <w:p w14:paraId="2A511BB8" w14:textId="01EC7E33" w:rsidR="009A0427" w:rsidRPr="001C7B88" w:rsidRDefault="009A0427" w:rsidP="007C5A9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427" w:rsidRPr="001C7B88" w14:paraId="3F7C6B7C" w14:textId="77777777" w:rsidTr="00E0127F">
        <w:trPr>
          <w:trHeight w:val="337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34DDE3E4" w14:textId="77777777" w:rsidR="009A0427" w:rsidRPr="001C7B88" w:rsidRDefault="009A0427" w:rsidP="009A042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9A0427" w:rsidRPr="001C7B88" w14:paraId="1672F352" w14:textId="77777777" w:rsidTr="00E0127F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23343CBB" w14:textId="77777777" w:rsidR="009A0427" w:rsidRDefault="009A0427" w:rsidP="009A042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8C">
              <w:rPr>
                <w:rFonts w:ascii="Arial" w:hAnsi="Arial" w:cs="Arial"/>
                <w:sz w:val="24"/>
                <w:szCs w:val="24"/>
              </w:rPr>
              <w:t xml:space="preserve">BERTRAND, G. Paisagem e geografia física global: esboço metodológico. </w:t>
            </w:r>
            <w:r w:rsidRPr="0096098C">
              <w:rPr>
                <w:rFonts w:ascii="Arial" w:hAnsi="Arial" w:cs="Arial"/>
                <w:b/>
                <w:bCs/>
                <w:sz w:val="24"/>
                <w:szCs w:val="24"/>
              </w:rPr>
              <w:t>Caderno de Ciências da Terra</w:t>
            </w:r>
            <w:r w:rsidRPr="0096098C">
              <w:rPr>
                <w:rFonts w:ascii="Arial" w:hAnsi="Arial" w:cs="Arial"/>
                <w:sz w:val="24"/>
                <w:szCs w:val="24"/>
              </w:rPr>
              <w:t>, n. 13, p. 1-27, 1971</w:t>
            </w:r>
          </w:p>
          <w:p w14:paraId="260A8CC1" w14:textId="5AD3407F" w:rsidR="009A0427" w:rsidRDefault="009A0427" w:rsidP="009A042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645151" w14:textId="77777777" w:rsidR="007C5A97" w:rsidRPr="0096098C" w:rsidRDefault="007C5A97" w:rsidP="007C5A9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96098C">
              <w:rPr>
                <w:rFonts w:ascii="Arial" w:hAnsi="Arial" w:cs="Arial"/>
                <w:sz w:val="24"/>
                <w:szCs w:val="24"/>
              </w:rPr>
              <w:t>CAVALCANTI, I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6098C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 de 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 et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 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6098C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96098C">
              <w:rPr>
                <w:rFonts w:ascii="Arial" w:hAnsi="Arial" w:cs="Arial"/>
                <w:sz w:val="24"/>
                <w:szCs w:val="24"/>
              </w:rPr>
              <w:t xml:space="preserve">.). </w:t>
            </w:r>
            <w:r w:rsidRPr="0096098C">
              <w:rPr>
                <w:rFonts w:ascii="Arial" w:hAnsi="Arial" w:cs="Arial"/>
                <w:b/>
                <w:bCs/>
                <w:sz w:val="24"/>
                <w:szCs w:val="24"/>
              </w:rPr>
              <w:t>Tempo e clima no Brasil</w:t>
            </w:r>
            <w:r w:rsidRPr="0096098C">
              <w:rPr>
                <w:rFonts w:ascii="Arial" w:hAnsi="Arial" w:cs="Arial"/>
                <w:sz w:val="24"/>
                <w:szCs w:val="24"/>
              </w:rPr>
              <w:t>. São Paulo: Oficina de Textos, 2009.</w:t>
            </w:r>
          </w:p>
          <w:p w14:paraId="559F76B6" w14:textId="77777777" w:rsidR="007C5A97" w:rsidRDefault="007C5A97" w:rsidP="007C5A9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8CA056" w14:textId="69ED749C" w:rsidR="007C5A97" w:rsidRDefault="007C5A97" w:rsidP="007C5A9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7EC">
              <w:rPr>
                <w:rFonts w:ascii="Arial" w:hAnsi="Arial" w:cs="Arial"/>
                <w:sz w:val="24"/>
                <w:szCs w:val="24"/>
              </w:rPr>
              <w:t>VITTE, 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967EC">
              <w:rPr>
                <w:rFonts w:ascii="Arial" w:hAnsi="Arial" w:cs="Arial"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967EC">
              <w:rPr>
                <w:rFonts w:ascii="Arial" w:hAnsi="Arial" w:cs="Arial"/>
                <w:sz w:val="24"/>
                <w:szCs w:val="24"/>
              </w:rPr>
              <w:t>; GUERRA, 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967EC">
              <w:rPr>
                <w:rFonts w:ascii="Arial" w:hAnsi="Arial" w:cs="Arial"/>
                <w:sz w:val="24"/>
                <w:szCs w:val="24"/>
              </w:rPr>
              <w:t xml:space="preserve"> 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967EC">
              <w:rPr>
                <w:rFonts w:ascii="Arial" w:hAnsi="Arial" w:cs="Arial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967E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967EC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B967EC">
              <w:rPr>
                <w:rFonts w:ascii="Arial" w:hAnsi="Arial" w:cs="Arial"/>
                <w:sz w:val="24"/>
                <w:szCs w:val="24"/>
              </w:rPr>
              <w:t xml:space="preserve">.). </w:t>
            </w:r>
            <w:r w:rsidRPr="00B967EC">
              <w:rPr>
                <w:rFonts w:ascii="Arial" w:hAnsi="Arial" w:cs="Arial"/>
                <w:b/>
                <w:bCs/>
                <w:sz w:val="24"/>
                <w:szCs w:val="24"/>
              </w:rPr>
              <w:t>Reflexões sobre a geografia física no Brasil</w:t>
            </w:r>
            <w:r w:rsidRPr="00B967EC">
              <w:rPr>
                <w:rFonts w:ascii="Arial" w:hAnsi="Arial" w:cs="Arial"/>
                <w:sz w:val="24"/>
                <w:szCs w:val="24"/>
              </w:rPr>
              <w:t>. 7ª ed. Rio de Janeiro: Bertrand, 2014.</w:t>
            </w:r>
          </w:p>
          <w:p w14:paraId="6E35866D" w14:textId="1D5124B8" w:rsidR="009A0427" w:rsidRPr="001C7B88" w:rsidRDefault="009A0427" w:rsidP="009A042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78A4E8" w14:textId="77777777" w:rsidR="009A0427" w:rsidRDefault="009A0427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73C56386" w14:textId="77777777" w:rsidTr="00E0127F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3333FF"/>
            <w:vAlign w:val="center"/>
          </w:tcPr>
          <w:p w14:paraId="3066D350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31FF9B0E" w14:textId="77777777" w:rsidTr="00E0127F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7688061C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A6076">
              <w:rPr>
                <w:rFonts w:ascii="Arial" w:hAnsi="Arial" w:cs="Arial"/>
                <w:b/>
                <w:bCs/>
                <w:sz w:val="24"/>
                <w:szCs w:val="24"/>
              </w:rPr>
              <w:t>GEOGRAFIA GERAL DO BRASIL 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3E1A18D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8F8">
              <w:rPr>
                <w:rFonts w:ascii="Arial" w:hAnsi="Arial" w:cs="Arial"/>
                <w:b/>
                <w:bCs/>
                <w:sz w:val="24"/>
                <w:szCs w:val="24"/>
              </w:rPr>
              <w:t>CH relógio: 67h</w:t>
            </w:r>
          </w:p>
        </w:tc>
      </w:tr>
      <w:tr w:rsidR="006F63CB" w:rsidRPr="001C7B88" w14:paraId="41768C1E" w14:textId="77777777" w:rsidTr="00E0127F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35EC333D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6335457C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BEA3662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44D">
              <w:rPr>
                <w:rFonts w:ascii="Arial" w:hAnsi="Arial" w:cs="Arial"/>
                <w:sz w:val="24"/>
                <w:szCs w:val="24"/>
              </w:rPr>
              <w:t xml:space="preserve">1 - Aspectos da formação </w:t>
            </w:r>
            <w:proofErr w:type="spellStart"/>
            <w:r w:rsidRPr="0023044D">
              <w:rPr>
                <w:rFonts w:ascii="Arial" w:hAnsi="Arial" w:cs="Arial"/>
                <w:sz w:val="24"/>
                <w:szCs w:val="24"/>
              </w:rPr>
              <w:t>socio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23044D">
              <w:rPr>
                <w:rFonts w:ascii="Arial" w:hAnsi="Arial" w:cs="Arial"/>
                <w:sz w:val="24"/>
                <w:szCs w:val="24"/>
              </w:rPr>
              <w:t>spacial</w:t>
            </w:r>
            <w:proofErr w:type="spellEnd"/>
            <w:r w:rsidRPr="0023044D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23044D">
              <w:rPr>
                <w:rFonts w:ascii="Arial" w:hAnsi="Arial" w:cs="Arial"/>
                <w:sz w:val="24"/>
                <w:szCs w:val="24"/>
              </w:rPr>
              <w:t>identitária</w:t>
            </w:r>
            <w:proofErr w:type="spellEnd"/>
            <w:r w:rsidRPr="0023044D">
              <w:rPr>
                <w:rFonts w:ascii="Arial" w:hAnsi="Arial" w:cs="Arial"/>
                <w:sz w:val="24"/>
                <w:szCs w:val="24"/>
              </w:rPr>
              <w:t xml:space="preserve"> do território brasileiro: do período colonial a consolidação das fronteiras.  2 - Aspectos da formação socioambiental e suas influências na construção do Brasil. 3 - A relação centro-periferia: dependência e posição do Brasil na Divisão Internacional do Trabalho. 4 - A organização do espaço agrário brasileiro: do cativeiro da terra à expansão da fronteira agrícola. 5 - A industrialização periférica e suas repercussões no espaço: da migração campo – cidade a consolidação da rede urbana nacional. 6 - A construção do projeto nacional de integração: das economias de arquipélago ao planejamento estatal e a integração nacional. 7 - As diversas formas de regionalizar o espaço brasileiro. Integração nacional e desequilíbrios regionais no Brasil. 8 - O advento da globalização: da reabertura democrática ao Brasil como uma potência regional/internacional na economia mundial.</w:t>
            </w:r>
          </w:p>
        </w:tc>
      </w:tr>
      <w:tr w:rsidR="006F63CB" w:rsidRPr="001C7B88" w14:paraId="5749CFC0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0DB797DE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5F4279E8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5B3EA1E" w14:textId="04F26720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044D">
              <w:rPr>
                <w:rFonts w:ascii="Arial" w:hAnsi="Arial" w:cs="Arial"/>
                <w:sz w:val="24"/>
                <w:szCs w:val="24"/>
              </w:rPr>
              <w:t xml:space="preserve">MOREIRA, R. </w:t>
            </w:r>
            <w:r w:rsidRPr="0023044D">
              <w:rPr>
                <w:rFonts w:ascii="Arial" w:hAnsi="Arial" w:cs="Arial"/>
                <w:b/>
                <w:sz w:val="24"/>
                <w:szCs w:val="24"/>
              </w:rPr>
              <w:t>Sociedade e espaço geográfico no Brasil.</w:t>
            </w:r>
            <w:r w:rsidRPr="0023044D">
              <w:rPr>
                <w:rFonts w:ascii="Arial" w:hAnsi="Arial" w:cs="Arial"/>
                <w:sz w:val="24"/>
                <w:szCs w:val="24"/>
              </w:rPr>
              <w:t xml:space="preserve"> SP: Contexto, 2011.</w:t>
            </w:r>
          </w:p>
          <w:p w14:paraId="222953EC" w14:textId="77777777" w:rsidR="006F63CB" w:rsidRPr="0023044D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2685421A" w14:textId="77777777" w:rsidR="006F63CB" w:rsidRPr="0023044D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044D">
              <w:rPr>
                <w:rFonts w:ascii="Arial" w:hAnsi="Arial" w:cs="Arial"/>
                <w:sz w:val="24"/>
                <w:szCs w:val="24"/>
              </w:rPr>
              <w:t xml:space="preserve">MORAES, A. </w:t>
            </w:r>
            <w:proofErr w:type="gramStart"/>
            <w:r w:rsidRPr="0023044D">
              <w:rPr>
                <w:rFonts w:ascii="Arial" w:hAnsi="Arial" w:cs="Arial"/>
                <w:sz w:val="24"/>
                <w:szCs w:val="24"/>
              </w:rPr>
              <w:t>C .</w:t>
            </w:r>
            <w:proofErr w:type="gramEnd"/>
            <w:r w:rsidRPr="0023044D">
              <w:rPr>
                <w:rFonts w:ascii="Arial" w:hAnsi="Arial" w:cs="Arial"/>
                <w:sz w:val="24"/>
                <w:szCs w:val="24"/>
              </w:rPr>
              <w:t xml:space="preserve">R. </w:t>
            </w:r>
            <w:r w:rsidRPr="0023044D">
              <w:rPr>
                <w:rFonts w:ascii="Arial" w:hAnsi="Arial" w:cs="Arial"/>
                <w:b/>
                <w:sz w:val="24"/>
                <w:szCs w:val="24"/>
              </w:rPr>
              <w:t>Território e história no Brasil.</w:t>
            </w:r>
            <w:r w:rsidRPr="0023044D">
              <w:rPr>
                <w:rFonts w:ascii="Arial" w:hAnsi="Arial" w:cs="Arial"/>
                <w:sz w:val="24"/>
                <w:szCs w:val="24"/>
              </w:rPr>
              <w:t xml:space="preserve"> SP: </w:t>
            </w:r>
            <w:proofErr w:type="spellStart"/>
            <w:r w:rsidRPr="0023044D">
              <w:rPr>
                <w:rFonts w:ascii="Arial" w:hAnsi="Arial" w:cs="Arial"/>
                <w:sz w:val="24"/>
                <w:szCs w:val="24"/>
              </w:rPr>
              <w:t>Annablume</w:t>
            </w:r>
            <w:proofErr w:type="spellEnd"/>
            <w:r w:rsidRPr="0023044D">
              <w:rPr>
                <w:rFonts w:ascii="Arial" w:hAnsi="Arial" w:cs="Arial"/>
                <w:sz w:val="24"/>
                <w:szCs w:val="24"/>
              </w:rPr>
              <w:t>, 2005. 2 ed.</w:t>
            </w:r>
          </w:p>
          <w:p w14:paraId="3A8CDF6C" w14:textId="7FE5A578" w:rsidR="006F63CB" w:rsidRDefault="006F63CB" w:rsidP="007C5A9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963F97E" w14:textId="04B3FA06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044D">
              <w:rPr>
                <w:rFonts w:ascii="Arial" w:hAnsi="Arial" w:cs="Arial"/>
                <w:sz w:val="24"/>
                <w:szCs w:val="24"/>
              </w:rPr>
              <w:t xml:space="preserve">ROSS, J. L. S. </w:t>
            </w:r>
            <w:r w:rsidRPr="0023044D">
              <w:rPr>
                <w:rFonts w:ascii="Arial" w:hAnsi="Arial" w:cs="Arial"/>
                <w:b/>
                <w:sz w:val="24"/>
                <w:szCs w:val="24"/>
              </w:rPr>
              <w:t>Geografia do Brasil.</w:t>
            </w:r>
            <w:r w:rsidRPr="0023044D">
              <w:rPr>
                <w:rFonts w:ascii="Arial" w:hAnsi="Arial" w:cs="Arial"/>
                <w:sz w:val="24"/>
                <w:szCs w:val="24"/>
              </w:rPr>
              <w:t xml:space="preserve"> Rio de Janeiro: Bertrand Brasil, 2000.</w:t>
            </w:r>
          </w:p>
          <w:p w14:paraId="1B6726A6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33ED2BB3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144B9DB0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753F7F4E" w14:textId="77777777" w:rsidTr="00E0127F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2CB245CC" w14:textId="77777777" w:rsidR="006F63CB" w:rsidRPr="0023044D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44D">
              <w:rPr>
                <w:rFonts w:ascii="Arial" w:hAnsi="Arial" w:cs="Arial"/>
                <w:sz w:val="24"/>
                <w:szCs w:val="24"/>
              </w:rPr>
              <w:t xml:space="preserve">COSTA, W. M. </w:t>
            </w:r>
            <w:r w:rsidRPr="0023044D">
              <w:rPr>
                <w:rFonts w:ascii="Arial" w:hAnsi="Arial" w:cs="Arial"/>
                <w:b/>
                <w:sz w:val="24"/>
                <w:szCs w:val="24"/>
              </w:rPr>
              <w:t>O Estado e as políticas territoriais no Brasil.</w:t>
            </w:r>
            <w:r w:rsidRPr="0023044D">
              <w:rPr>
                <w:rFonts w:ascii="Arial" w:hAnsi="Arial" w:cs="Arial"/>
                <w:sz w:val="24"/>
                <w:szCs w:val="24"/>
              </w:rPr>
              <w:t xml:space="preserve"> SP. Contexto. 2001. </w:t>
            </w:r>
          </w:p>
          <w:p w14:paraId="4E2C7FCC" w14:textId="77777777" w:rsidR="006F63CB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2F830A" w14:textId="77777777" w:rsidR="006F63CB" w:rsidRPr="0023044D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44D">
              <w:rPr>
                <w:rFonts w:ascii="Arial" w:hAnsi="Arial" w:cs="Arial"/>
                <w:sz w:val="24"/>
                <w:szCs w:val="24"/>
              </w:rPr>
              <w:t xml:space="preserve">MORAES, A. C. R. </w:t>
            </w:r>
            <w:r w:rsidRPr="0023044D">
              <w:rPr>
                <w:rFonts w:ascii="Arial" w:hAnsi="Arial" w:cs="Arial"/>
                <w:b/>
                <w:sz w:val="24"/>
                <w:szCs w:val="24"/>
              </w:rPr>
              <w:t xml:space="preserve">Bases da formação territorial do Brasil: </w:t>
            </w:r>
            <w:r w:rsidRPr="0023044D">
              <w:rPr>
                <w:rFonts w:ascii="Arial" w:hAnsi="Arial" w:cs="Arial"/>
                <w:bCs/>
                <w:sz w:val="24"/>
                <w:szCs w:val="24"/>
              </w:rPr>
              <w:t>o território colonial brasileiro no “longo” século XVI.</w:t>
            </w:r>
            <w:r w:rsidRPr="0023044D">
              <w:rPr>
                <w:rFonts w:ascii="Arial" w:hAnsi="Arial" w:cs="Arial"/>
                <w:sz w:val="24"/>
                <w:szCs w:val="24"/>
              </w:rPr>
              <w:t xml:space="preserve"> SP: Contexto, 2001. </w:t>
            </w:r>
          </w:p>
          <w:p w14:paraId="34AC0E1B" w14:textId="1F2CA94C" w:rsidR="006F63CB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8E4242" w14:textId="77777777" w:rsidR="00FD12FE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44D">
              <w:rPr>
                <w:rFonts w:ascii="Arial" w:hAnsi="Arial" w:cs="Arial"/>
                <w:sz w:val="24"/>
                <w:szCs w:val="24"/>
              </w:rPr>
              <w:t xml:space="preserve">MORAES, </w:t>
            </w:r>
            <w:r w:rsidR="00D25C08">
              <w:rPr>
                <w:rFonts w:ascii="Arial" w:hAnsi="Arial" w:cs="Arial"/>
                <w:sz w:val="24"/>
                <w:szCs w:val="24"/>
              </w:rPr>
              <w:t>P.</w:t>
            </w:r>
            <w:r w:rsidRPr="0023044D">
              <w:rPr>
                <w:rFonts w:ascii="Arial" w:hAnsi="Arial" w:cs="Arial"/>
                <w:sz w:val="24"/>
                <w:szCs w:val="24"/>
              </w:rPr>
              <w:t xml:space="preserve"> R. </w:t>
            </w:r>
            <w:r w:rsidRPr="0023044D">
              <w:rPr>
                <w:rFonts w:ascii="Arial" w:hAnsi="Arial" w:cs="Arial"/>
                <w:b/>
                <w:sz w:val="24"/>
                <w:szCs w:val="24"/>
              </w:rPr>
              <w:t>Geografia Geral e do Brasil</w:t>
            </w:r>
            <w:r w:rsidRPr="0023044D">
              <w:rPr>
                <w:rFonts w:ascii="Arial" w:hAnsi="Arial" w:cs="Arial"/>
                <w:sz w:val="24"/>
                <w:szCs w:val="24"/>
              </w:rPr>
              <w:t>. 4ª. ed. São Paulo: HARBRA, 2011.</w:t>
            </w:r>
          </w:p>
          <w:p w14:paraId="470711B7" w14:textId="741D4FE0" w:rsidR="004B7643" w:rsidRPr="001C7B88" w:rsidRDefault="004B7643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B93DB1" w14:textId="77777777" w:rsidR="009A0427" w:rsidRDefault="009A0427"/>
    <w:tbl>
      <w:tblPr>
        <w:tblStyle w:val="Tabelacomgrade"/>
        <w:tblpPr w:leftFromText="141" w:rightFromText="141" w:vertAnchor="page" w:horzAnchor="margin" w:tblpXSpec="center" w:tblpY="240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4CF9D0EA" w14:textId="77777777" w:rsidTr="00F1563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3333FF"/>
            <w:vAlign w:val="center"/>
          </w:tcPr>
          <w:p w14:paraId="2003CDC5" w14:textId="77777777" w:rsidR="006F63CB" w:rsidRPr="001C7B88" w:rsidRDefault="006F63CB" w:rsidP="00F1563E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688BB2B4" w14:textId="77777777" w:rsidTr="00F1563E">
        <w:trPr>
          <w:trHeight w:val="510"/>
        </w:trPr>
        <w:tc>
          <w:tcPr>
            <w:tcW w:w="6658" w:type="dxa"/>
            <w:tcBorders>
              <w:top w:val="single" w:sz="4" w:space="0" w:color="auto"/>
            </w:tcBorders>
          </w:tcPr>
          <w:p w14:paraId="26D06C63" w14:textId="77777777" w:rsidR="006F63CB" w:rsidRPr="001C7B88" w:rsidRDefault="006F63CB" w:rsidP="00F1563E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6194C">
              <w:rPr>
                <w:rFonts w:ascii="Arial" w:hAnsi="Arial" w:cs="Arial"/>
                <w:b/>
                <w:bCs/>
                <w:sz w:val="24"/>
                <w:szCs w:val="24"/>
              </w:rPr>
              <w:t>OFICINA GEOGRÁFICA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II</w:t>
            </w:r>
            <w:r w:rsidRPr="005619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Pr="009D45BD">
              <w:rPr>
                <w:rFonts w:ascii="Arial" w:hAnsi="Arial" w:cs="Arial"/>
                <w:b/>
                <w:bCs/>
                <w:sz w:val="24"/>
                <w:szCs w:val="24"/>
              </w:rPr>
              <w:t>Material de Geografia Física</w:t>
            </w:r>
            <w:r w:rsidRPr="0056194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C08615A" w14:textId="77777777" w:rsidR="006F63CB" w:rsidRPr="001C7B88" w:rsidRDefault="006F63CB" w:rsidP="00F1563E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4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 relógio: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  <w:r w:rsidRPr="009954E5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</w:tr>
      <w:tr w:rsidR="006F63CB" w:rsidRPr="001C7B88" w14:paraId="69FD7AD3" w14:textId="77777777" w:rsidTr="00F1563E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52538AB7" w14:textId="77777777" w:rsidR="006F63CB" w:rsidRPr="001C7B88" w:rsidRDefault="006F63CB" w:rsidP="00F1563E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78EE2A3F" w14:textId="77777777" w:rsidTr="00F1563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C5DE385" w14:textId="312218F6" w:rsidR="00D376AB" w:rsidRPr="001C7B88" w:rsidRDefault="006F63CB" w:rsidP="007C5A97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9D45BD">
              <w:rPr>
                <w:rFonts w:ascii="Arial" w:hAnsi="Arial" w:cs="Arial"/>
                <w:sz w:val="24"/>
                <w:szCs w:val="24"/>
              </w:rPr>
              <w:t>Estudo e discussão de temáticas que integrem os conhecimentos geográf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9D45BD">
              <w:rPr>
                <w:rFonts w:ascii="Arial" w:hAnsi="Arial" w:cs="Arial"/>
                <w:sz w:val="24"/>
                <w:szCs w:val="24"/>
              </w:rPr>
              <w:t>cos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45BD">
              <w:rPr>
                <w:rFonts w:ascii="Arial" w:hAnsi="Arial" w:cs="Arial"/>
                <w:sz w:val="24"/>
                <w:szCs w:val="24"/>
              </w:rPr>
              <w:t>estudos com as vivencias do aluno, desenvolvidas nas disciplinas dos semestres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45BD">
              <w:rPr>
                <w:rFonts w:ascii="Arial" w:hAnsi="Arial" w:cs="Arial"/>
                <w:sz w:val="24"/>
                <w:szCs w:val="24"/>
              </w:rPr>
              <w:t xml:space="preserve">anteriores em curso. </w:t>
            </w:r>
            <w:r>
              <w:rPr>
                <w:rFonts w:ascii="Arial" w:hAnsi="Arial" w:cs="Arial"/>
                <w:sz w:val="24"/>
                <w:szCs w:val="24"/>
              </w:rPr>
              <w:t>2 - V</w:t>
            </w:r>
            <w:r w:rsidRPr="009D45BD">
              <w:rPr>
                <w:rFonts w:ascii="Arial" w:hAnsi="Arial" w:cs="Arial"/>
                <w:sz w:val="24"/>
                <w:szCs w:val="24"/>
              </w:rPr>
              <w:t>iabilizar situações de estratégias pedagógicas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45BD">
              <w:rPr>
                <w:rFonts w:ascii="Arial" w:hAnsi="Arial" w:cs="Arial"/>
                <w:sz w:val="24"/>
                <w:szCs w:val="24"/>
              </w:rPr>
              <w:t>para o ensino da Geogra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9D45BD">
              <w:rPr>
                <w:rFonts w:ascii="Arial" w:hAnsi="Arial" w:cs="Arial"/>
                <w:sz w:val="24"/>
                <w:szCs w:val="24"/>
              </w:rPr>
              <w:t xml:space="preserve">ia na Educação Básica. </w:t>
            </w:r>
            <w:r>
              <w:rPr>
                <w:rFonts w:ascii="Arial" w:hAnsi="Arial" w:cs="Arial"/>
                <w:sz w:val="24"/>
                <w:szCs w:val="24"/>
              </w:rPr>
              <w:t xml:space="preserve">3 - </w:t>
            </w:r>
            <w:r w:rsidRPr="009D45BD">
              <w:rPr>
                <w:rFonts w:ascii="Arial" w:hAnsi="Arial" w:cs="Arial"/>
                <w:sz w:val="24"/>
                <w:szCs w:val="24"/>
              </w:rPr>
              <w:t>Elaborar e executar atividades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45BD">
              <w:rPr>
                <w:rFonts w:ascii="Arial" w:hAnsi="Arial" w:cs="Arial"/>
                <w:sz w:val="24"/>
                <w:szCs w:val="24"/>
              </w:rPr>
              <w:t xml:space="preserve">práticas com as temáticas da </w:t>
            </w:r>
            <w:r>
              <w:rPr>
                <w:rFonts w:ascii="Arial" w:hAnsi="Arial" w:cs="Arial"/>
                <w:sz w:val="24"/>
                <w:szCs w:val="24"/>
              </w:rPr>
              <w:t>Ár</w:t>
            </w:r>
            <w:r w:rsidRPr="009D45BD">
              <w:rPr>
                <w:rFonts w:ascii="Arial" w:hAnsi="Arial" w:cs="Arial"/>
                <w:sz w:val="24"/>
                <w:szCs w:val="24"/>
              </w:rPr>
              <w:t>ea de Geogra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9D45BD">
              <w:rPr>
                <w:rFonts w:ascii="Arial" w:hAnsi="Arial" w:cs="Arial"/>
                <w:sz w:val="24"/>
                <w:szCs w:val="24"/>
              </w:rPr>
              <w:t xml:space="preserve">ia e Natureza. </w:t>
            </w:r>
            <w:r>
              <w:rPr>
                <w:rFonts w:ascii="Arial" w:hAnsi="Arial" w:cs="Arial"/>
                <w:sz w:val="24"/>
                <w:szCs w:val="24"/>
              </w:rPr>
              <w:t xml:space="preserve">4 - </w:t>
            </w:r>
            <w:r w:rsidRPr="009D45BD">
              <w:rPr>
                <w:rFonts w:ascii="Arial" w:hAnsi="Arial" w:cs="Arial"/>
                <w:sz w:val="24"/>
                <w:szCs w:val="24"/>
              </w:rPr>
              <w:t>Discussões teóricas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45BD">
              <w:rPr>
                <w:rFonts w:ascii="Arial" w:hAnsi="Arial" w:cs="Arial"/>
                <w:sz w:val="24"/>
                <w:szCs w:val="24"/>
              </w:rPr>
              <w:t>metodológicas sobre o ensino-aprendizagem da Geografia no contexto da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45BD">
              <w:rPr>
                <w:rFonts w:ascii="Arial" w:hAnsi="Arial" w:cs="Arial"/>
                <w:sz w:val="24"/>
                <w:szCs w:val="24"/>
              </w:rPr>
              <w:t>Educação Básica.</w:t>
            </w:r>
            <w:r>
              <w:rPr>
                <w:rFonts w:ascii="Arial" w:hAnsi="Arial" w:cs="Arial"/>
                <w:sz w:val="24"/>
                <w:szCs w:val="24"/>
              </w:rPr>
              <w:t xml:space="preserve"> 5 - </w:t>
            </w:r>
            <w:r w:rsidRPr="009D45BD">
              <w:rPr>
                <w:rFonts w:ascii="Arial" w:hAnsi="Arial" w:cs="Arial"/>
                <w:sz w:val="24"/>
                <w:szCs w:val="24"/>
              </w:rPr>
              <w:t>Metodologias para estudar a paisagem com ênfase nos aspectos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45BD">
              <w:rPr>
                <w:rFonts w:ascii="Arial" w:hAnsi="Arial" w:cs="Arial"/>
                <w:sz w:val="24"/>
                <w:szCs w:val="24"/>
              </w:rPr>
              <w:t xml:space="preserve">socioambientais. </w:t>
            </w:r>
            <w:r>
              <w:rPr>
                <w:rFonts w:ascii="Arial" w:hAnsi="Arial" w:cs="Arial"/>
                <w:sz w:val="24"/>
                <w:szCs w:val="24"/>
              </w:rPr>
              <w:t xml:space="preserve">6 - </w:t>
            </w:r>
            <w:r w:rsidRPr="009D45BD">
              <w:rPr>
                <w:rFonts w:ascii="Arial" w:hAnsi="Arial" w:cs="Arial"/>
                <w:sz w:val="24"/>
                <w:szCs w:val="24"/>
              </w:rPr>
              <w:t>Técnicas de trabalho de campo em Geomorfologia, Pedologia,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45BD">
              <w:rPr>
                <w:rFonts w:ascii="Arial" w:hAnsi="Arial" w:cs="Arial"/>
                <w:sz w:val="24"/>
                <w:szCs w:val="24"/>
              </w:rPr>
              <w:t>Biogeogra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9D45BD">
              <w:rPr>
                <w:rFonts w:ascii="Arial" w:hAnsi="Arial" w:cs="Arial"/>
                <w:sz w:val="24"/>
                <w:szCs w:val="24"/>
              </w:rPr>
              <w:t>ia, Climatologia e Estudo de Bacias Hidrográf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9D45BD">
              <w:rPr>
                <w:rFonts w:ascii="Arial" w:hAnsi="Arial" w:cs="Arial"/>
                <w:sz w:val="24"/>
                <w:szCs w:val="24"/>
              </w:rPr>
              <w:t xml:space="preserve">cas. </w:t>
            </w:r>
            <w:r>
              <w:rPr>
                <w:rFonts w:ascii="Arial" w:hAnsi="Arial" w:cs="Arial"/>
                <w:sz w:val="24"/>
                <w:szCs w:val="24"/>
              </w:rPr>
              <w:t xml:space="preserve">7 - </w:t>
            </w:r>
            <w:r w:rsidRPr="009D45BD">
              <w:rPr>
                <w:rFonts w:ascii="Arial" w:hAnsi="Arial" w:cs="Arial"/>
                <w:sz w:val="24"/>
                <w:szCs w:val="24"/>
              </w:rPr>
              <w:t>Elaboração de roteiro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45BD">
              <w:rPr>
                <w:rFonts w:ascii="Arial" w:hAnsi="Arial" w:cs="Arial"/>
                <w:sz w:val="24"/>
                <w:szCs w:val="24"/>
              </w:rPr>
              <w:t>para observações, descrições e interpretações de fatos geomorfológicos,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45BD">
              <w:rPr>
                <w:rFonts w:ascii="Arial" w:hAnsi="Arial" w:cs="Arial"/>
                <w:sz w:val="24"/>
                <w:szCs w:val="24"/>
              </w:rPr>
              <w:t xml:space="preserve">geológicos e pedológicos. </w:t>
            </w: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7C5A97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5A97">
              <w:rPr>
                <w:rFonts w:ascii="Arial" w:hAnsi="Arial" w:cs="Arial"/>
                <w:sz w:val="24"/>
                <w:szCs w:val="24"/>
              </w:rPr>
              <w:t>Elaboração de</w:t>
            </w:r>
            <w:r w:rsidRPr="009D45BD">
              <w:rPr>
                <w:rFonts w:ascii="Arial" w:hAnsi="Arial" w:cs="Arial"/>
                <w:sz w:val="24"/>
                <w:szCs w:val="24"/>
              </w:rPr>
              <w:t xml:space="preserve"> per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9D45BD">
              <w:rPr>
                <w:rFonts w:ascii="Arial" w:hAnsi="Arial" w:cs="Arial"/>
                <w:sz w:val="24"/>
                <w:szCs w:val="24"/>
              </w:rPr>
              <w:t xml:space="preserve">is. </w:t>
            </w:r>
            <w:r>
              <w:rPr>
                <w:rFonts w:ascii="Arial" w:hAnsi="Arial" w:cs="Arial"/>
                <w:sz w:val="24"/>
                <w:szCs w:val="24"/>
              </w:rPr>
              <w:t xml:space="preserve">9 - </w:t>
            </w:r>
            <w:r w:rsidRPr="009D45BD">
              <w:rPr>
                <w:rFonts w:ascii="Arial" w:hAnsi="Arial" w:cs="Arial"/>
                <w:sz w:val="24"/>
                <w:szCs w:val="24"/>
              </w:rPr>
              <w:t>Leitura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45BD">
              <w:rPr>
                <w:rFonts w:ascii="Arial" w:hAnsi="Arial" w:cs="Arial"/>
                <w:sz w:val="24"/>
                <w:szCs w:val="24"/>
              </w:rPr>
              <w:t xml:space="preserve">interpretação de mapas temáticos. </w:t>
            </w:r>
            <w:r>
              <w:rPr>
                <w:rFonts w:ascii="Arial" w:hAnsi="Arial" w:cs="Arial"/>
                <w:sz w:val="24"/>
                <w:szCs w:val="24"/>
              </w:rPr>
              <w:t xml:space="preserve">10 - </w:t>
            </w:r>
            <w:r w:rsidRPr="009D45BD">
              <w:rPr>
                <w:rFonts w:ascii="Arial" w:hAnsi="Arial" w:cs="Arial"/>
                <w:sz w:val="24"/>
                <w:szCs w:val="24"/>
              </w:rPr>
              <w:t xml:space="preserve">Organização de trilhas ambientais. </w:t>
            </w:r>
            <w:r>
              <w:rPr>
                <w:rFonts w:ascii="Arial" w:hAnsi="Arial" w:cs="Arial"/>
                <w:sz w:val="24"/>
                <w:szCs w:val="24"/>
              </w:rPr>
              <w:t xml:space="preserve">11 - </w:t>
            </w:r>
            <w:r w:rsidRPr="009D45BD">
              <w:rPr>
                <w:rFonts w:ascii="Arial" w:hAnsi="Arial" w:cs="Arial"/>
                <w:sz w:val="24"/>
                <w:szCs w:val="24"/>
              </w:rPr>
              <w:t>Relato 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45BD">
              <w:rPr>
                <w:rFonts w:ascii="Arial" w:hAnsi="Arial" w:cs="Arial"/>
                <w:sz w:val="24"/>
                <w:szCs w:val="24"/>
              </w:rPr>
              <w:t xml:space="preserve">trabalho de campo: sistematização, análise, interpretação e síntese. </w:t>
            </w:r>
            <w:r>
              <w:rPr>
                <w:rFonts w:ascii="Arial" w:hAnsi="Arial" w:cs="Arial"/>
                <w:sz w:val="24"/>
                <w:szCs w:val="24"/>
              </w:rPr>
              <w:t xml:space="preserve">12 - </w:t>
            </w:r>
            <w:r w:rsidRPr="009D45BD">
              <w:rPr>
                <w:rFonts w:ascii="Arial" w:hAnsi="Arial" w:cs="Arial"/>
                <w:sz w:val="24"/>
                <w:szCs w:val="24"/>
              </w:rPr>
              <w:t>Instrumentos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45BD">
              <w:rPr>
                <w:rFonts w:ascii="Arial" w:hAnsi="Arial" w:cs="Arial"/>
                <w:sz w:val="24"/>
                <w:szCs w:val="24"/>
              </w:rPr>
              <w:t>de apoio ao trabalho de campo: GPS, máquina fotográf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9D45BD">
              <w:rPr>
                <w:rFonts w:ascii="Arial" w:hAnsi="Arial" w:cs="Arial"/>
                <w:sz w:val="24"/>
                <w:szCs w:val="24"/>
              </w:rPr>
              <w:t>ca, uso de vídeo, caderneta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45BD">
              <w:rPr>
                <w:rFonts w:ascii="Arial" w:hAnsi="Arial" w:cs="Arial"/>
                <w:sz w:val="24"/>
                <w:szCs w:val="24"/>
              </w:rPr>
              <w:t xml:space="preserve">de campo. </w:t>
            </w:r>
            <w:r>
              <w:rPr>
                <w:rFonts w:ascii="Arial" w:hAnsi="Arial" w:cs="Arial"/>
                <w:sz w:val="24"/>
                <w:szCs w:val="24"/>
              </w:rPr>
              <w:t xml:space="preserve">13 - </w:t>
            </w:r>
            <w:r w:rsidRPr="00C64ED3">
              <w:rPr>
                <w:rFonts w:ascii="Arial" w:hAnsi="Arial" w:cs="Arial"/>
                <w:sz w:val="24"/>
                <w:szCs w:val="24"/>
              </w:rPr>
              <w:t>Envolve construção de recursos e a realização de práticas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4ED3">
              <w:rPr>
                <w:rFonts w:ascii="Arial" w:hAnsi="Arial" w:cs="Arial"/>
                <w:sz w:val="24"/>
                <w:szCs w:val="24"/>
              </w:rPr>
              <w:t>de Extensão através das trilhas e intervenção nas escolas inclusivas, com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4ED3">
              <w:rPr>
                <w:rFonts w:ascii="Arial" w:hAnsi="Arial" w:cs="Arial"/>
                <w:sz w:val="24"/>
                <w:szCs w:val="24"/>
              </w:rPr>
              <w:t>atividades orientadas.</w:t>
            </w:r>
          </w:p>
        </w:tc>
      </w:tr>
      <w:tr w:rsidR="006F63CB" w:rsidRPr="001C7B88" w14:paraId="659F43DC" w14:textId="77777777" w:rsidTr="00F1563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63D7B748" w14:textId="77777777" w:rsidR="006F63CB" w:rsidRPr="001C7B88" w:rsidRDefault="006F63CB" w:rsidP="00F1563E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137AB076" w14:textId="77777777" w:rsidTr="00F1563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9FB2EAF" w14:textId="6F6D1C47" w:rsidR="006F63CB" w:rsidRDefault="006F63CB" w:rsidP="00F1563E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262BD6">
              <w:rPr>
                <w:rFonts w:ascii="Arial" w:hAnsi="Arial" w:cs="Arial"/>
                <w:sz w:val="24"/>
                <w:szCs w:val="24"/>
              </w:rPr>
              <w:t>CASTELLAR, S</w:t>
            </w:r>
            <w:r w:rsidR="00E0127F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; VILHENA, J. </w:t>
            </w:r>
            <w:r w:rsidRPr="00262BD6">
              <w:rPr>
                <w:rFonts w:ascii="Arial" w:hAnsi="Arial" w:cs="Arial"/>
                <w:b/>
                <w:bCs/>
                <w:sz w:val="24"/>
                <w:szCs w:val="24"/>
              </w:rPr>
              <w:t>Ensino de geografia</w:t>
            </w:r>
            <w:r w:rsidR="007C5A97">
              <w:rPr>
                <w:rFonts w:ascii="Arial" w:hAnsi="Arial" w:cs="Arial"/>
                <w:sz w:val="24"/>
                <w:szCs w:val="24"/>
              </w:rPr>
              <w:t>. São Paulo: C.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Learning, 2011.</w:t>
            </w:r>
          </w:p>
          <w:p w14:paraId="243AA84C" w14:textId="77777777" w:rsidR="006F63CB" w:rsidRPr="00262BD6" w:rsidRDefault="006F63CB" w:rsidP="00F1563E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79573257" w14:textId="57CE9201" w:rsidR="006F63CB" w:rsidRDefault="006F63CB" w:rsidP="00F1563E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262BD6">
              <w:rPr>
                <w:rFonts w:ascii="Arial" w:hAnsi="Arial" w:cs="Arial"/>
                <w:sz w:val="24"/>
                <w:szCs w:val="24"/>
              </w:rPr>
              <w:t>CASTROGIOVANNI, A</w:t>
            </w:r>
            <w:r w:rsidR="00E0127F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C. (Org.). </w:t>
            </w:r>
            <w:r w:rsidRPr="00262BD6">
              <w:rPr>
                <w:rFonts w:ascii="Arial" w:hAnsi="Arial" w:cs="Arial"/>
                <w:b/>
                <w:bCs/>
                <w:sz w:val="24"/>
                <w:szCs w:val="24"/>
              </w:rPr>
              <w:t>Ensino de geografia: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práticas e textualizações no cotidiano. 10ª ed. Porto Alegre: Mediação, 2012.</w:t>
            </w:r>
          </w:p>
          <w:p w14:paraId="21331F6E" w14:textId="77777777" w:rsidR="006F63CB" w:rsidRPr="00262BD6" w:rsidRDefault="006F63CB" w:rsidP="00F1563E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4149811F" w14:textId="1A485B8C" w:rsidR="006F63CB" w:rsidRDefault="006F63CB" w:rsidP="00F1563E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262BD6">
              <w:rPr>
                <w:rFonts w:ascii="Arial" w:hAnsi="Arial" w:cs="Arial"/>
                <w:sz w:val="24"/>
                <w:szCs w:val="24"/>
              </w:rPr>
              <w:t>PONTUSCHKA, N</w:t>
            </w:r>
            <w:r w:rsidR="00E0127F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E0127F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et</w:t>
            </w:r>
            <w:r w:rsidR="00E0127F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al. (org.) </w:t>
            </w:r>
            <w:r w:rsidRPr="00262BD6">
              <w:rPr>
                <w:rFonts w:ascii="Arial" w:hAnsi="Arial" w:cs="Arial"/>
                <w:b/>
                <w:bCs/>
                <w:sz w:val="24"/>
                <w:szCs w:val="24"/>
              </w:rPr>
              <w:t>Para ensinar e aprender Geografia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262BD6">
              <w:rPr>
                <w:rFonts w:ascii="Arial" w:hAnsi="Arial" w:cs="Arial"/>
                <w:sz w:val="24"/>
                <w:szCs w:val="24"/>
              </w:rPr>
              <w:t>São</w:t>
            </w:r>
            <w:proofErr w:type="spellEnd"/>
            <w:r w:rsidRPr="00262BD6">
              <w:rPr>
                <w:rFonts w:ascii="Arial" w:hAnsi="Arial" w:cs="Arial"/>
                <w:sz w:val="24"/>
                <w:szCs w:val="24"/>
              </w:rPr>
              <w:t xml:space="preserve"> Paulo: Cortez, 2007.</w:t>
            </w:r>
          </w:p>
          <w:p w14:paraId="16C15F88" w14:textId="5E1207E4" w:rsidR="006F63CB" w:rsidRPr="001C7B88" w:rsidRDefault="006F63CB" w:rsidP="007C5A9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290D5375" w14:textId="77777777" w:rsidTr="00F1563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64D0605A" w14:textId="77777777" w:rsidR="006F63CB" w:rsidRPr="001C7B88" w:rsidRDefault="006F63CB" w:rsidP="00F1563E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38E9D189" w14:textId="77777777" w:rsidTr="00F1563E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1BABE7CD" w14:textId="3A2BD7E8" w:rsidR="007C5A97" w:rsidRDefault="006F63CB" w:rsidP="00F1563E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BD6">
              <w:rPr>
                <w:rFonts w:ascii="Arial" w:hAnsi="Arial" w:cs="Arial"/>
                <w:sz w:val="24"/>
                <w:szCs w:val="24"/>
              </w:rPr>
              <w:t>PONTUSCHKA, N</w:t>
            </w:r>
            <w:r w:rsidR="00E0127F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E0127F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>; OLIVEIRA, A</w:t>
            </w:r>
            <w:r w:rsidR="00E0127F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U</w:t>
            </w:r>
            <w:r w:rsidR="00E0127F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de. (</w:t>
            </w:r>
            <w:proofErr w:type="spellStart"/>
            <w:r w:rsidRPr="00262BD6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262BD6">
              <w:rPr>
                <w:rFonts w:ascii="Arial" w:hAnsi="Arial" w:cs="Arial"/>
                <w:sz w:val="24"/>
                <w:szCs w:val="24"/>
              </w:rPr>
              <w:t xml:space="preserve">). </w:t>
            </w:r>
            <w:r w:rsidRPr="00262BD6">
              <w:rPr>
                <w:rFonts w:ascii="Arial" w:hAnsi="Arial" w:cs="Arial"/>
                <w:b/>
                <w:bCs/>
                <w:sz w:val="24"/>
                <w:szCs w:val="24"/>
              </w:rPr>
              <w:t>Geografia em perspectiva: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ensino e pesquisa. São Paulo: Contexto, 2010.</w:t>
            </w:r>
          </w:p>
          <w:p w14:paraId="3F06AF88" w14:textId="77777777" w:rsidR="007C5A97" w:rsidRDefault="007C5A97" w:rsidP="00F1563E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2B1807" w14:textId="77777777" w:rsidR="007C5A97" w:rsidRDefault="007C5A97" w:rsidP="007C5A9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262BD6">
              <w:rPr>
                <w:rFonts w:ascii="Arial" w:hAnsi="Arial" w:cs="Arial"/>
                <w:sz w:val="24"/>
                <w:szCs w:val="24"/>
              </w:rPr>
              <w:t>CAVALCANTI, 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de S. </w:t>
            </w:r>
            <w:r w:rsidRPr="00262BD6">
              <w:rPr>
                <w:rFonts w:ascii="Arial" w:hAnsi="Arial" w:cs="Arial"/>
                <w:b/>
                <w:bCs/>
                <w:sz w:val="24"/>
                <w:szCs w:val="24"/>
              </w:rPr>
              <w:t>Escola, geografia e construção de conhecimentos</w:t>
            </w:r>
            <w:r w:rsidRPr="00262BD6">
              <w:rPr>
                <w:rFonts w:ascii="Arial" w:hAnsi="Arial" w:cs="Arial"/>
                <w:sz w:val="24"/>
                <w:szCs w:val="24"/>
              </w:rPr>
              <w:t>. Campinas, SP. Papirus: 1998.</w:t>
            </w:r>
          </w:p>
          <w:p w14:paraId="61368FEC" w14:textId="77777777" w:rsidR="006F63CB" w:rsidRPr="00262BD6" w:rsidRDefault="006F63CB" w:rsidP="00F1563E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762156" w14:textId="02531B3C" w:rsidR="007C5A97" w:rsidRPr="001C7B88" w:rsidRDefault="006F63CB" w:rsidP="007C5A9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BD6">
              <w:rPr>
                <w:rFonts w:ascii="Arial" w:hAnsi="Arial" w:cs="Arial"/>
                <w:sz w:val="24"/>
                <w:szCs w:val="24"/>
              </w:rPr>
              <w:t>CARLOS, A</w:t>
            </w:r>
            <w:r w:rsidR="00E0127F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27F">
              <w:rPr>
                <w:rFonts w:ascii="Arial" w:hAnsi="Arial" w:cs="Arial"/>
                <w:sz w:val="24"/>
                <w:szCs w:val="24"/>
              </w:rPr>
              <w:t>F.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A. (</w:t>
            </w:r>
            <w:proofErr w:type="spellStart"/>
            <w:r w:rsidRPr="00262BD6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262BD6">
              <w:rPr>
                <w:rFonts w:ascii="Arial" w:hAnsi="Arial" w:cs="Arial"/>
                <w:sz w:val="24"/>
                <w:szCs w:val="24"/>
              </w:rPr>
              <w:t xml:space="preserve">). </w:t>
            </w:r>
            <w:r w:rsidRPr="00262BD6">
              <w:rPr>
                <w:rFonts w:ascii="Arial" w:hAnsi="Arial" w:cs="Arial"/>
                <w:b/>
                <w:bCs/>
                <w:sz w:val="24"/>
                <w:szCs w:val="24"/>
              </w:rPr>
              <w:t>A geografia na sala de aula</w:t>
            </w:r>
            <w:r w:rsidR="007C5A97">
              <w:rPr>
                <w:rFonts w:ascii="Arial" w:hAnsi="Arial" w:cs="Arial"/>
                <w:sz w:val="24"/>
                <w:szCs w:val="24"/>
              </w:rPr>
              <w:t>. 2ª ed. SP</w:t>
            </w:r>
            <w:r w:rsidRPr="00262BD6">
              <w:rPr>
                <w:rFonts w:ascii="Arial" w:hAnsi="Arial" w:cs="Arial"/>
                <w:sz w:val="24"/>
                <w:szCs w:val="24"/>
              </w:rPr>
              <w:t>: Contexto, 2002.</w:t>
            </w:r>
          </w:p>
        </w:tc>
      </w:tr>
    </w:tbl>
    <w:p w14:paraId="3A9D3DBE" w14:textId="374EB2E6" w:rsidR="007C5A97" w:rsidRDefault="007C5A97"/>
    <w:p w14:paraId="6131F852" w14:textId="77777777" w:rsidR="007C5A97" w:rsidRDefault="007C5A97"/>
    <w:p w14:paraId="0BF777CB" w14:textId="2591639F" w:rsidR="007C5A97" w:rsidRDefault="007C5A97"/>
    <w:p w14:paraId="55A79131" w14:textId="4F4DAB23" w:rsidR="007C5A97" w:rsidRDefault="007C5A97"/>
    <w:p w14:paraId="71AB463D" w14:textId="29CB3DBF" w:rsidR="007C5A97" w:rsidRDefault="007C5A97"/>
    <w:p w14:paraId="750C83F4" w14:textId="1B24B45B" w:rsidR="007C5A97" w:rsidRDefault="007C5A97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7C5A97" w:rsidRPr="001C7B88" w14:paraId="3B49B6B6" w14:textId="77777777" w:rsidTr="007C5A97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3333FF"/>
            <w:vAlign w:val="center"/>
          </w:tcPr>
          <w:p w14:paraId="1C7E7B37" w14:textId="77777777" w:rsidR="007C5A97" w:rsidRPr="001C7B88" w:rsidRDefault="007C5A97" w:rsidP="007C5A97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7C5A97" w:rsidRPr="001C7B88" w14:paraId="13F0D21C" w14:textId="77777777" w:rsidTr="007C5A97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15F333C5" w14:textId="77777777" w:rsidR="007C5A97" w:rsidRPr="001C7B88" w:rsidRDefault="007C5A97" w:rsidP="007C5A97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t xml:space="preserve"> </w:t>
            </w:r>
            <w:r w:rsidRPr="009954E5">
              <w:rPr>
                <w:rFonts w:ascii="Arial" w:hAnsi="Arial" w:cs="Arial"/>
                <w:b/>
                <w:bCs/>
                <w:sz w:val="24"/>
                <w:szCs w:val="24"/>
              </w:rPr>
              <w:t>GEOGRAFIA URBANA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E15C344" w14:textId="77777777" w:rsidR="007C5A97" w:rsidRPr="001C7B88" w:rsidRDefault="007C5A97" w:rsidP="007C5A97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4E5">
              <w:rPr>
                <w:rFonts w:ascii="Arial" w:hAnsi="Arial" w:cs="Arial"/>
                <w:b/>
                <w:bCs/>
                <w:sz w:val="24"/>
                <w:szCs w:val="24"/>
              </w:rPr>
              <w:t>CH relógio: 67h</w:t>
            </w:r>
          </w:p>
        </w:tc>
      </w:tr>
      <w:tr w:rsidR="007C5A97" w:rsidRPr="001C7B88" w14:paraId="15850C89" w14:textId="77777777" w:rsidTr="007C5A97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18B93DD0" w14:textId="77777777" w:rsidR="007C5A97" w:rsidRPr="001C7B88" w:rsidRDefault="007C5A97" w:rsidP="007C5A97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7C5A97" w:rsidRPr="001C7B88" w14:paraId="7C2E1029" w14:textId="77777777" w:rsidTr="007C5A97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C3EB18C" w14:textId="77777777" w:rsidR="007C5A97" w:rsidRPr="001C7B88" w:rsidRDefault="007C5A97" w:rsidP="007C5A97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4E5">
              <w:rPr>
                <w:rFonts w:ascii="Arial" w:hAnsi="Arial" w:cs="Arial"/>
                <w:sz w:val="24"/>
                <w:szCs w:val="24"/>
              </w:rPr>
              <w:t>1 - O urbano e a cidade: reflexões sobre a abordagem geográfica em diferentes perspectivas, contextos e escalas. 2 - A história da cidade e as mutações do fenômeno urbano: desvendando o processo de urbanização em sua complexidade. 3 - Rede urbana, polarização e centralidades: capitalismo e desenvolvimento urbano e regional. 4 - A produção do espaço urbano e a organização interna da cidade capitalista: agentes, processos e estratégias. 5 - A urbanização brasileira: (</w:t>
            </w:r>
            <w:proofErr w:type="spellStart"/>
            <w:r w:rsidRPr="009954E5">
              <w:rPr>
                <w:rFonts w:ascii="Arial" w:hAnsi="Arial" w:cs="Arial"/>
                <w:sz w:val="24"/>
                <w:szCs w:val="24"/>
              </w:rPr>
              <w:t>re</w:t>
            </w:r>
            <w:proofErr w:type="spellEnd"/>
            <w:r w:rsidRPr="009954E5">
              <w:rPr>
                <w:rFonts w:ascii="Arial" w:hAnsi="Arial" w:cs="Arial"/>
                <w:sz w:val="24"/>
                <w:szCs w:val="24"/>
              </w:rPr>
              <w:t>)configurações do fenômeno metropolitano e (</w:t>
            </w:r>
            <w:proofErr w:type="spellStart"/>
            <w:r w:rsidRPr="009954E5">
              <w:rPr>
                <w:rFonts w:ascii="Arial" w:hAnsi="Arial" w:cs="Arial"/>
                <w:sz w:val="24"/>
                <w:szCs w:val="24"/>
              </w:rPr>
              <w:t>re</w:t>
            </w:r>
            <w:proofErr w:type="spellEnd"/>
            <w:r w:rsidRPr="009954E5">
              <w:rPr>
                <w:rFonts w:ascii="Arial" w:hAnsi="Arial" w:cs="Arial"/>
                <w:sz w:val="24"/>
                <w:szCs w:val="24"/>
              </w:rPr>
              <w:t xml:space="preserve">)organizações dos espaços </w:t>
            </w:r>
            <w:proofErr w:type="spellStart"/>
            <w:r w:rsidRPr="009954E5">
              <w:rPr>
                <w:rFonts w:ascii="Arial" w:hAnsi="Arial" w:cs="Arial"/>
                <w:sz w:val="24"/>
                <w:szCs w:val="24"/>
              </w:rPr>
              <w:t>intraurbanos</w:t>
            </w:r>
            <w:proofErr w:type="spellEnd"/>
            <w:r w:rsidRPr="009954E5">
              <w:rPr>
                <w:rFonts w:ascii="Arial" w:hAnsi="Arial" w:cs="Arial"/>
                <w:sz w:val="24"/>
                <w:szCs w:val="24"/>
              </w:rPr>
              <w:t>. 6 - Urbanização na Amazônia: reflexões sobre a dinâmica da rede urbana. 7 - Cidade e cotidiano: movimentos sociais e territorialidades urbanas 8 - Ensino de Geografia Urbana: temas e metodologias do cotidiano e espaço vivido.</w:t>
            </w:r>
          </w:p>
        </w:tc>
      </w:tr>
      <w:tr w:rsidR="007C5A97" w:rsidRPr="001C7B88" w14:paraId="3C1E5F01" w14:textId="77777777" w:rsidTr="007C5A97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0E2EFFF7" w14:textId="77777777" w:rsidR="007C5A97" w:rsidRPr="001C7B88" w:rsidRDefault="007C5A97" w:rsidP="007C5A97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7C5A97" w:rsidRPr="001C7B88" w14:paraId="0852E113" w14:textId="77777777" w:rsidTr="007C5A97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42F6CA5" w14:textId="77777777" w:rsidR="007C5A97" w:rsidRDefault="007C5A97" w:rsidP="007C5A9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9954E5">
              <w:rPr>
                <w:rFonts w:ascii="Arial" w:hAnsi="Arial" w:cs="Arial"/>
                <w:sz w:val="24"/>
                <w:szCs w:val="24"/>
              </w:rPr>
              <w:t>CARLOS, A. F.</w:t>
            </w:r>
            <w:r w:rsidRPr="009954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(</w:t>
            </w:r>
            <w:proofErr w:type="spellStart"/>
            <w:r w:rsidRPr="009954E5">
              <w:rPr>
                <w:rFonts w:ascii="Arial" w:hAnsi="Arial" w:cs="Arial"/>
                <w:b/>
                <w:bCs/>
                <w:sz w:val="24"/>
                <w:szCs w:val="24"/>
              </w:rPr>
              <w:t>re</w:t>
            </w:r>
            <w:proofErr w:type="spellEnd"/>
            <w:r w:rsidRPr="009954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produção do espaço urbano. </w:t>
            </w:r>
            <w:r w:rsidRPr="009954E5">
              <w:rPr>
                <w:rFonts w:ascii="Arial" w:hAnsi="Arial" w:cs="Arial"/>
                <w:sz w:val="24"/>
                <w:szCs w:val="24"/>
              </w:rPr>
              <w:t>São Paulo: EDUSP, 1994.</w:t>
            </w:r>
          </w:p>
          <w:p w14:paraId="5A67FA7D" w14:textId="77777777" w:rsidR="007C5A97" w:rsidRPr="009954E5" w:rsidRDefault="007C5A97" w:rsidP="007C5A9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620173AF" w14:textId="77777777" w:rsidR="007C5A97" w:rsidRDefault="007C5A97" w:rsidP="007C5A9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9954E5">
              <w:rPr>
                <w:rFonts w:ascii="Arial" w:hAnsi="Arial" w:cs="Arial"/>
                <w:sz w:val="24"/>
                <w:szCs w:val="24"/>
              </w:rPr>
              <w:t xml:space="preserve">CORRÊA, R. L. </w:t>
            </w:r>
            <w:r w:rsidRPr="009954E5">
              <w:rPr>
                <w:rFonts w:ascii="Arial" w:hAnsi="Arial" w:cs="Arial"/>
                <w:b/>
                <w:bCs/>
                <w:sz w:val="24"/>
                <w:szCs w:val="24"/>
              </w:rPr>
              <w:t>O Espaço Urbano</w:t>
            </w:r>
            <w:r w:rsidRPr="009954E5">
              <w:rPr>
                <w:rFonts w:ascii="Arial" w:hAnsi="Arial" w:cs="Arial"/>
                <w:sz w:val="24"/>
                <w:szCs w:val="24"/>
              </w:rPr>
              <w:t>. Série Princípios. São Paulo: Ática, 1989.</w:t>
            </w:r>
          </w:p>
          <w:p w14:paraId="6CBFFE74" w14:textId="77777777" w:rsidR="007C5A97" w:rsidRPr="009954E5" w:rsidRDefault="007C5A97" w:rsidP="007C5A9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1C9187FA" w14:textId="77777777" w:rsidR="007C5A97" w:rsidRDefault="007C5A97" w:rsidP="007C5A9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9954E5">
              <w:rPr>
                <w:rFonts w:ascii="Arial" w:hAnsi="Arial" w:cs="Arial"/>
                <w:sz w:val="24"/>
                <w:szCs w:val="24"/>
              </w:rPr>
              <w:t xml:space="preserve">SPOSITO, M. E. </w:t>
            </w:r>
            <w:r w:rsidRPr="009954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Capitalismo e Urbanização. </w:t>
            </w:r>
            <w:r w:rsidRPr="009954E5">
              <w:rPr>
                <w:rFonts w:ascii="Arial" w:hAnsi="Arial" w:cs="Arial"/>
                <w:sz w:val="24"/>
                <w:szCs w:val="24"/>
              </w:rPr>
              <w:t xml:space="preserve">16 ed. 1ª </w:t>
            </w:r>
            <w:proofErr w:type="spellStart"/>
            <w:r w:rsidRPr="009954E5">
              <w:rPr>
                <w:rFonts w:ascii="Arial" w:hAnsi="Arial" w:cs="Arial"/>
                <w:sz w:val="24"/>
                <w:szCs w:val="24"/>
              </w:rPr>
              <w:t>reimpr</w:t>
            </w:r>
            <w:proofErr w:type="spellEnd"/>
            <w:r w:rsidRPr="009954E5">
              <w:rPr>
                <w:rFonts w:ascii="Arial" w:hAnsi="Arial" w:cs="Arial"/>
                <w:sz w:val="24"/>
                <w:szCs w:val="24"/>
              </w:rPr>
              <w:t>. São Paulo: Contexto, 1994.</w:t>
            </w:r>
          </w:p>
          <w:p w14:paraId="161A4196" w14:textId="77777777" w:rsidR="007C5A97" w:rsidRPr="001C7B88" w:rsidRDefault="007C5A97" w:rsidP="007C5A9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A97" w:rsidRPr="001C7B88" w14:paraId="58DB0756" w14:textId="77777777" w:rsidTr="007C5A97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6E91579D" w14:textId="77777777" w:rsidR="007C5A97" w:rsidRPr="001C7B88" w:rsidRDefault="007C5A97" w:rsidP="007C5A9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7C5A97" w:rsidRPr="001C7B88" w14:paraId="1EE8E2A5" w14:textId="77777777" w:rsidTr="007C5A97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65B55E42" w14:textId="77777777" w:rsidR="007C5A97" w:rsidRDefault="007C5A97" w:rsidP="007C5A9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4E5">
              <w:rPr>
                <w:rFonts w:ascii="Arial" w:hAnsi="Arial" w:cs="Arial"/>
                <w:sz w:val="24"/>
                <w:szCs w:val="24"/>
              </w:rPr>
              <w:t>CARLOS, A.F.A.; CARRERAS, C. (</w:t>
            </w:r>
            <w:proofErr w:type="spellStart"/>
            <w:r w:rsidRPr="009954E5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9954E5">
              <w:rPr>
                <w:rFonts w:ascii="Arial" w:hAnsi="Arial" w:cs="Arial"/>
                <w:sz w:val="24"/>
                <w:szCs w:val="24"/>
              </w:rPr>
              <w:t xml:space="preserve">). </w:t>
            </w:r>
            <w:r w:rsidRPr="009954E5">
              <w:rPr>
                <w:rFonts w:ascii="Arial" w:hAnsi="Arial" w:cs="Arial"/>
                <w:b/>
                <w:bCs/>
                <w:sz w:val="24"/>
                <w:szCs w:val="24"/>
              </w:rPr>
              <w:t>Urbanização e mundialização</w:t>
            </w:r>
            <w:r w:rsidRPr="00AD7267">
              <w:rPr>
                <w:rFonts w:ascii="Arial" w:hAnsi="Arial" w:cs="Arial"/>
                <w:sz w:val="24"/>
                <w:szCs w:val="24"/>
              </w:rPr>
              <w:t>:</w:t>
            </w:r>
            <w:r w:rsidRPr="009954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9954E5">
              <w:rPr>
                <w:rFonts w:ascii="Arial" w:hAnsi="Arial" w:cs="Arial"/>
                <w:sz w:val="24"/>
                <w:szCs w:val="24"/>
              </w:rPr>
              <w:t>studos sobre a metrópole. 2 ed.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54E5">
              <w:rPr>
                <w:rFonts w:ascii="Arial" w:hAnsi="Arial" w:cs="Arial"/>
                <w:sz w:val="24"/>
                <w:szCs w:val="24"/>
              </w:rPr>
              <w:t>São Paulo: Contexto, 2012.</w:t>
            </w:r>
          </w:p>
          <w:p w14:paraId="79EDF904" w14:textId="77777777" w:rsidR="007C5A97" w:rsidRDefault="007C5A97" w:rsidP="007C5A9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771600" w14:textId="77777777" w:rsidR="007C5A97" w:rsidRDefault="007C5A97" w:rsidP="007C5A9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4E5">
              <w:rPr>
                <w:rFonts w:ascii="Arial" w:hAnsi="Arial" w:cs="Arial"/>
                <w:sz w:val="24"/>
                <w:szCs w:val="24"/>
              </w:rPr>
              <w:t>CORRÊA, 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954E5">
              <w:rPr>
                <w:rFonts w:ascii="Arial" w:hAnsi="Arial" w:cs="Arial"/>
                <w:sz w:val="24"/>
                <w:szCs w:val="24"/>
              </w:rPr>
              <w:t xml:space="preserve"> L. A periodização da rede urbana da Amazônia. </w:t>
            </w:r>
            <w:r w:rsidRPr="009954E5">
              <w:rPr>
                <w:rFonts w:ascii="Arial" w:hAnsi="Arial" w:cs="Arial"/>
                <w:b/>
                <w:bCs/>
                <w:sz w:val="24"/>
                <w:szCs w:val="24"/>
              </w:rPr>
              <w:t>Revista Brasileira de Geografia</w:t>
            </w:r>
            <w:r w:rsidRPr="009954E5">
              <w:rPr>
                <w:rFonts w:ascii="Arial" w:hAnsi="Arial" w:cs="Arial"/>
                <w:sz w:val="24"/>
                <w:szCs w:val="24"/>
              </w:rPr>
              <w:t>, Rio de Janeiro, v. 4, n.3, p. 39-68, jul./set. 1987.</w:t>
            </w:r>
          </w:p>
          <w:p w14:paraId="2893C81B" w14:textId="77777777" w:rsidR="007C5A97" w:rsidRDefault="007C5A97" w:rsidP="007C5A9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0C8ECB" w14:textId="77777777" w:rsidR="007C5A97" w:rsidRDefault="007C5A97" w:rsidP="007C5A9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4E5">
              <w:rPr>
                <w:rFonts w:ascii="Arial" w:hAnsi="Arial" w:cs="Arial"/>
                <w:sz w:val="24"/>
                <w:szCs w:val="24"/>
              </w:rPr>
              <w:t xml:space="preserve">SPOSITO, E. S.; SPOSITO, M. E. B.; SOBARZO, O. (Org.). </w:t>
            </w:r>
            <w:r w:rsidRPr="009954E5">
              <w:rPr>
                <w:rFonts w:ascii="Arial" w:hAnsi="Arial" w:cs="Arial"/>
                <w:b/>
                <w:bCs/>
                <w:sz w:val="24"/>
                <w:szCs w:val="24"/>
              </w:rPr>
              <w:t>Cidades médias</w:t>
            </w:r>
            <w:r w:rsidRPr="009954E5">
              <w:rPr>
                <w:rFonts w:ascii="Arial" w:hAnsi="Arial" w:cs="Arial"/>
                <w:sz w:val="24"/>
                <w:szCs w:val="24"/>
              </w:rPr>
              <w:t>: produção do espaço urbano e regional. São Paulo: Expressão Popular, 2006.</w:t>
            </w:r>
          </w:p>
          <w:p w14:paraId="48707FF0" w14:textId="08115C3F" w:rsidR="00EE6155" w:rsidRPr="001C7B88" w:rsidRDefault="00EE6155" w:rsidP="007C5A9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27BA62" w14:textId="0A732D23" w:rsidR="007C5A97" w:rsidRDefault="007C5A97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5EA50C2A" w14:textId="77777777" w:rsidTr="00E0127F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3333FF"/>
            <w:vAlign w:val="center"/>
          </w:tcPr>
          <w:p w14:paraId="325AC0D9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3ACF80B8" w14:textId="77777777" w:rsidTr="00E0127F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7CD07E19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87754">
              <w:rPr>
                <w:rFonts w:ascii="Arial" w:hAnsi="Arial" w:cs="Arial"/>
                <w:b/>
                <w:bCs/>
              </w:rPr>
              <w:t xml:space="preserve"> </w:t>
            </w:r>
            <w:r w:rsidRPr="00B87754">
              <w:rPr>
                <w:rFonts w:ascii="Arial" w:hAnsi="Arial" w:cs="Arial"/>
                <w:b/>
                <w:bCs/>
                <w:sz w:val="24"/>
                <w:szCs w:val="24"/>
              </w:rPr>
              <w:t>DESENVOLVIMENTO E MEIO AMBIENTE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87FD306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A9D">
              <w:rPr>
                <w:rFonts w:ascii="Arial" w:hAnsi="Arial" w:cs="Arial"/>
                <w:b/>
                <w:bCs/>
                <w:sz w:val="24"/>
                <w:szCs w:val="24"/>
              </w:rPr>
              <w:t>CH relógio: 67h</w:t>
            </w:r>
          </w:p>
        </w:tc>
      </w:tr>
      <w:tr w:rsidR="006F63CB" w:rsidRPr="001C7B88" w14:paraId="15149C40" w14:textId="77777777" w:rsidTr="00E0127F">
        <w:trPr>
          <w:trHeight w:val="249"/>
        </w:trPr>
        <w:tc>
          <w:tcPr>
            <w:tcW w:w="6658" w:type="dxa"/>
            <w:tcBorders>
              <w:bottom w:val="dashSmallGap" w:sz="4" w:space="0" w:color="auto"/>
            </w:tcBorders>
            <w:vAlign w:val="center"/>
          </w:tcPr>
          <w:p w14:paraId="4589F021" w14:textId="77777777" w:rsidR="006F63CB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  <w:tc>
          <w:tcPr>
            <w:tcW w:w="2693" w:type="dxa"/>
            <w:tcBorders>
              <w:top w:val="single" w:sz="4" w:space="0" w:color="auto"/>
              <w:bottom w:val="dashSmallGap" w:sz="4" w:space="0" w:color="auto"/>
            </w:tcBorders>
          </w:tcPr>
          <w:p w14:paraId="57CE014C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F63CB" w:rsidRPr="001C7B88" w14:paraId="6A6FA58A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2BAFC58" w14:textId="5268F5DB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F41ACC">
              <w:rPr>
                <w:rFonts w:ascii="Arial" w:hAnsi="Arial" w:cs="Arial"/>
                <w:sz w:val="24"/>
                <w:szCs w:val="24"/>
              </w:rPr>
              <w:t xml:space="preserve">Conceitos e práticas ambientais. </w:t>
            </w:r>
            <w:r>
              <w:rPr>
                <w:rFonts w:ascii="Arial" w:hAnsi="Arial" w:cs="Arial"/>
                <w:sz w:val="24"/>
                <w:szCs w:val="24"/>
              </w:rPr>
              <w:t xml:space="preserve">2 - </w:t>
            </w:r>
            <w:r w:rsidRPr="00F41ACC">
              <w:rPr>
                <w:rFonts w:ascii="Arial" w:hAnsi="Arial" w:cs="Arial"/>
                <w:sz w:val="24"/>
                <w:szCs w:val="24"/>
              </w:rPr>
              <w:t xml:space="preserve">Principais problemas ambientais contemporâneos e suas dimensões políticas, culturais, econômicas e sociais. </w:t>
            </w:r>
            <w:r>
              <w:rPr>
                <w:rFonts w:ascii="Arial" w:hAnsi="Arial" w:cs="Arial"/>
                <w:sz w:val="24"/>
                <w:szCs w:val="24"/>
              </w:rPr>
              <w:t xml:space="preserve">3 - </w:t>
            </w:r>
            <w:r w:rsidRPr="00F41ACC">
              <w:rPr>
                <w:rFonts w:ascii="Arial" w:hAnsi="Arial" w:cs="Arial"/>
                <w:sz w:val="24"/>
                <w:szCs w:val="24"/>
              </w:rPr>
              <w:t xml:space="preserve">Fundamentos do Controle da Qualidade Ambiental: água, ar, resíduos, áreas verdes. </w:t>
            </w:r>
            <w:r>
              <w:rPr>
                <w:rFonts w:ascii="Arial" w:hAnsi="Arial" w:cs="Arial"/>
                <w:sz w:val="24"/>
                <w:szCs w:val="24"/>
              </w:rPr>
              <w:t xml:space="preserve">4 - </w:t>
            </w:r>
            <w:r w:rsidRPr="00F41ACC">
              <w:rPr>
                <w:rFonts w:ascii="Arial" w:hAnsi="Arial" w:cs="Arial"/>
                <w:sz w:val="24"/>
                <w:szCs w:val="24"/>
              </w:rPr>
              <w:t xml:space="preserve">Tecnologias para o desenvolvimento sustentável: ciclo de vida dos produtos, produção limpa e eficiência energética. </w:t>
            </w:r>
            <w:r>
              <w:rPr>
                <w:rFonts w:ascii="Arial" w:hAnsi="Arial" w:cs="Arial"/>
                <w:sz w:val="24"/>
                <w:szCs w:val="24"/>
              </w:rPr>
              <w:t xml:space="preserve">5 - </w:t>
            </w:r>
            <w:r w:rsidRPr="00F41ACC">
              <w:rPr>
                <w:rFonts w:ascii="Arial" w:hAnsi="Arial" w:cs="Arial"/>
                <w:sz w:val="24"/>
                <w:szCs w:val="24"/>
              </w:rPr>
              <w:t xml:space="preserve">Sistema de Gestão Ambiental. </w:t>
            </w:r>
            <w:r>
              <w:rPr>
                <w:rFonts w:ascii="Arial" w:hAnsi="Arial" w:cs="Arial"/>
                <w:sz w:val="24"/>
                <w:szCs w:val="24"/>
              </w:rPr>
              <w:t xml:space="preserve">6 - </w:t>
            </w:r>
            <w:r w:rsidRPr="00F41ACC">
              <w:rPr>
                <w:rFonts w:ascii="Arial" w:hAnsi="Arial" w:cs="Arial"/>
                <w:sz w:val="24"/>
                <w:szCs w:val="24"/>
              </w:rPr>
              <w:t xml:space="preserve">Riscos ambientais. </w:t>
            </w:r>
            <w:r>
              <w:rPr>
                <w:rFonts w:ascii="Arial" w:hAnsi="Arial" w:cs="Arial"/>
                <w:sz w:val="24"/>
                <w:szCs w:val="24"/>
              </w:rPr>
              <w:t xml:space="preserve">7 - </w:t>
            </w:r>
            <w:r w:rsidRPr="00F41ACC">
              <w:rPr>
                <w:rFonts w:ascii="Arial" w:hAnsi="Arial" w:cs="Arial"/>
                <w:sz w:val="24"/>
                <w:szCs w:val="24"/>
              </w:rPr>
              <w:t xml:space="preserve">Crimes ambientais. </w:t>
            </w:r>
            <w:r>
              <w:rPr>
                <w:rFonts w:ascii="Arial" w:hAnsi="Arial" w:cs="Arial"/>
                <w:sz w:val="24"/>
                <w:szCs w:val="24"/>
              </w:rPr>
              <w:t xml:space="preserve">8 - </w:t>
            </w:r>
            <w:r w:rsidRPr="00F41ACC">
              <w:rPr>
                <w:rFonts w:ascii="Arial" w:hAnsi="Arial" w:cs="Arial"/>
                <w:sz w:val="24"/>
                <w:szCs w:val="24"/>
              </w:rPr>
              <w:t xml:space="preserve">Auditoria Ambiental. Perícia Ambiental. </w:t>
            </w:r>
            <w:r>
              <w:rPr>
                <w:rFonts w:ascii="Arial" w:hAnsi="Arial" w:cs="Arial"/>
                <w:sz w:val="24"/>
                <w:szCs w:val="24"/>
              </w:rPr>
              <w:t xml:space="preserve">9 - </w:t>
            </w:r>
            <w:r w:rsidRPr="00F41ACC">
              <w:rPr>
                <w:rFonts w:ascii="Arial" w:hAnsi="Arial" w:cs="Arial"/>
                <w:sz w:val="24"/>
                <w:szCs w:val="24"/>
              </w:rPr>
              <w:t xml:space="preserve">Noções de legislação ambiental. </w:t>
            </w:r>
            <w:r>
              <w:rPr>
                <w:rFonts w:ascii="Arial" w:hAnsi="Arial" w:cs="Arial"/>
                <w:sz w:val="24"/>
                <w:szCs w:val="24"/>
              </w:rPr>
              <w:t xml:space="preserve">10 - </w:t>
            </w:r>
            <w:r w:rsidRPr="00F41ACC">
              <w:rPr>
                <w:rFonts w:ascii="Arial" w:hAnsi="Arial" w:cs="Arial"/>
                <w:sz w:val="24"/>
                <w:szCs w:val="24"/>
              </w:rPr>
              <w:t>Noções de licenças e estudos ambientais.</w:t>
            </w:r>
            <w:r w:rsidR="001C79EB">
              <w:rPr>
                <w:rFonts w:ascii="Arial" w:hAnsi="Arial" w:cs="Arial"/>
                <w:sz w:val="24"/>
                <w:szCs w:val="24"/>
              </w:rPr>
              <w:t xml:space="preserve"> 11 - </w:t>
            </w:r>
            <w:r w:rsidR="001C79EB" w:rsidRPr="001C79EB">
              <w:rPr>
                <w:rFonts w:ascii="Arial" w:hAnsi="Arial" w:cs="Arial"/>
                <w:sz w:val="24"/>
                <w:szCs w:val="24"/>
              </w:rPr>
              <w:t xml:space="preserve"> Envolve realiza</w:t>
            </w:r>
            <w:r w:rsidR="001C79EB">
              <w:rPr>
                <w:rFonts w:ascii="Arial" w:hAnsi="Arial" w:cs="Arial"/>
                <w:sz w:val="24"/>
                <w:szCs w:val="24"/>
              </w:rPr>
              <w:t>ção de práticas de Extensão em c</w:t>
            </w:r>
            <w:r w:rsidR="001C79EB" w:rsidRPr="001C79EB">
              <w:rPr>
                <w:rFonts w:ascii="Arial" w:hAnsi="Arial" w:cs="Arial"/>
                <w:sz w:val="24"/>
                <w:szCs w:val="24"/>
              </w:rPr>
              <w:t xml:space="preserve">ampo, com atividades orientadas ao apoio </w:t>
            </w:r>
            <w:proofErr w:type="spellStart"/>
            <w:r w:rsidR="001C79EB" w:rsidRPr="001C79EB">
              <w:rPr>
                <w:rFonts w:ascii="Arial" w:hAnsi="Arial" w:cs="Arial"/>
                <w:sz w:val="24"/>
                <w:szCs w:val="24"/>
              </w:rPr>
              <w:t>técnico-educacional</w:t>
            </w:r>
            <w:proofErr w:type="spellEnd"/>
            <w:r w:rsidR="001C79EB" w:rsidRPr="001C79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F63CB" w:rsidRPr="001C7B88" w14:paraId="0F3EDC72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582E9CB6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0D783745" w14:textId="77777777" w:rsidTr="00E0127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99BAB39" w14:textId="77777777" w:rsidR="006F63CB" w:rsidRDefault="006F63CB" w:rsidP="00BB52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110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BARBIERI, J.C. </w:t>
            </w:r>
            <w:r w:rsidRPr="00E110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Desenvolvimento e meio ambiente: As estratégias de mudanças da Agenda 21</w:t>
            </w:r>
            <w:r w:rsidRPr="00E1105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 w:rsidRPr="00E1105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Rio de Janeiro: Vozes, 2011.</w:t>
            </w:r>
          </w:p>
          <w:p w14:paraId="6404912E" w14:textId="77777777" w:rsidR="006F63CB" w:rsidRDefault="006F63CB" w:rsidP="00BB52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1E428C12" w14:textId="77777777" w:rsidR="006F63CB" w:rsidRDefault="006F63CB" w:rsidP="00BB52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053">
              <w:rPr>
                <w:rFonts w:ascii="Arial" w:hAnsi="Arial" w:cs="Arial"/>
                <w:sz w:val="24"/>
                <w:szCs w:val="24"/>
              </w:rPr>
              <w:t xml:space="preserve">CANOTILHO, J. J. G.; LEITE, J. R. M. (ORG.). 2011. </w:t>
            </w:r>
            <w:r w:rsidRPr="00E11053">
              <w:rPr>
                <w:rFonts w:ascii="Arial" w:hAnsi="Arial" w:cs="Arial"/>
                <w:b/>
                <w:bCs/>
                <w:sz w:val="24"/>
                <w:szCs w:val="24"/>
              </w:rPr>
              <w:t>Direito Constitucional Ambiental Brasileiro.</w:t>
            </w:r>
            <w:r w:rsidRPr="00E11053">
              <w:rPr>
                <w:rFonts w:ascii="Arial" w:hAnsi="Arial" w:cs="Arial"/>
                <w:sz w:val="24"/>
                <w:szCs w:val="24"/>
              </w:rPr>
              <w:t xml:space="preserve"> 4ª Ed. Saraiva.</w:t>
            </w:r>
          </w:p>
          <w:p w14:paraId="7A0459C4" w14:textId="77777777" w:rsidR="006F63CB" w:rsidRDefault="006F63CB" w:rsidP="00BB52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F49C22" w14:textId="4E23BD64" w:rsidR="006F63CB" w:rsidRPr="00E11053" w:rsidRDefault="006F63CB" w:rsidP="00BB52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053">
              <w:rPr>
                <w:rFonts w:ascii="Arial" w:hAnsi="Arial" w:cs="Arial"/>
                <w:sz w:val="24"/>
                <w:szCs w:val="24"/>
              </w:rPr>
              <w:t xml:space="preserve">MILARÉ, É. </w:t>
            </w:r>
            <w:r w:rsidRPr="00E110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Direito do ambiente: </w:t>
            </w:r>
            <w:r w:rsidRPr="007C5A97">
              <w:rPr>
                <w:rFonts w:ascii="Arial" w:hAnsi="Arial" w:cs="Arial"/>
                <w:bCs/>
                <w:sz w:val="24"/>
                <w:szCs w:val="24"/>
              </w:rPr>
              <w:t>a gestão ambiental em foco: doutrina, jurisprudência</w:t>
            </w:r>
            <w:r w:rsidRPr="00E1105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E11053">
              <w:rPr>
                <w:rFonts w:ascii="Arial" w:hAnsi="Arial" w:cs="Arial"/>
                <w:sz w:val="24"/>
                <w:szCs w:val="24"/>
              </w:rPr>
              <w:t xml:space="preserve"> glossário. 7 ed. Revista dos Tribunais, 2011. </w:t>
            </w:r>
          </w:p>
          <w:p w14:paraId="774782F7" w14:textId="776AFC51" w:rsidR="006F63CB" w:rsidRPr="001C7B88" w:rsidRDefault="006F63CB" w:rsidP="007C5A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3A877C57" w14:textId="77777777" w:rsidTr="00E0127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57ED028B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4AF38236" w14:textId="77777777" w:rsidTr="00E0127F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40727CA4" w14:textId="77777777" w:rsidR="006F63CB" w:rsidRPr="00F41ACC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ACC">
              <w:rPr>
                <w:rFonts w:ascii="Arial" w:hAnsi="Arial" w:cs="Arial"/>
                <w:sz w:val="24"/>
                <w:szCs w:val="24"/>
              </w:rPr>
              <w:t xml:space="preserve">HINRICHS, R. A.; KLEINBACH, M.; REIS, L. B. </w:t>
            </w:r>
            <w:r w:rsidRPr="00F41ACC">
              <w:rPr>
                <w:rFonts w:ascii="Arial" w:hAnsi="Arial" w:cs="Arial"/>
                <w:b/>
                <w:bCs/>
                <w:sz w:val="24"/>
                <w:szCs w:val="24"/>
              </w:rPr>
              <w:t>Energia e meio ambiente</w:t>
            </w:r>
            <w:r w:rsidRPr="00F41ACC">
              <w:rPr>
                <w:rFonts w:ascii="Arial" w:hAnsi="Arial" w:cs="Arial"/>
                <w:sz w:val="24"/>
                <w:szCs w:val="24"/>
              </w:rPr>
              <w:t xml:space="preserve">. São Paulo: </w:t>
            </w:r>
            <w:proofErr w:type="spellStart"/>
            <w:r w:rsidRPr="00F41ACC">
              <w:rPr>
                <w:rFonts w:ascii="Arial" w:hAnsi="Arial" w:cs="Arial"/>
                <w:sz w:val="24"/>
                <w:szCs w:val="24"/>
              </w:rPr>
              <w:t>Cengage</w:t>
            </w:r>
            <w:proofErr w:type="spellEnd"/>
            <w:r w:rsidRPr="00F41ACC">
              <w:rPr>
                <w:rFonts w:ascii="Arial" w:hAnsi="Arial" w:cs="Arial"/>
                <w:sz w:val="24"/>
                <w:szCs w:val="24"/>
              </w:rPr>
              <w:t xml:space="preserve"> Learning, 2012.</w:t>
            </w:r>
          </w:p>
          <w:p w14:paraId="032481E3" w14:textId="77777777" w:rsidR="006F63CB" w:rsidRPr="00F41ACC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97A0EE" w14:textId="77777777" w:rsidR="006F63CB" w:rsidRPr="00F41ACC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ACC">
              <w:rPr>
                <w:rFonts w:ascii="Arial" w:hAnsi="Arial" w:cs="Arial"/>
                <w:sz w:val="24"/>
                <w:szCs w:val="24"/>
              </w:rPr>
              <w:t xml:space="preserve">MIHELCIC, J.R.; </w:t>
            </w:r>
            <w:proofErr w:type="spellStart"/>
            <w:r w:rsidRPr="00F41ACC">
              <w:rPr>
                <w:rFonts w:ascii="Arial" w:hAnsi="Arial" w:cs="Arial"/>
                <w:sz w:val="24"/>
                <w:szCs w:val="24"/>
              </w:rPr>
              <w:t>Zimmerman</w:t>
            </w:r>
            <w:proofErr w:type="spellEnd"/>
            <w:r w:rsidRPr="00F41ACC">
              <w:rPr>
                <w:rFonts w:ascii="Arial" w:hAnsi="Arial" w:cs="Arial"/>
                <w:sz w:val="24"/>
                <w:szCs w:val="24"/>
              </w:rPr>
              <w:t xml:space="preserve"> J.B. (</w:t>
            </w:r>
            <w:proofErr w:type="spellStart"/>
            <w:r w:rsidRPr="00F41ACC">
              <w:rPr>
                <w:rFonts w:ascii="Arial" w:hAnsi="Arial" w:cs="Arial"/>
                <w:sz w:val="24"/>
                <w:szCs w:val="24"/>
              </w:rPr>
              <w:t>Org</w:t>
            </w:r>
            <w:proofErr w:type="spellEnd"/>
            <w:r w:rsidRPr="00F41ACC">
              <w:rPr>
                <w:rFonts w:ascii="Arial" w:hAnsi="Arial" w:cs="Arial"/>
                <w:sz w:val="24"/>
                <w:szCs w:val="24"/>
              </w:rPr>
              <w:t xml:space="preserve">). 2012. </w:t>
            </w:r>
            <w:r w:rsidRPr="00F41ACC">
              <w:rPr>
                <w:rFonts w:ascii="Arial" w:hAnsi="Arial" w:cs="Arial"/>
                <w:b/>
                <w:bCs/>
                <w:sz w:val="24"/>
                <w:szCs w:val="24"/>
              </w:rPr>
              <w:t>Engenharia Ambiental: Fundamentos, sustentabilidade e projeto.</w:t>
            </w:r>
            <w:r w:rsidRPr="00F41ACC">
              <w:rPr>
                <w:rFonts w:ascii="Arial" w:hAnsi="Arial" w:cs="Arial"/>
                <w:sz w:val="24"/>
                <w:szCs w:val="24"/>
              </w:rPr>
              <w:t xml:space="preserve"> Editora LTC, 1ª </w:t>
            </w:r>
            <w:proofErr w:type="spellStart"/>
            <w:r w:rsidRPr="00F41ACC">
              <w:rPr>
                <w:rFonts w:ascii="Arial" w:hAnsi="Arial" w:cs="Arial"/>
                <w:sz w:val="24"/>
                <w:szCs w:val="24"/>
              </w:rPr>
              <w:t>ed</w:t>
            </w:r>
            <w:proofErr w:type="spellEnd"/>
            <w:r w:rsidRPr="00F41A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059E89" w14:textId="77777777" w:rsidR="006F63CB" w:rsidRPr="00F41ACC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9FB09A" w14:textId="77777777" w:rsidR="006F63CB" w:rsidRPr="00F41ACC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ACC">
              <w:rPr>
                <w:rFonts w:ascii="Arial" w:hAnsi="Arial" w:cs="Arial"/>
                <w:sz w:val="24"/>
                <w:szCs w:val="24"/>
              </w:rPr>
              <w:t xml:space="preserve">SÁNCHEZ, L. E. </w:t>
            </w:r>
            <w:r w:rsidRPr="00F41ACC">
              <w:rPr>
                <w:rFonts w:ascii="Arial" w:hAnsi="Arial" w:cs="Arial"/>
                <w:b/>
                <w:bCs/>
                <w:sz w:val="24"/>
                <w:szCs w:val="24"/>
              </w:rPr>
              <w:t>Avaliação de Impacto Ambiental: Conceito e Métodos</w:t>
            </w:r>
            <w:r w:rsidRPr="00F41ACC">
              <w:rPr>
                <w:rFonts w:ascii="Arial" w:hAnsi="Arial" w:cs="Arial"/>
                <w:sz w:val="24"/>
                <w:szCs w:val="24"/>
              </w:rPr>
              <w:t>. 1ª ed. Oficina de texto. 2011. PHILIPPI Jr, A.; ROMERO, M. A.; BRUNA, G.C. Curso de Gestão Ambiental. São Paulo: Manole. 1045p. 2004.</w:t>
            </w:r>
          </w:p>
          <w:p w14:paraId="70962417" w14:textId="72C3BF3F" w:rsidR="006F63CB" w:rsidRPr="001C7B88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566DAA" w14:textId="77777777" w:rsidR="009A0427" w:rsidRDefault="009A0427"/>
    <w:p w14:paraId="6FA04EF5" w14:textId="0A26C598" w:rsidR="00E0127F" w:rsidRDefault="00E0127F" w:rsidP="00E0127F">
      <w:pPr>
        <w:pStyle w:val="Estilo3PPC"/>
      </w:pPr>
      <w:bookmarkStart w:id="203" w:name="_Toc112354847"/>
      <w:r>
        <w:t>6º Semestre</w:t>
      </w:r>
      <w:bookmarkEnd w:id="203"/>
    </w:p>
    <w:tbl>
      <w:tblPr>
        <w:tblStyle w:val="Tabelacomgrade"/>
        <w:tblpPr w:leftFromText="141" w:rightFromText="141" w:vertAnchor="page" w:horzAnchor="margin" w:tblpXSpec="center" w:tblpY="2852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E366F" w:rsidRPr="001C7B88" w14:paraId="71D5C7A1" w14:textId="77777777" w:rsidTr="006E366F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05A04DD0" w14:textId="77777777" w:rsidR="006E366F" w:rsidRPr="001C7B88" w:rsidRDefault="006E366F" w:rsidP="006E366F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E366F" w:rsidRPr="001C7B88" w14:paraId="3BCA8759" w14:textId="77777777" w:rsidTr="006E366F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31585C9F" w14:textId="77777777" w:rsidR="006E366F" w:rsidRPr="001C7B88" w:rsidRDefault="006E366F" w:rsidP="006E366F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8634F">
              <w:rPr>
                <w:rFonts w:ascii="Arial" w:hAnsi="Arial" w:cs="Arial"/>
                <w:b/>
                <w:bCs/>
                <w:sz w:val="24"/>
                <w:szCs w:val="24"/>
              </w:rPr>
              <w:t>GEOGRAFIA DA AMAZÔNIA 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6C48261" w14:textId="77777777" w:rsidR="006E366F" w:rsidRPr="001C7B88" w:rsidRDefault="006E366F" w:rsidP="006E366F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A9D">
              <w:rPr>
                <w:rFonts w:ascii="Arial" w:hAnsi="Arial" w:cs="Arial"/>
                <w:b/>
                <w:bCs/>
                <w:sz w:val="24"/>
                <w:szCs w:val="24"/>
              </w:rPr>
              <w:t>CH relógio: 67h</w:t>
            </w:r>
          </w:p>
        </w:tc>
      </w:tr>
      <w:tr w:rsidR="006E366F" w:rsidRPr="001C7B88" w14:paraId="0809B14A" w14:textId="77777777" w:rsidTr="006E366F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63B73F71" w14:textId="77777777" w:rsidR="006E366F" w:rsidRPr="001C7B88" w:rsidRDefault="006E366F" w:rsidP="006E366F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E366F" w:rsidRPr="001C7B88" w14:paraId="003D9F05" w14:textId="77777777" w:rsidTr="006E366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6E3122F" w14:textId="77777777" w:rsidR="006E366F" w:rsidRPr="001C7B88" w:rsidRDefault="006E366F" w:rsidP="006E366F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4D016A">
              <w:rPr>
                <w:rFonts w:ascii="Arial" w:hAnsi="Arial" w:cs="Arial"/>
                <w:sz w:val="24"/>
                <w:szCs w:val="24"/>
              </w:rPr>
              <w:t>Os elementos condicionantes naturais e socioeconômicos das paisagens</w:t>
            </w:r>
            <w:r>
              <w:rPr>
                <w:rFonts w:ascii="Arial" w:hAnsi="Arial" w:cs="Arial"/>
                <w:sz w:val="24"/>
                <w:szCs w:val="24"/>
              </w:rPr>
              <w:t xml:space="preserve"> amazônicas</w:t>
            </w:r>
            <w:r w:rsidRPr="004D016A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2 - </w:t>
            </w:r>
            <w:r w:rsidRPr="005A7E47">
              <w:rPr>
                <w:rFonts w:ascii="Arial" w:hAnsi="Arial" w:cs="Arial"/>
                <w:sz w:val="24"/>
                <w:szCs w:val="24"/>
              </w:rPr>
              <w:t xml:space="preserve">Características peculiares do domínio </w:t>
            </w:r>
            <w:proofErr w:type="spellStart"/>
            <w:r w:rsidRPr="005A7E47">
              <w:rPr>
                <w:rFonts w:ascii="Arial" w:hAnsi="Arial" w:cs="Arial"/>
                <w:sz w:val="24"/>
                <w:szCs w:val="24"/>
              </w:rPr>
              <w:t>morfoclimático</w:t>
            </w:r>
            <w:proofErr w:type="spellEnd"/>
            <w:r w:rsidRPr="005A7E4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amazônico: aspectos geológicos</w:t>
            </w:r>
            <w:r w:rsidRPr="005A7E4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o relevo, os tipos de solos predominantes,</w:t>
            </w:r>
            <w:r w:rsidRPr="005A7E4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os </w:t>
            </w:r>
            <w:r w:rsidRPr="005A7E47">
              <w:rPr>
                <w:rFonts w:ascii="Arial" w:hAnsi="Arial" w:cs="Arial"/>
                <w:sz w:val="24"/>
                <w:szCs w:val="24"/>
              </w:rPr>
              <w:t>recursos hídrico</w:t>
            </w:r>
            <w:r>
              <w:rPr>
                <w:rFonts w:ascii="Arial" w:hAnsi="Arial" w:cs="Arial"/>
                <w:sz w:val="24"/>
                <w:szCs w:val="24"/>
              </w:rPr>
              <w:t>s, a v</w:t>
            </w:r>
            <w:r w:rsidRPr="005A7E47">
              <w:rPr>
                <w:rFonts w:ascii="Arial" w:hAnsi="Arial" w:cs="Arial"/>
                <w:sz w:val="24"/>
                <w:szCs w:val="24"/>
              </w:rPr>
              <w:t>egetação e</w:t>
            </w:r>
            <w:r>
              <w:rPr>
                <w:rFonts w:ascii="Arial" w:hAnsi="Arial" w:cs="Arial"/>
                <w:sz w:val="24"/>
                <w:szCs w:val="24"/>
              </w:rPr>
              <w:t xml:space="preserve"> o dinamismo </w:t>
            </w:r>
            <w:r w:rsidRPr="005A7E47">
              <w:rPr>
                <w:rFonts w:ascii="Arial" w:hAnsi="Arial" w:cs="Arial"/>
                <w:sz w:val="24"/>
                <w:szCs w:val="24"/>
              </w:rPr>
              <w:t>clim</w:t>
            </w:r>
            <w:r>
              <w:rPr>
                <w:rFonts w:ascii="Arial" w:hAnsi="Arial" w:cs="Arial"/>
                <w:sz w:val="24"/>
                <w:szCs w:val="24"/>
              </w:rPr>
              <w:t>ático</w:t>
            </w:r>
            <w:r w:rsidRPr="005A7E4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3 - </w:t>
            </w:r>
            <w:r w:rsidRPr="004D016A">
              <w:rPr>
                <w:rFonts w:ascii="Arial" w:hAnsi="Arial" w:cs="Arial"/>
                <w:sz w:val="24"/>
                <w:szCs w:val="24"/>
              </w:rPr>
              <w:t>Conservação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016A">
              <w:rPr>
                <w:rFonts w:ascii="Arial" w:hAnsi="Arial" w:cs="Arial"/>
                <w:sz w:val="24"/>
                <w:szCs w:val="24"/>
              </w:rPr>
              <w:t xml:space="preserve">degradação ambiental: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5A7E47">
              <w:rPr>
                <w:rFonts w:ascii="Arial" w:hAnsi="Arial" w:cs="Arial"/>
                <w:sz w:val="24"/>
                <w:szCs w:val="24"/>
              </w:rPr>
              <w:t>so</w:t>
            </w:r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Pr="005A7E47">
              <w:rPr>
                <w:rFonts w:ascii="Arial" w:hAnsi="Arial" w:cs="Arial"/>
                <w:sz w:val="24"/>
                <w:szCs w:val="24"/>
              </w:rPr>
              <w:t>ocupação do solo amazônic</w:t>
            </w:r>
            <w:r>
              <w:rPr>
                <w:rFonts w:ascii="Arial" w:hAnsi="Arial" w:cs="Arial"/>
                <w:sz w:val="24"/>
                <w:szCs w:val="24"/>
              </w:rPr>
              <w:t>o,</w:t>
            </w:r>
            <w:r w:rsidRPr="004D016A">
              <w:rPr>
                <w:rFonts w:ascii="Arial" w:hAnsi="Arial" w:cs="Arial"/>
                <w:sz w:val="24"/>
                <w:szCs w:val="24"/>
              </w:rPr>
              <w:t xml:space="preserve"> e</w:t>
            </w:r>
            <w:r>
              <w:rPr>
                <w:rFonts w:ascii="Arial" w:hAnsi="Arial" w:cs="Arial"/>
                <w:sz w:val="24"/>
                <w:szCs w:val="24"/>
              </w:rPr>
              <w:t xml:space="preserve"> suas</w:t>
            </w:r>
            <w:r w:rsidRPr="004D016A">
              <w:rPr>
                <w:rFonts w:ascii="Arial" w:hAnsi="Arial" w:cs="Arial"/>
                <w:sz w:val="24"/>
                <w:szCs w:val="24"/>
              </w:rPr>
              <w:t xml:space="preserve"> implicações socioambientais.</w:t>
            </w:r>
          </w:p>
        </w:tc>
      </w:tr>
      <w:tr w:rsidR="006E366F" w:rsidRPr="001C7B88" w14:paraId="4021D247" w14:textId="77777777" w:rsidTr="006E366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570A45BA" w14:textId="77777777" w:rsidR="006E366F" w:rsidRPr="001C7B88" w:rsidRDefault="006E366F" w:rsidP="006E366F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E366F" w:rsidRPr="001C7B88" w14:paraId="2A727C43" w14:textId="77777777" w:rsidTr="006E366F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C8CD09F" w14:textId="77777777" w:rsidR="006E366F" w:rsidRDefault="006E366F" w:rsidP="006E366F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5A7E47">
              <w:rPr>
                <w:rFonts w:ascii="Arial" w:hAnsi="Arial" w:cs="Arial"/>
                <w:sz w:val="24"/>
                <w:szCs w:val="24"/>
              </w:rPr>
              <w:t xml:space="preserve">AB´SABER, A. N. </w:t>
            </w:r>
            <w:r w:rsidRPr="005A7E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Domínio </w:t>
            </w:r>
            <w:proofErr w:type="spellStart"/>
            <w:r w:rsidRPr="005A7E47">
              <w:rPr>
                <w:rFonts w:ascii="Arial" w:hAnsi="Arial" w:cs="Arial"/>
                <w:b/>
                <w:bCs/>
                <w:sz w:val="24"/>
                <w:szCs w:val="24"/>
              </w:rPr>
              <w:t>morfoclimático</w:t>
            </w:r>
            <w:proofErr w:type="spellEnd"/>
            <w:r w:rsidRPr="005A7E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amazônico</w:t>
            </w:r>
            <w:r w:rsidRPr="005A7E47">
              <w:rPr>
                <w:rFonts w:ascii="Arial" w:hAnsi="Arial" w:cs="Arial"/>
                <w:sz w:val="24"/>
                <w:szCs w:val="24"/>
              </w:rPr>
              <w:t>. Geomor. São Paulo, 1966.</w:t>
            </w:r>
          </w:p>
          <w:p w14:paraId="712C5400" w14:textId="77777777" w:rsidR="006E366F" w:rsidRPr="005A7E47" w:rsidRDefault="006E366F" w:rsidP="006E366F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4C9F8819" w14:textId="77777777" w:rsidR="006E366F" w:rsidRDefault="006E366F" w:rsidP="006E366F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5A7E47">
              <w:rPr>
                <w:rFonts w:ascii="Arial" w:hAnsi="Arial" w:cs="Arial"/>
                <w:sz w:val="24"/>
                <w:szCs w:val="24"/>
              </w:rPr>
              <w:t>REBELLO, 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A7E47">
              <w:rPr>
                <w:rFonts w:ascii="Arial" w:hAnsi="Arial" w:cs="Arial"/>
                <w:sz w:val="24"/>
                <w:szCs w:val="24"/>
              </w:rPr>
              <w:t xml:space="preserve"> (org.). </w:t>
            </w:r>
            <w:r w:rsidRPr="005A7E47">
              <w:rPr>
                <w:rFonts w:ascii="Arial" w:hAnsi="Arial" w:cs="Arial"/>
                <w:b/>
                <w:bCs/>
                <w:sz w:val="24"/>
                <w:szCs w:val="24"/>
              </w:rPr>
              <w:t>Contribuições Teórico-metodológicas da Geografia Física.</w:t>
            </w:r>
            <w:r w:rsidRPr="005A7E47">
              <w:rPr>
                <w:rFonts w:ascii="Arial" w:hAnsi="Arial" w:cs="Arial"/>
                <w:sz w:val="24"/>
                <w:szCs w:val="24"/>
              </w:rPr>
              <w:t xml:space="preserve"> Manaus: EDUA, 2010.</w:t>
            </w:r>
          </w:p>
          <w:p w14:paraId="1F3509EA" w14:textId="77777777" w:rsidR="006E366F" w:rsidRPr="005A7E47" w:rsidRDefault="006E366F" w:rsidP="006E366F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50CA1FE3" w14:textId="77777777" w:rsidR="006E366F" w:rsidRDefault="006E366F" w:rsidP="006E366F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5A7E47">
              <w:rPr>
                <w:rFonts w:ascii="Arial" w:hAnsi="Arial" w:cs="Arial"/>
                <w:sz w:val="24"/>
                <w:szCs w:val="24"/>
              </w:rPr>
              <w:t>ROSS, 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A7E47">
              <w:rPr>
                <w:rFonts w:ascii="Arial" w:hAnsi="Arial" w:cs="Arial"/>
                <w:sz w:val="24"/>
                <w:szCs w:val="24"/>
              </w:rPr>
              <w:t xml:space="preserve"> L. 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A7E47">
              <w:rPr>
                <w:rFonts w:ascii="Arial" w:hAnsi="Arial" w:cs="Arial"/>
                <w:sz w:val="24"/>
                <w:szCs w:val="24"/>
              </w:rPr>
              <w:t xml:space="preserve"> (Org.) </w:t>
            </w:r>
            <w:r w:rsidRPr="005A7E47">
              <w:rPr>
                <w:rFonts w:ascii="Arial" w:hAnsi="Arial" w:cs="Arial"/>
                <w:b/>
                <w:bCs/>
                <w:sz w:val="24"/>
                <w:szCs w:val="24"/>
              </w:rPr>
              <w:t>Geografia do Brasil.</w:t>
            </w:r>
            <w:r w:rsidRPr="005A7E47">
              <w:rPr>
                <w:rFonts w:ascii="Arial" w:hAnsi="Arial" w:cs="Arial"/>
                <w:sz w:val="24"/>
                <w:szCs w:val="24"/>
              </w:rPr>
              <w:t xml:space="preserve"> ed. 6 São Paulo: Edusp. 2014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DDF7A6" w14:textId="789CE271" w:rsidR="006E366F" w:rsidRPr="001C7B88" w:rsidRDefault="006E366F" w:rsidP="007C5A9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66F" w:rsidRPr="001C7B88" w14:paraId="35EB238A" w14:textId="77777777" w:rsidTr="006E366F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0515F1D5" w14:textId="77777777" w:rsidR="006E366F" w:rsidRPr="001C7B88" w:rsidRDefault="006E366F" w:rsidP="006E366F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E366F" w:rsidRPr="001C7B88" w14:paraId="6D30D90A" w14:textId="77777777" w:rsidTr="006E366F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18BF3097" w14:textId="77777777" w:rsidR="006E366F" w:rsidRDefault="006E366F" w:rsidP="006E366F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E47">
              <w:rPr>
                <w:rFonts w:ascii="Arial" w:hAnsi="Arial" w:cs="Arial"/>
                <w:sz w:val="24"/>
                <w:szCs w:val="24"/>
              </w:rPr>
              <w:t xml:space="preserve">AB’SABER, A.N. </w:t>
            </w:r>
            <w:r w:rsidRPr="005A7E47">
              <w:rPr>
                <w:rFonts w:ascii="Arial" w:hAnsi="Arial" w:cs="Arial"/>
                <w:b/>
                <w:bCs/>
                <w:sz w:val="24"/>
                <w:szCs w:val="24"/>
              </w:rPr>
              <w:t>Os Domínios de natureza no Brasil</w:t>
            </w:r>
            <w:r w:rsidRPr="005A7E47">
              <w:rPr>
                <w:rFonts w:ascii="Arial" w:hAnsi="Arial" w:cs="Arial"/>
                <w:sz w:val="24"/>
                <w:szCs w:val="24"/>
              </w:rPr>
              <w:t xml:space="preserve">: potencialidades paisagísticas. São Paulo: </w:t>
            </w:r>
            <w:proofErr w:type="spellStart"/>
            <w:r w:rsidRPr="005A7E47">
              <w:rPr>
                <w:rFonts w:ascii="Arial" w:hAnsi="Arial" w:cs="Arial"/>
                <w:sz w:val="24"/>
                <w:szCs w:val="24"/>
              </w:rPr>
              <w:t>Atelie</w:t>
            </w:r>
            <w:proofErr w:type="spellEnd"/>
            <w:r w:rsidRPr="005A7E47">
              <w:rPr>
                <w:rFonts w:ascii="Arial" w:hAnsi="Arial" w:cs="Arial"/>
                <w:sz w:val="24"/>
                <w:szCs w:val="24"/>
              </w:rPr>
              <w:t xml:space="preserve"> Editorial, 2003.</w:t>
            </w:r>
          </w:p>
          <w:p w14:paraId="79B7C0F5" w14:textId="77777777" w:rsidR="006E366F" w:rsidRPr="005A7E47" w:rsidRDefault="006E366F" w:rsidP="006E366F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726860" w14:textId="77777777" w:rsidR="006E366F" w:rsidRPr="005A7E47" w:rsidRDefault="006E366F" w:rsidP="006E366F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E47">
              <w:rPr>
                <w:rFonts w:ascii="Arial" w:hAnsi="Arial" w:cs="Arial"/>
                <w:sz w:val="24"/>
                <w:szCs w:val="24"/>
              </w:rPr>
              <w:t>BRASIL. DNPM-</w:t>
            </w:r>
            <w:r w:rsidRPr="005A7E47">
              <w:rPr>
                <w:rFonts w:ascii="Arial" w:hAnsi="Arial" w:cs="Arial"/>
                <w:b/>
                <w:bCs/>
                <w:sz w:val="24"/>
                <w:szCs w:val="24"/>
              </w:rPr>
              <w:t>PROJETO RADAMBRASIL</w:t>
            </w:r>
            <w:r w:rsidRPr="005A7E47">
              <w:rPr>
                <w:rFonts w:ascii="Arial" w:hAnsi="Arial" w:cs="Arial"/>
                <w:sz w:val="24"/>
                <w:szCs w:val="24"/>
              </w:rPr>
              <w:t>, Folhas SA – 19 SA –20, SA –21.</w:t>
            </w:r>
          </w:p>
          <w:p w14:paraId="607A5960" w14:textId="6569DEE4" w:rsidR="006E366F" w:rsidRDefault="006E366F" w:rsidP="006E366F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6AEE3D" w14:textId="77777777" w:rsidR="006E366F" w:rsidRDefault="006E366F" w:rsidP="006E366F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E47">
              <w:rPr>
                <w:rFonts w:ascii="Arial" w:hAnsi="Arial" w:cs="Arial"/>
                <w:sz w:val="24"/>
                <w:szCs w:val="24"/>
              </w:rPr>
              <w:t xml:space="preserve">TRICART, J. </w:t>
            </w:r>
            <w:r w:rsidRPr="005A7E47">
              <w:rPr>
                <w:rFonts w:ascii="Arial" w:hAnsi="Arial" w:cs="Arial"/>
                <w:b/>
                <w:bCs/>
                <w:sz w:val="24"/>
                <w:szCs w:val="24"/>
              </w:rPr>
              <w:t>Tipos de planícies aluviais e de leitos fluviais da Amazônia Brasileira</w:t>
            </w:r>
            <w:r w:rsidRPr="005A7E47">
              <w:rPr>
                <w:rFonts w:ascii="Arial" w:hAnsi="Arial" w:cs="Arial"/>
                <w:sz w:val="24"/>
                <w:szCs w:val="24"/>
              </w:rPr>
              <w:t>. Rev. Bras. Geog. Rio de Janeir</w:t>
            </w:r>
            <w:r w:rsidR="00EE6155">
              <w:rPr>
                <w:rFonts w:ascii="Arial" w:hAnsi="Arial" w:cs="Arial"/>
                <w:sz w:val="24"/>
                <w:szCs w:val="24"/>
              </w:rPr>
              <w:t xml:space="preserve">o, </w:t>
            </w:r>
            <w:proofErr w:type="spellStart"/>
            <w:r w:rsidR="00EE6155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  <w:r w:rsidR="00EE615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EE6155">
              <w:rPr>
                <w:rFonts w:ascii="Arial" w:hAnsi="Arial" w:cs="Arial"/>
                <w:sz w:val="24"/>
                <w:szCs w:val="24"/>
              </w:rPr>
              <w:t>jun</w:t>
            </w:r>
            <w:proofErr w:type="spellEnd"/>
            <w:r w:rsidR="00EE6155">
              <w:rPr>
                <w:rFonts w:ascii="Arial" w:hAnsi="Arial" w:cs="Arial"/>
                <w:sz w:val="24"/>
                <w:szCs w:val="24"/>
              </w:rPr>
              <w:t>, 1977.</w:t>
            </w:r>
          </w:p>
          <w:p w14:paraId="7E6E6BF7" w14:textId="1A933BD4" w:rsidR="00EE6155" w:rsidRPr="001C7B88" w:rsidRDefault="00EE6155" w:rsidP="006E366F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BE53C4" w14:textId="77777777" w:rsidR="00E0127F" w:rsidRDefault="00E0127F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9A0427" w:rsidRPr="001C7B88" w14:paraId="4CC49F2B" w14:textId="77777777" w:rsidTr="00260A24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11E301B1" w14:textId="77777777" w:rsidR="009A0427" w:rsidRPr="001C7B88" w:rsidRDefault="009A0427" w:rsidP="009A0427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9A0427" w:rsidRPr="001C7B88" w14:paraId="303BB17E" w14:textId="77777777" w:rsidTr="00260A24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2E1B137B" w14:textId="77777777" w:rsidR="009A0427" w:rsidRPr="001C7B88" w:rsidRDefault="009A0427" w:rsidP="009A0427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6165A">
              <w:rPr>
                <w:rFonts w:ascii="Arial" w:hAnsi="Arial" w:cs="Arial"/>
                <w:b/>
                <w:bCs/>
                <w:sz w:val="24"/>
                <w:szCs w:val="24"/>
              </w:rPr>
              <w:t>GEOGRAFIA DA AMAZÔNIA 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737BC32" w14:textId="77777777" w:rsidR="009A0427" w:rsidRPr="001C7B88" w:rsidRDefault="009A0427" w:rsidP="009A0427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A9D">
              <w:rPr>
                <w:rFonts w:ascii="Arial" w:hAnsi="Arial" w:cs="Arial"/>
                <w:b/>
                <w:bCs/>
                <w:sz w:val="24"/>
                <w:szCs w:val="24"/>
              </w:rPr>
              <w:t>CH relógio: 67h</w:t>
            </w:r>
          </w:p>
        </w:tc>
      </w:tr>
      <w:tr w:rsidR="009A0427" w:rsidRPr="001C7B88" w14:paraId="280162DA" w14:textId="77777777" w:rsidTr="00260A24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7D14F4D4" w14:textId="77777777" w:rsidR="009A0427" w:rsidRPr="001C7B88" w:rsidRDefault="009A0427" w:rsidP="009A0427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9A0427" w:rsidRPr="001C7B88" w14:paraId="450B18E1" w14:textId="77777777" w:rsidTr="00260A24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83A0628" w14:textId="07661EBB" w:rsidR="009A0427" w:rsidRPr="001C7B88" w:rsidRDefault="006A4DFB" w:rsidP="009A0427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65A">
              <w:rPr>
                <w:rFonts w:ascii="Arial" w:hAnsi="Arial" w:cs="Arial"/>
                <w:sz w:val="24"/>
                <w:szCs w:val="24"/>
              </w:rPr>
              <w:t>1 - Reconhecendo a Geografia da Amazônia no espaço-tempo: região, território, paisagem e lugar. 2 - Formação do território: interesses, fronteiras e estratégias de conquista em diferentes temporalidades. 3 - Sociedade, natureza e a leitura dos padrões de organização do espaço amazônico: do meio natural ao meio técnico-científico-informacional. 4 - Ocupação pós-1950: política de integração, grupos sociais, fluxos, fixos, grandes projetos e conflitos nos espaços urbano e rural. 5 - Reflexões sobre o desenvolvimento regional na Amazônia: para que e para quem? 6 - Políticas de ordenamento territorial recentes e apropriação dos recursos naturais pelos diferentes grupos. 7 - Temas e metodologias para o ensino da Geografia da Amazônia.</w:t>
            </w:r>
          </w:p>
        </w:tc>
      </w:tr>
      <w:tr w:rsidR="009A0427" w:rsidRPr="001C7B88" w14:paraId="3101DB75" w14:textId="77777777" w:rsidTr="00260A24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55C63C3D" w14:textId="77777777" w:rsidR="009A0427" w:rsidRPr="001C7B88" w:rsidRDefault="009A0427" w:rsidP="009A0427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9A0427" w:rsidRPr="001C7B88" w14:paraId="23C0C0E0" w14:textId="77777777" w:rsidTr="00260A24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5AE3947" w14:textId="62FFBD1B" w:rsidR="006A4DFB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76165A">
              <w:rPr>
                <w:rFonts w:ascii="Arial" w:hAnsi="Arial" w:cs="Arial"/>
                <w:sz w:val="24"/>
                <w:szCs w:val="24"/>
              </w:rPr>
              <w:t xml:space="preserve">BECKER, B. K.; MIRANDA, M.; MACHADO, L. O. </w:t>
            </w:r>
            <w:r w:rsidRPr="007616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Fronteira Amazônica. </w:t>
            </w:r>
            <w:r w:rsidRPr="0076165A">
              <w:rPr>
                <w:rFonts w:ascii="Arial" w:hAnsi="Arial" w:cs="Arial"/>
                <w:sz w:val="24"/>
                <w:szCs w:val="24"/>
              </w:rPr>
              <w:t>Questões sobre a Gestão do Território. Brasília/Rio de Janeiro: UN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76165A">
              <w:rPr>
                <w:rFonts w:ascii="Arial" w:hAnsi="Arial" w:cs="Arial"/>
                <w:sz w:val="24"/>
                <w:szCs w:val="24"/>
              </w:rPr>
              <w:t xml:space="preserve">/UFRJ, 1990. </w:t>
            </w:r>
          </w:p>
          <w:p w14:paraId="0806A522" w14:textId="77777777" w:rsidR="006A4DFB" w:rsidRPr="0076165A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67D843A3" w14:textId="34DBE793" w:rsidR="006A4DFB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BECKER, B</w:t>
            </w:r>
            <w:r w:rsidRPr="0076165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6165A">
              <w:rPr>
                <w:rFonts w:ascii="Arial" w:hAnsi="Arial" w:cs="Arial"/>
                <w:b/>
                <w:bCs/>
                <w:sz w:val="24"/>
                <w:szCs w:val="24"/>
              </w:rPr>
              <w:t>Amazônia</w:t>
            </w:r>
            <w:r w:rsidRPr="0076165A">
              <w:rPr>
                <w:rFonts w:ascii="Arial" w:hAnsi="Arial" w:cs="Arial"/>
                <w:sz w:val="24"/>
                <w:szCs w:val="24"/>
              </w:rPr>
              <w:t>: geopolítica na virada do III milênio. Rio de Janeiro: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165A">
              <w:rPr>
                <w:rFonts w:ascii="Arial" w:hAnsi="Arial" w:cs="Arial"/>
                <w:sz w:val="24"/>
                <w:szCs w:val="24"/>
              </w:rPr>
              <w:t>Garamond</w:t>
            </w:r>
            <w:proofErr w:type="spellEnd"/>
            <w:r w:rsidRPr="0076165A">
              <w:rPr>
                <w:rFonts w:ascii="Arial" w:hAnsi="Arial" w:cs="Arial"/>
                <w:sz w:val="24"/>
                <w:szCs w:val="24"/>
              </w:rPr>
              <w:t>, 2007.</w:t>
            </w:r>
          </w:p>
          <w:p w14:paraId="734FBDB4" w14:textId="77777777" w:rsidR="006A4DFB" w:rsidRPr="0076165A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15236AE7" w14:textId="77777777" w:rsidR="009A0427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76165A">
              <w:rPr>
                <w:rFonts w:ascii="Arial" w:hAnsi="Arial" w:cs="Arial"/>
                <w:sz w:val="24"/>
                <w:szCs w:val="24"/>
              </w:rPr>
              <w:t xml:space="preserve">GONÇALVES, C. W. </w:t>
            </w:r>
            <w:r w:rsidRPr="007616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Amazônia, </w:t>
            </w:r>
            <w:proofErr w:type="spellStart"/>
            <w:r w:rsidRPr="0076165A">
              <w:rPr>
                <w:rFonts w:ascii="Arial" w:hAnsi="Arial" w:cs="Arial"/>
                <w:b/>
                <w:bCs/>
                <w:sz w:val="24"/>
                <w:szCs w:val="24"/>
              </w:rPr>
              <w:t>Amazônias</w:t>
            </w:r>
            <w:proofErr w:type="spellEnd"/>
            <w:r w:rsidRPr="0076165A">
              <w:rPr>
                <w:rFonts w:ascii="Arial" w:hAnsi="Arial" w:cs="Arial"/>
                <w:sz w:val="24"/>
                <w:szCs w:val="24"/>
              </w:rPr>
              <w:t>. Rio de Janeiro. Editora: Contexto, 2005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45D31D" w14:textId="1894879E" w:rsidR="006A4DFB" w:rsidRPr="001C7B88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427" w:rsidRPr="001C7B88" w14:paraId="7B69D700" w14:textId="77777777" w:rsidTr="00260A24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34B413D6" w14:textId="77777777" w:rsidR="009A0427" w:rsidRPr="001C7B88" w:rsidRDefault="009A0427" w:rsidP="009A042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9A0427" w:rsidRPr="001C7B88" w14:paraId="7F31A942" w14:textId="77777777" w:rsidTr="00260A24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6CEC7D23" w14:textId="3CB5B494" w:rsidR="006A4DFB" w:rsidRDefault="006A4DFB" w:rsidP="006A4DFB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65A">
              <w:rPr>
                <w:rFonts w:ascii="Arial" w:hAnsi="Arial" w:cs="Arial"/>
                <w:sz w:val="24"/>
                <w:szCs w:val="24"/>
              </w:rPr>
              <w:t xml:space="preserve">ALMEIDA, F.G.; SOARES, L.A.A. ALMEIDA, F.G.; SOARES, L.A.A. </w:t>
            </w:r>
            <w:r w:rsidRPr="0076165A">
              <w:rPr>
                <w:rFonts w:ascii="Arial" w:hAnsi="Arial" w:cs="Arial"/>
                <w:b/>
                <w:bCs/>
                <w:sz w:val="24"/>
                <w:szCs w:val="24"/>
              </w:rPr>
              <w:t>Ordenamento Territorial</w:t>
            </w:r>
            <w:r w:rsidRPr="0076165A">
              <w:rPr>
                <w:rFonts w:ascii="Arial" w:hAnsi="Arial" w:cs="Arial"/>
                <w:sz w:val="24"/>
                <w:szCs w:val="24"/>
              </w:rPr>
              <w:t>: coletânea de textos com diferentes abordagens no contexto brasileiro. Rio de Janeiro: Bertrand Brasil: 2009.</w:t>
            </w:r>
          </w:p>
          <w:p w14:paraId="21DD6906" w14:textId="77777777" w:rsidR="006A4DFB" w:rsidRDefault="006A4DFB" w:rsidP="006A4DFB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28CF51" w14:textId="77777777" w:rsidR="006A4DFB" w:rsidRDefault="006A4DFB" w:rsidP="006A4DFB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65A">
              <w:rPr>
                <w:rFonts w:ascii="Arial" w:hAnsi="Arial" w:cs="Arial"/>
                <w:sz w:val="24"/>
                <w:szCs w:val="24"/>
              </w:rPr>
              <w:t xml:space="preserve">GONDIM, N. </w:t>
            </w:r>
            <w:r w:rsidRPr="0076165A">
              <w:rPr>
                <w:rFonts w:ascii="Arial" w:hAnsi="Arial" w:cs="Arial"/>
                <w:b/>
                <w:bCs/>
                <w:sz w:val="24"/>
                <w:szCs w:val="24"/>
              </w:rPr>
              <w:t>A invenção da Amazônia</w:t>
            </w:r>
            <w:r w:rsidRPr="0076165A">
              <w:rPr>
                <w:rFonts w:ascii="Arial" w:hAnsi="Arial" w:cs="Arial"/>
                <w:sz w:val="24"/>
                <w:szCs w:val="24"/>
              </w:rPr>
              <w:t>. São Paulo: Marco Zero, 1994.</w:t>
            </w:r>
          </w:p>
          <w:p w14:paraId="4A55FF3F" w14:textId="77777777" w:rsidR="006A4DFB" w:rsidRDefault="006A4DFB" w:rsidP="006A4DFB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46E445" w14:textId="77777777" w:rsidR="009A0427" w:rsidRDefault="006A4DFB" w:rsidP="006A4DFB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65A">
              <w:rPr>
                <w:rFonts w:ascii="Arial" w:hAnsi="Arial" w:cs="Arial"/>
                <w:sz w:val="24"/>
                <w:szCs w:val="24"/>
              </w:rPr>
              <w:t>TRINDADE Jr, S. C. C. ROCHA, G. M. (</w:t>
            </w:r>
            <w:proofErr w:type="spellStart"/>
            <w:r w:rsidRPr="0076165A">
              <w:rPr>
                <w:rFonts w:ascii="Arial" w:hAnsi="Arial" w:cs="Arial"/>
                <w:sz w:val="24"/>
                <w:szCs w:val="24"/>
              </w:rPr>
              <w:t>Org</w:t>
            </w:r>
            <w:proofErr w:type="spellEnd"/>
            <w:r w:rsidRPr="0076165A">
              <w:rPr>
                <w:rFonts w:ascii="Arial" w:hAnsi="Arial" w:cs="Arial"/>
                <w:sz w:val="24"/>
                <w:szCs w:val="24"/>
              </w:rPr>
              <w:t xml:space="preserve">). </w:t>
            </w:r>
            <w:r w:rsidRPr="0076165A">
              <w:rPr>
                <w:rFonts w:ascii="Arial" w:hAnsi="Arial" w:cs="Arial"/>
                <w:b/>
                <w:bCs/>
                <w:sz w:val="24"/>
                <w:szCs w:val="24"/>
              </w:rPr>
              <w:t>Cidade e empresa na Amazônia</w:t>
            </w:r>
            <w:r w:rsidRPr="0076165A">
              <w:rPr>
                <w:rFonts w:ascii="Arial" w:hAnsi="Arial" w:cs="Arial"/>
                <w:sz w:val="24"/>
                <w:szCs w:val="24"/>
              </w:rPr>
              <w:t xml:space="preserve">: gestão do território e desenvolvimento local. Belém: </w:t>
            </w:r>
            <w:proofErr w:type="spellStart"/>
            <w:r w:rsidRPr="0076165A">
              <w:rPr>
                <w:rFonts w:ascii="Arial" w:hAnsi="Arial" w:cs="Arial"/>
                <w:sz w:val="24"/>
                <w:szCs w:val="24"/>
              </w:rPr>
              <w:t>Paka</w:t>
            </w:r>
            <w:proofErr w:type="spellEnd"/>
            <w:r w:rsidRPr="0076165A">
              <w:rPr>
                <w:rFonts w:ascii="Arial" w:hAnsi="Arial" w:cs="Arial"/>
                <w:sz w:val="24"/>
                <w:szCs w:val="24"/>
              </w:rPr>
              <w:t>-Tatu, 2002.</w:t>
            </w:r>
          </w:p>
          <w:p w14:paraId="2B26810D" w14:textId="0BA9484A" w:rsidR="006A4DFB" w:rsidRPr="001C7B88" w:rsidRDefault="006A4DFB" w:rsidP="006A4DFB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662C12" w14:textId="77777777" w:rsidR="009A0427" w:rsidRDefault="009A0427"/>
    <w:p w14:paraId="3D98353A" w14:textId="77777777" w:rsidR="009A0427" w:rsidRDefault="009A0427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75DD0A1D" w14:textId="77777777" w:rsidTr="00260A24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15263572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596D0DD6" w14:textId="77777777" w:rsidTr="00260A24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3BD9E11D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05A9D">
              <w:rPr>
                <w:rFonts w:ascii="Arial" w:hAnsi="Arial" w:cs="Arial"/>
                <w:b/>
                <w:bCs/>
                <w:sz w:val="24"/>
                <w:szCs w:val="24"/>
              </w:rPr>
              <w:t>GEOGRAFIA AGRÁRIA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40C5D89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A9D">
              <w:rPr>
                <w:rFonts w:ascii="Arial" w:hAnsi="Arial" w:cs="Arial"/>
                <w:b/>
                <w:bCs/>
                <w:sz w:val="24"/>
                <w:szCs w:val="24"/>
              </w:rPr>
              <w:t>CH relógio: 67h</w:t>
            </w:r>
          </w:p>
        </w:tc>
      </w:tr>
      <w:tr w:rsidR="006F63CB" w:rsidRPr="001C7B88" w14:paraId="11C55759" w14:textId="77777777" w:rsidTr="00260A24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47B8A601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5ED5CE5C" w14:textId="77777777" w:rsidTr="00260A24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AB4A2C9" w14:textId="0E978028" w:rsidR="006F63CB" w:rsidRPr="001C7B88" w:rsidRDefault="006A4DFB" w:rsidP="00BB5293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A9D">
              <w:rPr>
                <w:rFonts w:ascii="Arial" w:hAnsi="Arial" w:cs="Arial"/>
                <w:sz w:val="24"/>
                <w:szCs w:val="24"/>
              </w:rPr>
              <w:t>1 - Geografia Agrária e reflexões sobre a natureza da questão agrária. 2 - Espaço agrário ao longo do tempo: relação homem-natureza, agricultura e transformações no modo de produção. 3 - Teoria da renda da terra e suas implicações territoriais. 4 - Mutações no espaço agrário: industrialização da agricultura e formações de complexos agroindustriais. 5 - Espaço agrário brasileiro: as bases territoriais históricas das relações de produção e de trabalho. 6 - Situação atual do campo brasileiro: política de assentamentos, estrutura agrária e conflitos sociais no campo. 7 - Reflexões sobre o espaço agrário amazônico: territorialidades e resistência na luta pela terra.</w:t>
            </w:r>
            <w:r>
              <w:rPr>
                <w:rFonts w:ascii="Arial" w:hAnsi="Arial" w:cs="Arial"/>
                <w:sz w:val="24"/>
                <w:szCs w:val="24"/>
              </w:rPr>
              <w:t xml:space="preserve"> 8 - </w:t>
            </w:r>
            <w:r w:rsidRPr="00825229">
              <w:rPr>
                <w:rFonts w:ascii="Arial" w:hAnsi="Arial" w:cs="Arial"/>
                <w:sz w:val="24"/>
                <w:szCs w:val="24"/>
              </w:rPr>
              <w:t>Envolve realiza</w:t>
            </w:r>
            <w:r w:rsidR="001C79EB">
              <w:rPr>
                <w:rFonts w:ascii="Arial" w:hAnsi="Arial" w:cs="Arial"/>
                <w:sz w:val="24"/>
                <w:szCs w:val="24"/>
              </w:rPr>
              <w:t>ção de práticas de Extensão em c</w:t>
            </w:r>
            <w:r w:rsidRPr="00825229">
              <w:rPr>
                <w:rFonts w:ascii="Arial" w:hAnsi="Arial" w:cs="Arial"/>
                <w:sz w:val="24"/>
                <w:szCs w:val="24"/>
              </w:rPr>
              <w:t>ampo,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5229">
              <w:rPr>
                <w:rFonts w:ascii="Arial" w:hAnsi="Arial" w:cs="Arial"/>
                <w:sz w:val="24"/>
                <w:szCs w:val="24"/>
              </w:rPr>
              <w:t xml:space="preserve">com atividades orientadas ao apoio </w:t>
            </w:r>
            <w:proofErr w:type="spellStart"/>
            <w:r w:rsidRPr="00825229">
              <w:rPr>
                <w:rFonts w:ascii="Arial" w:hAnsi="Arial" w:cs="Arial"/>
                <w:sz w:val="24"/>
                <w:szCs w:val="24"/>
              </w:rPr>
              <w:t>técnico-educacional</w:t>
            </w:r>
            <w:proofErr w:type="spellEnd"/>
            <w:r w:rsidRPr="008252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F63CB" w:rsidRPr="001C7B88" w14:paraId="6E06B62A" w14:textId="77777777" w:rsidTr="00260A24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4B5A9B5A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237811C4" w14:textId="77777777" w:rsidTr="00260A24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763EA84" w14:textId="0CE80713" w:rsidR="006A4DFB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D05A9D">
              <w:rPr>
                <w:rFonts w:ascii="Arial" w:hAnsi="Arial" w:cs="Arial"/>
                <w:sz w:val="24"/>
                <w:szCs w:val="24"/>
              </w:rPr>
              <w:t xml:space="preserve">BERNARD, M. F.; MARQUES, M. I.M.; SUZUKI, J.C. </w:t>
            </w:r>
            <w:r w:rsidRPr="00D05A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Geografia Agrária: </w:t>
            </w:r>
            <w:r w:rsidRPr="00906150">
              <w:rPr>
                <w:rFonts w:ascii="Arial" w:hAnsi="Arial" w:cs="Arial"/>
                <w:sz w:val="24"/>
                <w:szCs w:val="24"/>
              </w:rPr>
              <w:t>t</w:t>
            </w:r>
            <w:r w:rsidRPr="00F11824">
              <w:rPr>
                <w:rFonts w:ascii="Arial" w:hAnsi="Arial" w:cs="Arial"/>
                <w:sz w:val="24"/>
                <w:szCs w:val="24"/>
              </w:rPr>
              <w:t>eoria e Poder</w:t>
            </w:r>
            <w:r w:rsidRPr="00D05A9D">
              <w:rPr>
                <w:rFonts w:ascii="Arial" w:hAnsi="Arial" w:cs="Arial"/>
                <w:sz w:val="24"/>
                <w:szCs w:val="24"/>
              </w:rPr>
              <w:t>. São Paulo: Expressão Popular, 2007.</w:t>
            </w:r>
          </w:p>
          <w:p w14:paraId="3C6409BE" w14:textId="77777777" w:rsidR="006A4DFB" w:rsidRPr="00D05A9D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4F28C24A" w14:textId="3627680C" w:rsidR="006A4DFB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D05A9D">
              <w:rPr>
                <w:rFonts w:ascii="Arial" w:hAnsi="Arial" w:cs="Arial"/>
                <w:sz w:val="24"/>
                <w:szCs w:val="24"/>
              </w:rPr>
              <w:t xml:space="preserve">GRAZIANO, X.; NAVARRO, Z. </w:t>
            </w:r>
            <w:r w:rsidRPr="00D05A9D">
              <w:rPr>
                <w:rFonts w:ascii="Arial" w:hAnsi="Arial" w:cs="Arial"/>
                <w:b/>
                <w:bCs/>
                <w:sz w:val="24"/>
                <w:szCs w:val="24"/>
              </w:rPr>
              <w:t>Novo mundo rural</w:t>
            </w:r>
            <w:r w:rsidRPr="00D05A9D">
              <w:rPr>
                <w:rFonts w:ascii="Arial" w:hAnsi="Arial" w:cs="Arial"/>
                <w:sz w:val="24"/>
                <w:szCs w:val="24"/>
              </w:rPr>
              <w:t>: a antiga questão agrária e os caminhos futuros da agropecuária no Brasil. São Paulo: Unesp, 2015.</w:t>
            </w:r>
          </w:p>
          <w:p w14:paraId="20CF57DF" w14:textId="77777777" w:rsidR="006A4DFB" w:rsidRPr="00D05A9D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1C035CD6" w14:textId="77777777" w:rsidR="00B177C6" w:rsidRDefault="006A4DFB" w:rsidP="006A4DFB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D05A9D">
              <w:rPr>
                <w:rFonts w:ascii="Arial" w:hAnsi="Arial" w:cs="Arial"/>
                <w:sz w:val="24"/>
                <w:szCs w:val="24"/>
              </w:rPr>
              <w:t>OLIVEIRA, 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05A9D">
              <w:rPr>
                <w:rFonts w:ascii="Arial" w:hAnsi="Arial" w:cs="Arial"/>
                <w:sz w:val="24"/>
                <w:szCs w:val="24"/>
              </w:rPr>
              <w:t xml:space="preserve"> U. </w:t>
            </w:r>
            <w:r w:rsidRPr="00D05A9D">
              <w:rPr>
                <w:rFonts w:ascii="Arial" w:hAnsi="Arial" w:cs="Arial"/>
                <w:b/>
                <w:bCs/>
                <w:sz w:val="24"/>
                <w:szCs w:val="24"/>
              </w:rPr>
              <w:t>A geografia agrária e as transformações territoriais recentes no campo brasileiro</w:t>
            </w:r>
            <w:r w:rsidRPr="00D05A9D">
              <w:rPr>
                <w:rFonts w:ascii="Arial" w:hAnsi="Arial" w:cs="Arial"/>
                <w:sz w:val="24"/>
                <w:szCs w:val="24"/>
              </w:rPr>
              <w:t>. In: CARLOS, A. F. A. (Org.). Novos caminhos da geografia. São Paulo: Contexto, 1999. p. 63-110.</w:t>
            </w:r>
          </w:p>
          <w:p w14:paraId="79649A15" w14:textId="6A09FB87" w:rsidR="006A4DFB" w:rsidRPr="001C7B88" w:rsidRDefault="006A4DFB" w:rsidP="006A4DFB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6560C2B5" w14:textId="77777777" w:rsidTr="00260A24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504E42AD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7A950CF1" w14:textId="77777777" w:rsidTr="00260A24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4F548441" w14:textId="1D450589" w:rsidR="006A4DFB" w:rsidRDefault="006A4DFB" w:rsidP="006A4DFB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A9D">
              <w:rPr>
                <w:rFonts w:ascii="Arial" w:hAnsi="Arial" w:cs="Arial"/>
                <w:sz w:val="24"/>
                <w:szCs w:val="24"/>
              </w:rPr>
              <w:t xml:space="preserve">MEDEIROS, L.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D05A9D">
              <w:rPr>
                <w:rFonts w:ascii="Arial" w:hAnsi="Arial" w:cs="Arial"/>
                <w:sz w:val="24"/>
                <w:szCs w:val="24"/>
              </w:rPr>
              <w:t>t 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05A9D">
              <w:rPr>
                <w:rFonts w:ascii="Arial" w:hAnsi="Arial" w:cs="Arial"/>
                <w:sz w:val="24"/>
                <w:szCs w:val="24"/>
              </w:rPr>
              <w:t xml:space="preserve"> (organizadores). </w:t>
            </w:r>
            <w:r w:rsidRPr="00D05A9D">
              <w:rPr>
                <w:rFonts w:ascii="Arial" w:hAnsi="Arial" w:cs="Arial"/>
                <w:b/>
                <w:bCs/>
                <w:sz w:val="24"/>
                <w:szCs w:val="24"/>
              </w:rPr>
              <w:t>Assentamentos Rurais</w:t>
            </w:r>
            <w:r w:rsidRPr="00D05A9D">
              <w:rPr>
                <w:rFonts w:ascii="Arial" w:hAnsi="Arial" w:cs="Arial"/>
                <w:sz w:val="24"/>
                <w:szCs w:val="24"/>
              </w:rPr>
              <w:t xml:space="preserve">: uma visão multidisciplinar. São Paulo: UNESP-Prismas, 1994. </w:t>
            </w:r>
          </w:p>
          <w:p w14:paraId="7BF218AE" w14:textId="77777777" w:rsidR="006A4DFB" w:rsidRDefault="006A4DFB" w:rsidP="006A4DFB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6292F1" w14:textId="6A11FE54" w:rsidR="006A4DFB" w:rsidRDefault="006A4DFB" w:rsidP="006A4DFB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A9D">
              <w:rPr>
                <w:rFonts w:ascii="Arial" w:hAnsi="Arial" w:cs="Arial"/>
                <w:sz w:val="24"/>
                <w:szCs w:val="24"/>
              </w:rPr>
              <w:t xml:space="preserve">OLIVEIRA, A.  U. </w:t>
            </w:r>
            <w:r w:rsidRPr="00D05A9D">
              <w:rPr>
                <w:rFonts w:ascii="Arial" w:hAnsi="Arial" w:cs="Arial"/>
                <w:b/>
                <w:bCs/>
                <w:sz w:val="24"/>
                <w:szCs w:val="24"/>
              </w:rPr>
              <w:t>A Geografia das lutas no campo</w:t>
            </w:r>
            <w:r w:rsidRPr="00D05A9D">
              <w:rPr>
                <w:rFonts w:ascii="Arial" w:hAnsi="Arial" w:cs="Arial"/>
                <w:sz w:val="24"/>
                <w:szCs w:val="24"/>
              </w:rPr>
              <w:t>. São Paulo. Contexto, 1988</w:t>
            </w:r>
          </w:p>
          <w:p w14:paraId="4F56BFB8" w14:textId="77777777" w:rsidR="006A4DFB" w:rsidRDefault="006A4DFB" w:rsidP="006A4DFB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1C52FE" w14:textId="33B8D767" w:rsidR="006F63CB" w:rsidRDefault="006A4DFB" w:rsidP="006A4DFB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A9D">
              <w:rPr>
                <w:rFonts w:ascii="Arial" w:hAnsi="Arial" w:cs="Arial"/>
                <w:sz w:val="24"/>
                <w:szCs w:val="24"/>
              </w:rPr>
              <w:t>OLIVEIRA, A.  U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05A9D">
              <w:rPr>
                <w:rFonts w:ascii="Arial" w:hAnsi="Arial" w:cs="Arial"/>
                <w:sz w:val="24"/>
                <w:szCs w:val="24"/>
              </w:rPr>
              <w:t xml:space="preserve">A mundialização do capital e a crise do neoliberalismo:  o lugar mundial da agricultura brasileira. </w:t>
            </w:r>
            <w:proofErr w:type="spellStart"/>
            <w:r w:rsidRPr="00D05A9D">
              <w:rPr>
                <w:rFonts w:ascii="Arial" w:hAnsi="Arial" w:cs="Arial"/>
                <w:b/>
                <w:bCs/>
                <w:sz w:val="24"/>
                <w:szCs w:val="24"/>
              </w:rPr>
              <w:t>Geousp</w:t>
            </w:r>
            <w:proofErr w:type="spellEnd"/>
            <w:r w:rsidRPr="00D05A9D">
              <w:rPr>
                <w:rFonts w:ascii="Arial" w:hAnsi="Arial" w:cs="Arial"/>
                <w:sz w:val="24"/>
                <w:szCs w:val="24"/>
              </w:rPr>
              <w:t xml:space="preserve"> – Espaço e Tempo (Online), v. 19, n. 2, p. 229-245, ago. 2015. ISSN 2179-0892. Disponível em: &lt;http://www.revistas.usp.br/geousp/ </w:t>
            </w:r>
            <w:proofErr w:type="spellStart"/>
            <w:r w:rsidRPr="00D05A9D">
              <w:rPr>
                <w:rFonts w:ascii="Arial" w:hAnsi="Arial" w:cs="Arial"/>
                <w:sz w:val="24"/>
                <w:szCs w:val="24"/>
              </w:rPr>
              <w:t>article</w:t>
            </w:r>
            <w:proofErr w:type="spellEnd"/>
            <w:r w:rsidRPr="00D05A9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05A9D">
              <w:rPr>
                <w:rFonts w:ascii="Arial" w:hAnsi="Arial" w:cs="Arial"/>
                <w:sz w:val="24"/>
                <w:szCs w:val="24"/>
              </w:rPr>
              <w:t>view</w:t>
            </w:r>
            <w:proofErr w:type="spellEnd"/>
            <w:r w:rsidRPr="00D05A9D">
              <w:rPr>
                <w:rFonts w:ascii="Arial" w:hAnsi="Arial" w:cs="Arial"/>
                <w:sz w:val="24"/>
                <w:szCs w:val="24"/>
              </w:rPr>
              <w:t>/102776&gt;. Acesso em: 15/03/2020.</w:t>
            </w:r>
          </w:p>
          <w:p w14:paraId="53583924" w14:textId="3ABACE25" w:rsidR="00B177C6" w:rsidRPr="001C7B88" w:rsidRDefault="00B177C6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374B81" w14:textId="77777777" w:rsidR="009A0427" w:rsidRDefault="009A0427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000FB6DF" w14:textId="77777777" w:rsidTr="00260A24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431E64D9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3EC5861E" w14:textId="77777777" w:rsidTr="00260A24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75E73AE9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62B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GEOGRAFIA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262B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ENSINO 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(Fundamentos)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687B207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8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 relógio: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  <w:r w:rsidRPr="00B878F8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</w:tr>
      <w:tr w:rsidR="006F63CB" w:rsidRPr="001C7B88" w14:paraId="19FA98CD" w14:textId="77777777" w:rsidTr="00260A24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3AB702FE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3DE35B27" w14:textId="77777777" w:rsidTr="00260A24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DC4B1BC" w14:textId="47016801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262BD6">
              <w:rPr>
                <w:rFonts w:ascii="Arial" w:hAnsi="Arial" w:cs="Arial"/>
                <w:sz w:val="24"/>
                <w:szCs w:val="24"/>
              </w:rPr>
              <w:t>O professor de Geografia e sua formação: dificuldades e desafios.</w:t>
            </w:r>
            <w:r>
              <w:rPr>
                <w:rFonts w:ascii="Arial" w:hAnsi="Arial" w:cs="Arial"/>
                <w:sz w:val="24"/>
                <w:szCs w:val="24"/>
              </w:rPr>
              <w:t xml:space="preserve"> 2 - </w:t>
            </w:r>
            <w:r w:rsidRPr="0030194D">
              <w:rPr>
                <w:rFonts w:ascii="Arial" w:hAnsi="Arial" w:cs="Arial"/>
                <w:sz w:val="24"/>
                <w:szCs w:val="24"/>
              </w:rPr>
              <w:t>A importância do ensino de Geografia na educação básica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019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3 - 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A questão </w:t>
            </w:r>
            <w:proofErr w:type="spellStart"/>
            <w:r w:rsidRPr="00262BD6">
              <w:rPr>
                <w:rFonts w:ascii="Arial" w:hAnsi="Arial" w:cs="Arial"/>
                <w:sz w:val="24"/>
                <w:szCs w:val="24"/>
              </w:rPr>
              <w:t>teórico-metodológica</w:t>
            </w:r>
            <w:proofErr w:type="spellEnd"/>
            <w:r w:rsidRPr="00262BD6">
              <w:rPr>
                <w:rFonts w:ascii="Arial" w:hAnsi="Arial" w:cs="Arial"/>
                <w:sz w:val="24"/>
                <w:szCs w:val="24"/>
              </w:rPr>
              <w:t xml:space="preserve"> no ensino da Geografia. </w:t>
            </w:r>
            <w:r>
              <w:rPr>
                <w:rFonts w:ascii="Arial" w:hAnsi="Arial" w:cs="Arial"/>
                <w:sz w:val="24"/>
                <w:szCs w:val="24"/>
              </w:rPr>
              <w:t xml:space="preserve">4 - 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Estudo dos Parâmetros Curriculares de Geografia (PCN) na Educação Básica. </w:t>
            </w:r>
            <w:r>
              <w:rPr>
                <w:rFonts w:ascii="Arial" w:hAnsi="Arial" w:cs="Arial"/>
                <w:sz w:val="24"/>
                <w:szCs w:val="24"/>
              </w:rPr>
              <w:t xml:space="preserve">5 - 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Os conceitos norteadores do ensino da Geografia Escolar: espaço, território, lugar, paisagem, região. </w:t>
            </w:r>
            <w:r>
              <w:rPr>
                <w:rFonts w:ascii="Arial" w:hAnsi="Arial" w:cs="Arial"/>
                <w:sz w:val="24"/>
                <w:szCs w:val="24"/>
              </w:rPr>
              <w:t xml:space="preserve">6 - </w:t>
            </w:r>
            <w:r w:rsidRPr="00262BD6">
              <w:rPr>
                <w:rFonts w:ascii="Arial" w:hAnsi="Arial" w:cs="Arial"/>
                <w:sz w:val="24"/>
                <w:szCs w:val="24"/>
              </w:rPr>
              <w:t>Práticas institucionais da Geografia em diferentes órgãos da Educação do Estado e dos Municípios.</w:t>
            </w:r>
            <w:r>
              <w:rPr>
                <w:rFonts w:ascii="Arial" w:hAnsi="Arial" w:cs="Arial"/>
                <w:sz w:val="24"/>
                <w:szCs w:val="24"/>
              </w:rPr>
              <w:t xml:space="preserve"> 7 -</w:t>
            </w:r>
            <w:r w:rsidRPr="0030194D">
              <w:rPr>
                <w:rFonts w:ascii="Arial" w:hAnsi="Arial" w:cs="Arial"/>
                <w:sz w:val="24"/>
                <w:szCs w:val="24"/>
              </w:rPr>
              <w:t xml:space="preserve"> A realidade do ensino de Geografia no município de Abaetetu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30194D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. 8 - </w:t>
            </w:r>
            <w:r w:rsidRPr="00825229">
              <w:rPr>
                <w:rFonts w:ascii="Arial" w:hAnsi="Arial" w:cs="Arial"/>
                <w:sz w:val="24"/>
                <w:szCs w:val="24"/>
              </w:rPr>
              <w:t>Envolve realiza</w:t>
            </w:r>
            <w:r w:rsidR="001C79EB">
              <w:rPr>
                <w:rFonts w:ascii="Arial" w:hAnsi="Arial" w:cs="Arial"/>
                <w:sz w:val="24"/>
                <w:szCs w:val="24"/>
              </w:rPr>
              <w:t>ção de práticas de Extensão em c</w:t>
            </w:r>
            <w:r w:rsidRPr="00825229">
              <w:rPr>
                <w:rFonts w:ascii="Arial" w:hAnsi="Arial" w:cs="Arial"/>
                <w:sz w:val="24"/>
                <w:szCs w:val="24"/>
              </w:rPr>
              <w:t>ampo,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5229">
              <w:rPr>
                <w:rFonts w:ascii="Arial" w:hAnsi="Arial" w:cs="Arial"/>
                <w:sz w:val="24"/>
                <w:szCs w:val="24"/>
              </w:rPr>
              <w:t xml:space="preserve">com atividades orientadas ao apoio </w:t>
            </w:r>
            <w:proofErr w:type="spellStart"/>
            <w:r w:rsidRPr="00825229">
              <w:rPr>
                <w:rFonts w:ascii="Arial" w:hAnsi="Arial" w:cs="Arial"/>
                <w:sz w:val="24"/>
                <w:szCs w:val="24"/>
              </w:rPr>
              <w:t>técnico-educacional</w:t>
            </w:r>
            <w:proofErr w:type="spellEnd"/>
            <w:r w:rsidRPr="008252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F63CB" w:rsidRPr="001C7B88" w14:paraId="0F3CECA9" w14:textId="77777777" w:rsidTr="00260A24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562CC98C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3040E3CE" w14:textId="77777777" w:rsidTr="00260A24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F4FB8FB" w14:textId="1D219C14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262BD6">
              <w:rPr>
                <w:rFonts w:ascii="Arial" w:hAnsi="Arial" w:cs="Arial"/>
                <w:sz w:val="24"/>
                <w:szCs w:val="24"/>
              </w:rPr>
              <w:t>CASTRO, I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de; GOMES, P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2BD6">
              <w:rPr>
                <w:rFonts w:ascii="Arial" w:hAnsi="Arial" w:cs="Arial"/>
                <w:sz w:val="24"/>
                <w:szCs w:val="24"/>
              </w:rPr>
              <w:t>da</w:t>
            </w:r>
            <w:proofErr w:type="spellEnd"/>
            <w:r w:rsidRPr="00262BD6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>; CORRÊA, R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62BD6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262BD6">
              <w:rPr>
                <w:rFonts w:ascii="Arial" w:hAnsi="Arial" w:cs="Arial"/>
                <w:sz w:val="24"/>
                <w:szCs w:val="24"/>
              </w:rPr>
              <w:t xml:space="preserve">.). </w:t>
            </w:r>
            <w:r w:rsidRPr="00262BD6">
              <w:rPr>
                <w:rFonts w:ascii="Arial" w:hAnsi="Arial" w:cs="Arial"/>
                <w:b/>
                <w:bCs/>
                <w:sz w:val="24"/>
                <w:szCs w:val="24"/>
              </w:rPr>
              <w:t>Geografia: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conceitos e temas. 15ª ed. Rio de Janeiro: Bertrand, 2012.</w:t>
            </w:r>
          </w:p>
          <w:p w14:paraId="716DE730" w14:textId="77777777" w:rsidR="006F63CB" w:rsidRPr="00262BD6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204B130D" w14:textId="647D97DA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262BD6">
              <w:rPr>
                <w:rFonts w:ascii="Arial" w:hAnsi="Arial" w:cs="Arial"/>
                <w:sz w:val="24"/>
                <w:szCs w:val="24"/>
              </w:rPr>
              <w:t>CASTROGIOVANNI, A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C. (Org.). </w:t>
            </w:r>
            <w:r w:rsidRPr="00262BD6">
              <w:rPr>
                <w:rFonts w:ascii="Arial" w:hAnsi="Arial" w:cs="Arial"/>
                <w:b/>
                <w:bCs/>
                <w:sz w:val="24"/>
                <w:szCs w:val="24"/>
              </w:rPr>
              <w:t>Ensino de geografia: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práticas e textualizações no cotidiano. 10ª ed. Porto Alegre: Mediação, 2012.</w:t>
            </w:r>
          </w:p>
          <w:p w14:paraId="7B26A1E0" w14:textId="77777777" w:rsidR="006F63CB" w:rsidRPr="00262BD6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141D0B82" w14:textId="242DDC17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262BD6">
              <w:rPr>
                <w:rFonts w:ascii="Arial" w:hAnsi="Arial" w:cs="Arial"/>
                <w:sz w:val="24"/>
                <w:szCs w:val="24"/>
              </w:rPr>
              <w:t>PONTUSCHKA, N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et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al. (org.) </w:t>
            </w:r>
            <w:r w:rsidRPr="00262BD6">
              <w:rPr>
                <w:rFonts w:ascii="Arial" w:hAnsi="Arial" w:cs="Arial"/>
                <w:b/>
                <w:bCs/>
                <w:sz w:val="24"/>
                <w:szCs w:val="24"/>
              </w:rPr>
              <w:t>Para ensinar e aprender Geografia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262BD6">
              <w:rPr>
                <w:rFonts w:ascii="Arial" w:hAnsi="Arial" w:cs="Arial"/>
                <w:sz w:val="24"/>
                <w:szCs w:val="24"/>
              </w:rPr>
              <w:t>São</w:t>
            </w:r>
            <w:proofErr w:type="spellEnd"/>
            <w:r w:rsidRPr="00262BD6">
              <w:rPr>
                <w:rFonts w:ascii="Arial" w:hAnsi="Arial" w:cs="Arial"/>
                <w:sz w:val="24"/>
                <w:szCs w:val="24"/>
              </w:rPr>
              <w:t xml:space="preserve"> Paulo: Cortez, 2007.</w:t>
            </w:r>
          </w:p>
          <w:p w14:paraId="37721FF6" w14:textId="73DCBFAE" w:rsidR="00B177C6" w:rsidRPr="001C7B88" w:rsidRDefault="00B177C6" w:rsidP="007C5A9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1BDF742E" w14:textId="77777777" w:rsidTr="00260A24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44701B98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10969D68" w14:textId="77777777" w:rsidTr="00260A24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6678DA02" w14:textId="1DF5AE5C" w:rsidR="006F63CB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BD6">
              <w:rPr>
                <w:rFonts w:ascii="Arial" w:hAnsi="Arial" w:cs="Arial"/>
                <w:sz w:val="24"/>
                <w:szCs w:val="24"/>
              </w:rPr>
              <w:t>LIBÂNEO, J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C. </w:t>
            </w:r>
            <w:r w:rsidRPr="00262BD6">
              <w:rPr>
                <w:rFonts w:ascii="Arial" w:hAnsi="Arial" w:cs="Arial"/>
                <w:b/>
                <w:bCs/>
                <w:sz w:val="24"/>
                <w:szCs w:val="24"/>
              </w:rPr>
              <w:t>Didática</w:t>
            </w:r>
            <w:r w:rsidRPr="00262BD6">
              <w:rPr>
                <w:rFonts w:ascii="Arial" w:hAnsi="Arial" w:cs="Arial"/>
                <w:sz w:val="24"/>
                <w:szCs w:val="24"/>
              </w:rPr>
              <w:t>. São Paulo: Cortez, 2010.</w:t>
            </w:r>
          </w:p>
          <w:p w14:paraId="0CF17236" w14:textId="612B3985" w:rsidR="006F63CB" w:rsidRPr="00262BD6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B72669" w14:textId="6182658C" w:rsidR="006F63CB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BD6">
              <w:rPr>
                <w:rFonts w:ascii="Arial" w:hAnsi="Arial" w:cs="Arial"/>
                <w:sz w:val="24"/>
                <w:szCs w:val="24"/>
              </w:rPr>
              <w:t>CASTROGIVANNI, A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et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al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62BD6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262BD6">
              <w:rPr>
                <w:rFonts w:ascii="Arial" w:hAnsi="Arial" w:cs="Arial"/>
                <w:sz w:val="24"/>
                <w:szCs w:val="24"/>
              </w:rPr>
              <w:t xml:space="preserve">.). </w:t>
            </w:r>
            <w:r w:rsidRPr="00262BD6">
              <w:rPr>
                <w:rFonts w:ascii="Arial" w:hAnsi="Arial" w:cs="Arial"/>
                <w:b/>
                <w:bCs/>
                <w:sz w:val="24"/>
                <w:szCs w:val="24"/>
              </w:rPr>
              <w:t>Geografia em Sala de aula</w:t>
            </w:r>
            <w:r w:rsidRPr="00262BD6">
              <w:rPr>
                <w:rFonts w:ascii="Arial" w:hAnsi="Arial" w:cs="Arial"/>
                <w:sz w:val="24"/>
                <w:szCs w:val="24"/>
              </w:rPr>
              <w:t>. Porto Alegre: AGB, 1998.</w:t>
            </w:r>
          </w:p>
          <w:p w14:paraId="7E4944BC" w14:textId="77777777" w:rsidR="006F63CB" w:rsidRPr="00262BD6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A1BA9E" w14:textId="77777777" w:rsidR="00B177C6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BD6">
              <w:rPr>
                <w:rFonts w:ascii="Arial" w:hAnsi="Arial" w:cs="Arial"/>
                <w:sz w:val="24"/>
                <w:szCs w:val="24"/>
              </w:rPr>
              <w:t>CARLOS, A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262BD6">
              <w:rPr>
                <w:rFonts w:ascii="Arial" w:hAnsi="Arial" w:cs="Arial"/>
                <w:sz w:val="24"/>
                <w:szCs w:val="24"/>
              </w:rPr>
              <w:t xml:space="preserve"> A. (</w:t>
            </w:r>
            <w:proofErr w:type="spellStart"/>
            <w:r w:rsidRPr="00262BD6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262BD6">
              <w:rPr>
                <w:rFonts w:ascii="Arial" w:hAnsi="Arial" w:cs="Arial"/>
                <w:sz w:val="24"/>
                <w:szCs w:val="24"/>
              </w:rPr>
              <w:t xml:space="preserve">). </w:t>
            </w:r>
            <w:r w:rsidRPr="00262BD6">
              <w:rPr>
                <w:rFonts w:ascii="Arial" w:hAnsi="Arial" w:cs="Arial"/>
                <w:b/>
                <w:bCs/>
                <w:sz w:val="24"/>
                <w:szCs w:val="24"/>
              </w:rPr>
              <w:t>A geografia na sala de aula</w:t>
            </w:r>
            <w:r w:rsidRPr="00262BD6">
              <w:rPr>
                <w:rFonts w:ascii="Arial" w:hAnsi="Arial" w:cs="Arial"/>
                <w:sz w:val="24"/>
                <w:szCs w:val="24"/>
              </w:rPr>
              <w:t>. 2ª ed. São Paulo: Contexto, 2002.</w:t>
            </w:r>
          </w:p>
          <w:p w14:paraId="5BDEE225" w14:textId="7831CD66" w:rsidR="00EE6155" w:rsidRPr="001C7B88" w:rsidRDefault="00EE6155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585785" w14:textId="77777777" w:rsidR="009A0427" w:rsidRDefault="009A0427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0140EC75" w14:textId="77777777" w:rsidTr="00260A24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7D214AD6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5DF340D5" w14:textId="77777777" w:rsidTr="00260A24">
        <w:trPr>
          <w:trHeight w:val="652"/>
        </w:trPr>
        <w:tc>
          <w:tcPr>
            <w:tcW w:w="6658" w:type="dxa"/>
            <w:tcBorders>
              <w:top w:val="single" w:sz="4" w:space="0" w:color="auto"/>
            </w:tcBorders>
          </w:tcPr>
          <w:p w14:paraId="32BBE998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40D0C">
              <w:rPr>
                <w:rFonts w:ascii="Arial" w:hAnsi="Arial" w:cs="Arial"/>
                <w:b/>
                <w:bCs/>
                <w:sz w:val="24"/>
                <w:szCs w:val="24"/>
              </w:rPr>
              <w:t>MÉTODOS E TÉCNICAS APLICADAS À GEOGRAFIA FÍSICA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7F43072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8F8">
              <w:rPr>
                <w:rFonts w:ascii="Arial" w:hAnsi="Arial" w:cs="Arial"/>
                <w:b/>
                <w:bCs/>
                <w:sz w:val="24"/>
                <w:szCs w:val="24"/>
              </w:rPr>
              <w:t>CH relógio: 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B878F8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</w:tr>
      <w:tr w:rsidR="006F63CB" w:rsidRPr="001C7B88" w14:paraId="3A10644D" w14:textId="77777777" w:rsidTr="00260A24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580B06CA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5CE2A9F3" w14:textId="77777777" w:rsidTr="00260A24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1E4AD8C" w14:textId="5BD53A43" w:rsidR="00D376AB" w:rsidRPr="001C7B88" w:rsidRDefault="006F63CB" w:rsidP="00BB5293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D54F15">
              <w:rPr>
                <w:rFonts w:ascii="Arial" w:hAnsi="Arial" w:cs="Arial"/>
                <w:sz w:val="24"/>
                <w:szCs w:val="24"/>
              </w:rPr>
              <w:t>A Geogra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D54F15">
              <w:rPr>
                <w:rFonts w:ascii="Arial" w:hAnsi="Arial" w:cs="Arial"/>
                <w:sz w:val="24"/>
                <w:szCs w:val="24"/>
              </w:rPr>
              <w:t xml:space="preserve">ia Física: questões conceituais e metodológicas. </w:t>
            </w:r>
            <w:r>
              <w:rPr>
                <w:rFonts w:ascii="Arial" w:hAnsi="Arial" w:cs="Arial"/>
                <w:sz w:val="24"/>
                <w:szCs w:val="24"/>
              </w:rPr>
              <w:t xml:space="preserve">2 - </w:t>
            </w:r>
            <w:r w:rsidRPr="00D54F15">
              <w:rPr>
                <w:rFonts w:ascii="Arial" w:hAnsi="Arial" w:cs="Arial"/>
                <w:sz w:val="24"/>
                <w:szCs w:val="24"/>
              </w:rPr>
              <w:t>O campo de ação da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4F15">
              <w:rPr>
                <w:rFonts w:ascii="Arial" w:hAnsi="Arial" w:cs="Arial"/>
                <w:sz w:val="24"/>
                <w:szCs w:val="24"/>
              </w:rPr>
              <w:t>Geogra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D54F15">
              <w:rPr>
                <w:rFonts w:ascii="Arial" w:hAnsi="Arial" w:cs="Arial"/>
                <w:sz w:val="24"/>
                <w:szCs w:val="24"/>
              </w:rPr>
              <w:t xml:space="preserve">ia Física. </w:t>
            </w:r>
            <w:r>
              <w:rPr>
                <w:rFonts w:ascii="Arial" w:hAnsi="Arial" w:cs="Arial"/>
                <w:sz w:val="24"/>
                <w:szCs w:val="24"/>
              </w:rPr>
              <w:t xml:space="preserve">3 - </w:t>
            </w:r>
            <w:r w:rsidRPr="00D54F15">
              <w:rPr>
                <w:rFonts w:ascii="Arial" w:hAnsi="Arial" w:cs="Arial"/>
                <w:sz w:val="24"/>
                <w:szCs w:val="24"/>
              </w:rPr>
              <w:t xml:space="preserve">Análise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D54F15">
              <w:rPr>
                <w:rFonts w:ascii="Arial" w:hAnsi="Arial" w:cs="Arial"/>
                <w:sz w:val="24"/>
                <w:szCs w:val="24"/>
              </w:rPr>
              <w:t>eossistêmica</w:t>
            </w:r>
            <w:proofErr w:type="spellEnd"/>
            <w:r w:rsidRPr="00D54F1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54F15">
              <w:rPr>
                <w:rFonts w:ascii="Arial" w:hAnsi="Arial" w:cs="Arial"/>
                <w:sz w:val="24"/>
                <w:szCs w:val="24"/>
              </w:rPr>
              <w:t>ecodinâmica</w:t>
            </w:r>
            <w:proofErr w:type="spellEnd"/>
            <w:r w:rsidRPr="00D54F15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D54F15">
              <w:rPr>
                <w:rFonts w:ascii="Arial" w:hAnsi="Arial" w:cs="Arial"/>
                <w:sz w:val="24"/>
                <w:szCs w:val="24"/>
              </w:rPr>
              <w:t>geoecológica</w:t>
            </w:r>
            <w:proofErr w:type="spellEnd"/>
            <w:r w:rsidRPr="00D54F15">
              <w:rPr>
                <w:rFonts w:ascii="Arial" w:hAnsi="Arial" w:cs="Arial"/>
                <w:sz w:val="24"/>
                <w:szCs w:val="24"/>
              </w:rPr>
              <w:t xml:space="preserve"> da paisagem.</w:t>
            </w:r>
            <w:r>
              <w:rPr>
                <w:rFonts w:ascii="Arial" w:hAnsi="Arial" w:cs="Arial"/>
                <w:sz w:val="24"/>
                <w:szCs w:val="24"/>
              </w:rPr>
              <w:t xml:space="preserve"> 4 - </w:t>
            </w:r>
            <w:r w:rsidRPr="00D54F15">
              <w:rPr>
                <w:rFonts w:ascii="Arial" w:hAnsi="Arial" w:cs="Arial"/>
                <w:sz w:val="24"/>
                <w:szCs w:val="24"/>
              </w:rPr>
              <w:t>Os trabalhos de gabinete, de campo e de laboratório em Geogra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D54F15">
              <w:rPr>
                <w:rFonts w:ascii="Arial" w:hAnsi="Arial" w:cs="Arial"/>
                <w:sz w:val="24"/>
                <w:szCs w:val="24"/>
              </w:rPr>
              <w:t xml:space="preserve">ia Física. </w:t>
            </w:r>
            <w:r>
              <w:rPr>
                <w:rFonts w:ascii="Arial" w:hAnsi="Arial" w:cs="Arial"/>
                <w:sz w:val="24"/>
                <w:szCs w:val="24"/>
              </w:rPr>
              <w:t xml:space="preserve">5 - </w:t>
            </w:r>
            <w:r w:rsidRPr="00D54F15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4F15">
              <w:rPr>
                <w:rFonts w:ascii="Arial" w:hAnsi="Arial" w:cs="Arial"/>
                <w:sz w:val="24"/>
                <w:szCs w:val="24"/>
              </w:rPr>
              <w:t>execução de mapeamento temático e a preparação de relatórios setoriais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4F15">
              <w:rPr>
                <w:rFonts w:ascii="Arial" w:hAnsi="Arial" w:cs="Arial"/>
                <w:sz w:val="24"/>
                <w:szCs w:val="24"/>
              </w:rPr>
              <w:t>integrativos.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4F15">
              <w:rPr>
                <w:rFonts w:ascii="Arial" w:hAnsi="Arial" w:cs="Arial"/>
                <w:sz w:val="24"/>
                <w:szCs w:val="24"/>
              </w:rPr>
              <w:t>Geogra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D54F15">
              <w:rPr>
                <w:rFonts w:ascii="Arial" w:hAnsi="Arial" w:cs="Arial"/>
                <w:sz w:val="24"/>
                <w:szCs w:val="24"/>
              </w:rPr>
              <w:t>ia Física e análise ambiental: aplicações práticas de pesquisa.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4F15">
              <w:rPr>
                <w:rFonts w:ascii="Arial" w:hAnsi="Arial" w:cs="Arial"/>
                <w:sz w:val="24"/>
                <w:szCs w:val="24"/>
              </w:rPr>
              <w:t>Elaboração de pesquisas visando a interação entre o conhecimento teórico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4F15">
              <w:rPr>
                <w:rFonts w:ascii="Arial" w:hAnsi="Arial" w:cs="Arial"/>
                <w:sz w:val="24"/>
                <w:szCs w:val="24"/>
              </w:rPr>
              <w:t>prático da Geogra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D54F15">
              <w:rPr>
                <w:rFonts w:ascii="Arial" w:hAnsi="Arial" w:cs="Arial"/>
                <w:sz w:val="24"/>
                <w:szCs w:val="24"/>
              </w:rPr>
              <w:t xml:space="preserve">ia </w:t>
            </w:r>
            <w:proofErr w:type="spellStart"/>
            <w:r w:rsidRPr="00D54F15">
              <w:rPr>
                <w:rFonts w:ascii="Arial" w:hAnsi="Arial" w:cs="Arial"/>
                <w:sz w:val="24"/>
                <w:szCs w:val="24"/>
              </w:rPr>
              <w:t>Fı́sica</w:t>
            </w:r>
            <w:proofErr w:type="spellEnd"/>
            <w:r w:rsidRPr="00D54F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F63CB" w:rsidRPr="001C7B88" w14:paraId="2BD866E3" w14:textId="77777777" w:rsidTr="00260A24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7E9EC429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4E4641CC" w14:textId="77777777" w:rsidTr="00260A24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7EFCE09" w14:textId="77777777" w:rsidR="006F63CB" w:rsidRPr="00D54F15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D54F15">
              <w:rPr>
                <w:rFonts w:ascii="Arial" w:hAnsi="Arial" w:cs="Arial"/>
                <w:sz w:val="24"/>
                <w:szCs w:val="24"/>
              </w:rPr>
              <w:t xml:space="preserve">BERTRAND. G. </w:t>
            </w:r>
            <w:r w:rsidRPr="00D54F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Paisagem e Geografia </w:t>
            </w:r>
            <w:proofErr w:type="spellStart"/>
            <w:r w:rsidRPr="00D54F15">
              <w:rPr>
                <w:rFonts w:ascii="Arial" w:hAnsi="Arial" w:cs="Arial"/>
                <w:b/>
                <w:bCs/>
                <w:sz w:val="24"/>
                <w:szCs w:val="24"/>
              </w:rPr>
              <w:t>Fı́sica</w:t>
            </w:r>
            <w:proofErr w:type="spellEnd"/>
            <w:r w:rsidRPr="00D54F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Global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D54F15">
              <w:rPr>
                <w:rFonts w:ascii="Arial" w:hAnsi="Arial" w:cs="Arial"/>
                <w:sz w:val="24"/>
                <w:szCs w:val="24"/>
              </w:rPr>
              <w:t xml:space="preserve">Esboço </w:t>
            </w:r>
            <w:proofErr w:type="spellStart"/>
            <w:r w:rsidRPr="00D54F15">
              <w:rPr>
                <w:rFonts w:ascii="Arial" w:hAnsi="Arial" w:cs="Arial"/>
                <w:sz w:val="24"/>
                <w:szCs w:val="24"/>
              </w:rPr>
              <w:t>Metodológico</w:t>
            </w:r>
            <w:proofErr w:type="spellEnd"/>
            <w:r w:rsidRPr="00D54F15">
              <w:rPr>
                <w:rFonts w:ascii="Arial" w:hAnsi="Arial" w:cs="Arial"/>
                <w:sz w:val="24"/>
                <w:szCs w:val="24"/>
              </w:rPr>
              <w:t xml:space="preserve"> 13 –</w:t>
            </w:r>
          </w:p>
          <w:p w14:paraId="35BFF242" w14:textId="77777777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D54F15">
              <w:rPr>
                <w:rFonts w:ascii="Arial" w:hAnsi="Arial" w:cs="Arial"/>
                <w:sz w:val="24"/>
                <w:szCs w:val="24"/>
              </w:rPr>
              <w:t xml:space="preserve">Caderno de </w:t>
            </w:r>
            <w:proofErr w:type="spellStart"/>
            <w:r w:rsidRPr="00D54F15">
              <w:rPr>
                <w:rFonts w:ascii="Arial" w:hAnsi="Arial" w:cs="Arial"/>
                <w:sz w:val="24"/>
                <w:szCs w:val="24"/>
              </w:rPr>
              <w:t>Ciências</w:t>
            </w:r>
            <w:proofErr w:type="spellEnd"/>
            <w:r w:rsidRPr="00D54F15">
              <w:rPr>
                <w:rFonts w:ascii="Arial" w:hAnsi="Arial" w:cs="Arial"/>
                <w:sz w:val="24"/>
                <w:szCs w:val="24"/>
              </w:rPr>
              <w:t xml:space="preserve"> da Terra. </w:t>
            </w:r>
            <w:proofErr w:type="spellStart"/>
            <w:r w:rsidRPr="00D54F15">
              <w:rPr>
                <w:rFonts w:ascii="Arial" w:hAnsi="Arial" w:cs="Arial"/>
                <w:sz w:val="24"/>
                <w:szCs w:val="24"/>
              </w:rPr>
              <w:t>São</w:t>
            </w:r>
            <w:proofErr w:type="spellEnd"/>
            <w:r w:rsidRPr="00D54F15">
              <w:rPr>
                <w:rFonts w:ascii="Arial" w:hAnsi="Arial" w:cs="Arial"/>
                <w:sz w:val="24"/>
                <w:szCs w:val="24"/>
              </w:rPr>
              <w:t xml:space="preserve"> Paulo: Instituto de Geografia-USP, 1972.</w:t>
            </w:r>
          </w:p>
          <w:p w14:paraId="31A56B04" w14:textId="3E4FE10A" w:rsidR="006F63CB" w:rsidRDefault="006F63CB" w:rsidP="007C5A9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073D77" w14:textId="61A9E817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96098C">
              <w:rPr>
                <w:rFonts w:ascii="Arial" w:hAnsi="Arial" w:cs="Arial"/>
                <w:sz w:val="24"/>
                <w:szCs w:val="24"/>
              </w:rPr>
              <w:t>ROSS, J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 S. </w:t>
            </w:r>
            <w:proofErr w:type="spellStart"/>
            <w:r w:rsidRPr="0096098C">
              <w:rPr>
                <w:rFonts w:ascii="Arial" w:hAnsi="Arial" w:cs="Arial"/>
                <w:b/>
                <w:bCs/>
                <w:sz w:val="24"/>
                <w:szCs w:val="24"/>
              </w:rPr>
              <w:t>Ecogeografia</w:t>
            </w:r>
            <w:proofErr w:type="spellEnd"/>
            <w:r w:rsidRPr="009609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 Brasil</w:t>
            </w:r>
            <w:r w:rsidRPr="0096098C">
              <w:rPr>
                <w:rFonts w:ascii="Arial" w:hAnsi="Arial" w:cs="Arial"/>
                <w:sz w:val="24"/>
                <w:szCs w:val="24"/>
              </w:rPr>
              <w:t>: subsídios para planejamento ambiental. São Paulo: Oficina de Textos, 2006.</w:t>
            </w:r>
          </w:p>
          <w:p w14:paraId="4B8E56B2" w14:textId="4E01BF40" w:rsidR="006F63CB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DD556A1" w14:textId="45E642BE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D54F15">
              <w:rPr>
                <w:rFonts w:ascii="Arial" w:hAnsi="Arial" w:cs="Arial"/>
                <w:sz w:val="24"/>
                <w:szCs w:val="24"/>
              </w:rPr>
              <w:t>MONTEIRO, C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D54F15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D54F15">
              <w:rPr>
                <w:rFonts w:ascii="Arial" w:hAnsi="Arial" w:cs="Arial"/>
                <w:sz w:val="24"/>
                <w:szCs w:val="24"/>
              </w:rPr>
              <w:t xml:space="preserve"> de F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54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4F15">
              <w:rPr>
                <w:rFonts w:ascii="Arial" w:hAnsi="Arial" w:cs="Arial"/>
                <w:b/>
                <w:bCs/>
                <w:sz w:val="24"/>
                <w:szCs w:val="24"/>
              </w:rPr>
              <w:t>Geossistemas</w:t>
            </w:r>
            <w:proofErr w:type="spellEnd"/>
            <w:r w:rsidRPr="00D54F1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D54F15">
              <w:rPr>
                <w:rFonts w:ascii="Arial" w:hAnsi="Arial" w:cs="Arial"/>
                <w:sz w:val="24"/>
                <w:szCs w:val="24"/>
              </w:rPr>
              <w:t xml:space="preserve"> a história de uma procura. São Paulo: Contexto, 2000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6949EF" w14:textId="0AA6D662" w:rsidR="00E92697" w:rsidRPr="001C7B88" w:rsidRDefault="00E92697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3C8694E4" w14:textId="77777777" w:rsidTr="00260A24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7856FF21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17842473" w14:textId="77777777" w:rsidTr="00260A24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120ACB11" w14:textId="33AAB486" w:rsidR="006F63CB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96098C">
              <w:rPr>
                <w:rFonts w:ascii="Arial" w:hAnsi="Arial" w:cs="Arial"/>
                <w:sz w:val="24"/>
                <w:szCs w:val="24"/>
              </w:rPr>
              <w:t>VITTE, A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96098C">
              <w:rPr>
                <w:rFonts w:ascii="Arial" w:hAnsi="Arial" w:cs="Arial"/>
                <w:sz w:val="24"/>
                <w:szCs w:val="24"/>
              </w:rPr>
              <w:t>; GUERRA, A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="00260A2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6098C">
              <w:rPr>
                <w:rFonts w:ascii="Arial" w:hAnsi="Arial" w:cs="Arial"/>
                <w:sz w:val="24"/>
                <w:szCs w:val="24"/>
              </w:rPr>
              <w:t>T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6098C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96098C">
              <w:rPr>
                <w:rFonts w:ascii="Arial" w:hAnsi="Arial" w:cs="Arial"/>
                <w:sz w:val="24"/>
                <w:szCs w:val="24"/>
              </w:rPr>
              <w:t xml:space="preserve">.). </w:t>
            </w:r>
            <w:r w:rsidRPr="0096098C">
              <w:rPr>
                <w:rFonts w:ascii="Arial" w:hAnsi="Arial" w:cs="Arial"/>
                <w:b/>
                <w:bCs/>
                <w:sz w:val="24"/>
                <w:szCs w:val="24"/>
              </w:rPr>
              <w:t>Reflexões sobre a geografia física no Brasil</w:t>
            </w:r>
            <w:r w:rsidRPr="0096098C">
              <w:rPr>
                <w:rFonts w:ascii="Arial" w:hAnsi="Arial" w:cs="Arial"/>
                <w:sz w:val="24"/>
                <w:szCs w:val="24"/>
              </w:rPr>
              <w:t>. 7ª ed. Rio de Janeiro: Bertrand, 2014.</w:t>
            </w:r>
          </w:p>
          <w:p w14:paraId="431D15A8" w14:textId="77777777" w:rsidR="006F63CB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9E72AC5" w14:textId="77777777" w:rsidR="007C5A97" w:rsidRPr="00D54F15" w:rsidRDefault="007C5A97" w:rsidP="007C5A9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F15">
              <w:rPr>
                <w:rFonts w:ascii="Arial" w:hAnsi="Arial" w:cs="Arial"/>
                <w:sz w:val="24"/>
                <w:szCs w:val="24"/>
              </w:rPr>
              <w:t xml:space="preserve">SOTCHAVA, V.B. </w:t>
            </w:r>
            <w:r w:rsidRPr="00D54F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Por uma Teoria de Classificação de </w:t>
            </w:r>
            <w:proofErr w:type="spellStart"/>
            <w:r w:rsidRPr="00D54F15">
              <w:rPr>
                <w:rFonts w:ascii="Arial" w:hAnsi="Arial" w:cs="Arial"/>
                <w:b/>
                <w:bCs/>
                <w:sz w:val="24"/>
                <w:szCs w:val="24"/>
              </w:rPr>
              <w:t>Geossistemas</w:t>
            </w:r>
            <w:proofErr w:type="spellEnd"/>
            <w:r w:rsidRPr="00D54F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vida</w:t>
            </w:r>
          </w:p>
          <w:p w14:paraId="6460ACA5" w14:textId="77777777" w:rsidR="007C5A97" w:rsidRDefault="007C5A97" w:rsidP="007C5A9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4F15">
              <w:rPr>
                <w:rFonts w:ascii="Arial" w:hAnsi="Arial" w:cs="Arial"/>
                <w:b/>
                <w:bCs/>
                <w:sz w:val="24"/>
                <w:szCs w:val="24"/>
              </w:rPr>
              <w:t>terrestre</w:t>
            </w:r>
            <w:proofErr w:type="gramEnd"/>
            <w:r w:rsidRPr="00D54F15">
              <w:rPr>
                <w:rFonts w:ascii="Arial" w:hAnsi="Arial" w:cs="Arial"/>
                <w:sz w:val="24"/>
                <w:szCs w:val="24"/>
              </w:rPr>
              <w:t xml:space="preserve"> – 14 Biogeogra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D54F15">
              <w:rPr>
                <w:rFonts w:ascii="Arial" w:hAnsi="Arial" w:cs="Arial"/>
                <w:sz w:val="24"/>
                <w:szCs w:val="24"/>
              </w:rPr>
              <w:t xml:space="preserve">ia – </w:t>
            </w:r>
            <w:proofErr w:type="spellStart"/>
            <w:r w:rsidRPr="00D54F15">
              <w:rPr>
                <w:rFonts w:ascii="Arial" w:hAnsi="Arial" w:cs="Arial"/>
                <w:sz w:val="24"/>
                <w:szCs w:val="24"/>
              </w:rPr>
              <w:t>São</w:t>
            </w:r>
            <w:proofErr w:type="spellEnd"/>
            <w:r w:rsidRPr="00D54F15">
              <w:rPr>
                <w:rFonts w:ascii="Arial" w:hAnsi="Arial" w:cs="Arial"/>
                <w:sz w:val="24"/>
                <w:szCs w:val="24"/>
              </w:rPr>
              <w:t xml:space="preserve"> Paulo: Instituto de Geografia-USP, 1978.</w:t>
            </w:r>
          </w:p>
          <w:p w14:paraId="563D3042" w14:textId="77777777" w:rsidR="007C5A97" w:rsidRDefault="007C5A97" w:rsidP="007C5A9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BCC110D" w14:textId="7F074DB6" w:rsidR="007C5A97" w:rsidRDefault="007C5A97" w:rsidP="007C5A9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96098C">
              <w:rPr>
                <w:rFonts w:ascii="Arial" w:hAnsi="Arial" w:cs="Arial"/>
                <w:sz w:val="24"/>
                <w:szCs w:val="24"/>
              </w:rPr>
              <w:t xml:space="preserve">TRICART, J. </w:t>
            </w:r>
            <w:proofErr w:type="spellStart"/>
            <w:r w:rsidRPr="0096098C">
              <w:rPr>
                <w:rFonts w:ascii="Arial" w:hAnsi="Arial" w:cs="Arial"/>
                <w:b/>
                <w:bCs/>
                <w:sz w:val="24"/>
                <w:szCs w:val="24"/>
              </w:rPr>
              <w:t>Ecodinâmica</w:t>
            </w:r>
            <w:proofErr w:type="spellEnd"/>
            <w:r w:rsidRPr="0096098C">
              <w:rPr>
                <w:rFonts w:ascii="Arial" w:hAnsi="Arial" w:cs="Arial"/>
                <w:sz w:val="24"/>
                <w:szCs w:val="24"/>
              </w:rPr>
              <w:t>. Rio de Janeiro: IBGE, 1977. 91p. Disponível em: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98C">
              <w:rPr>
                <w:rFonts w:ascii="Arial" w:hAnsi="Arial" w:cs="Arial"/>
                <w:sz w:val="24"/>
                <w:szCs w:val="24"/>
              </w:rPr>
              <w:t>&lt;https://biblioteca.ibge.gov.br/visualizacao/livros/liv9679.pdf&gt;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98C">
              <w:rPr>
                <w:rFonts w:ascii="Arial" w:hAnsi="Arial" w:cs="Arial"/>
                <w:sz w:val="24"/>
                <w:szCs w:val="24"/>
              </w:rPr>
              <w:t>Acessado em: 07.abr.2020.</w:t>
            </w:r>
          </w:p>
          <w:p w14:paraId="1C878EF6" w14:textId="221DBCF8" w:rsidR="00E92697" w:rsidRPr="001C7B88" w:rsidRDefault="00E92697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228A59" w14:textId="77777777" w:rsidR="009A0427" w:rsidRDefault="009A0427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479F47F7" w14:textId="77777777" w:rsidTr="00260A24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43770247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42EA4E66" w14:textId="77777777" w:rsidTr="00260A24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4498B755" w14:textId="000707DC" w:rsidR="006F63CB" w:rsidRPr="001C7B88" w:rsidRDefault="006F63CB" w:rsidP="00D719E8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719E8">
              <w:rPr>
                <w:rFonts w:ascii="Arial" w:hAnsi="Arial" w:cs="Arial"/>
                <w:b/>
                <w:bCs/>
                <w:sz w:val="24"/>
                <w:szCs w:val="24"/>
              </w:rPr>
              <w:t>ESTÁGIO 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1422DF7" w14:textId="398CE9FA" w:rsidR="006F63CB" w:rsidRPr="001C7B88" w:rsidRDefault="006F63CB" w:rsidP="00135360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5356">
              <w:rPr>
                <w:rFonts w:ascii="Arial" w:hAnsi="Arial" w:cs="Arial"/>
                <w:b/>
                <w:bCs/>
                <w:sz w:val="24"/>
                <w:szCs w:val="24"/>
              </w:rPr>
              <w:t>CH relógio: 13</w:t>
            </w:r>
            <w:r w:rsidR="0013536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C55356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</w:tr>
      <w:tr w:rsidR="006F63CB" w:rsidRPr="001C7B88" w14:paraId="5668B8BD" w14:textId="77777777" w:rsidTr="00260A24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31CE6796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048B213D" w14:textId="77777777" w:rsidTr="00260A24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A83FCEF" w14:textId="51E21E21" w:rsidR="006F63CB" w:rsidRPr="001C7B88" w:rsidRDefault="006F63CB" w:rsidP="001C79EB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FB7FA8">
              <w:rPr>
                <w:rFonts w:ascii="Arial" w:hAnsi="Arial" w:cs="Arial"/>
                <w:sz w:val="24"/>
                <w:szCs w:val="24"/>
              </w:rPr>
              <w:t xml:space="preserve">A Geografia no Ensino Fundamental Anos Finais (6º ao 9º ano). </w:t>
            </w:r>
            <w:r>
              <w:rPr>
                <w:rFonts w:ascii="Arial" w:hAnsi="Arial" w:cs="Arial"/>
                <w:sz w:val="24"/>
                <w:szCs w:val="24"/>
              </w:rPr>
              <w:t xml:space="preserve">2 - </w:t>
            </w:r>
            <w:r w:rsidRPr="00FB7FA8">
              <w:rPr>
                <w:rFonts w:ascii="Arial" w:hAnsi="Arial" w:cs="Arial"/>
                <w:sz w:val="24"/>
                <w:szCs w:val="24"/>
              </w:rPr>
              <w:t xml:space="preserve">Legislação de Estágio Supervisionado. </w:t>
            </w:r>
            <w:r>
              <w:rPr>
                <w:rFonts w:ascii="Arial" w:hAnsi="Arial" w:cs="Arial"/>
                <w:sz w:val="24"/>
                <w:szCs w:val="24"/>
              </w:rPr>
              <w:t xml:space="preserve">3 - </w:t>
            </w:r>
            <w:r w:rsidRPr="00FB7FA8">
              <w:rPr>
                <w:rFonts w:ascii="Arial" w:hAnsi="Arial" w:cs="Arial"/>
                <w:sz w:val="24"/>
                <w:szCs w:val="24"/>
              </w:rPr>
              <w:t xml:space="preserve">Observação do Espaço Escolar e a prática profissional. </w:t>
            </w:r>
            <w:r>
              <w:rPr>
                <w:rFonts w:ascii="Arial" w:hAnsi="Arial" w:cs="Arial"/>
                <w:sz w:val="24"/>
                <w:szCs w:val="24"/>
              </w:rPr>
              <w:t xml:space="preserve">4 - </w:t>
            </w:r>
            <w:r w:rsidRPr="00FB7FA8">
              <w:rPr>
                <w:rFonts w:ascii="Arial" w:hAnsi="Arial" w:cs="Arial"/>
                <w:sz w:val="24"/>
                <w:szCs w:val="24"/>
              </w:rPr>
              <w:t xml:space="preserve">Reflexão sistemática da dimensão educativa para a formação do professor de Geografia nos diferentes espaços educativos formais e não formais da Amazônia. </w:t>
            </w:r>
            <w:r>
              <w:rPr>
                <w:rFonts w:ascii="Arial" w:hAnsi="Arial" w:cs="Arial"/>
                <w:sz w:val="24"/>
                <w:szCs w:val="24"/>
              </w:rPr>
              <w:t xml:space="preserve">5 - </w:t>
            </w:r>
            <w:r w:rsidRPr="00FB7FA8">
              <w:rPr>
                <w:rFonts w:ascii="Arial" w:hAnsi="Arial" w:cs="Arial"/>
                <w:sz w:val="24"/>
                <w:szCs w:val="24"/>
              </w:rPr>
              <w:t>Interação e Regência no Estágio.</w:t>
            </w:r>
            <w:r>
              <w:rPr>
                <w:rFonts w:ascii="Arial" w:hAnsi="Arial" w:cs="Arial"/>
                <w:sz w:val="24"/>
                <w:szCs w:val="24"/>
              </w:rPr>
              <w:t xml:space="preserve"> 6 </w:t>
            </w:r>
            <w:r w:rsidR="00E46181">
              <w:rPr>
                <w:rFonts w:ascii="Arial" w:hAnsi="Arial" w:cs="Arial"/>
                <w:sz w:val="24"/>
                <w:szCs w:val="24"/>
              </w:rPr>
              <w:t>-</w:t>
            </w:r>
            <w:r w:rsidR="00426FD4" w:rsidRPr="00F25059">
              <w:t xml:space="preserve"> </w:t>
            </w:r>
            <w:r w:rsidR="00426FD4" w:rsidRPr="00F25059">
              <w:rPr>
                <w:rFonts w:ascii="Arial" w:hAnsi="Arial" w:cs="Arial"/>
                <w:sz w:val="24"/>
                <w:szCs w:val="24"/>
              </w:rPr>
              <w:t>Organiza</w:t>
            </w:r>
            <w:r w:rsidR="00E46181">
              <w:rPr>
                <w:rFonts w:ascii="Arial" w:hAnsi="Arial" w:cs="Arial"/>
                <w:sz w:val="24"/>
                <w:szCs w:val="24"/>
              </w:rPr>
              <w:t xml:space="preserve">ção e dinâmica administrativa. 7 </w:t>
            </w:r>
            <w:r w:rsidR="00426FD4" w:rsidRPr="00F25059">
              <w:rPr>
                <w:rFonts w:ascii="Arial" w:hAnsi="Arial" w:cs="Arial"/>
                <w:sz w:val="24"/>
                <w:szCs w:val="24"/>
              </w:rPr>
              <w:t>- As Propostas Curriculares e Planos de Ensino de Gestão Educacional.</w:t>
            </w:r>
            <w:r w:rsidR="001C79EB">
              <w:rPr>
                <w:rFonts w:ascii="Arial" w:hAnsi="Arial" w:cs="Arial"/>
                <w:sz w:val="24"/>
                <w:szCs w:val="24"/>
              </w:rPr>
              <w:t xml:space="preserve"> 8 -  Educação ambiental.</w:t>
            </w:r>
          </w:p>
        </w:tc>
      </w:tr>
      <w:tr w:rsidR="006F63CB" w:rsidRPr="001C7B88" w14:paraId="16A9ADA0" w14:textId="77777777" w:rsidTr="00260A24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6886CE6A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05A0A4B4" w14:textId="77777777" w:rsidTr="00260A24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67682EF" w14:textId="55DFD666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FB7FA8">
              <w:rPr>
                <w:rFonts w:ascii="Arial" w:hAnsi="Arial" w:cs="Arial"/>
                <w:sz w:val="24"/>
                <w:szCs w:val="24"/>
              </w:rPr>
              <w:t>GOMEZ, C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FB7FA8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FB7FA8">
              <w:rPr>
                <w:rFonts w:ascii="Arial" w:hAnsi="Arial" w:cs="Arial"/>
                <w:sz w:val="24"/>
                <w:szCs w:val="24"/>
              </w:rPr>
              <w:t xml:space="preserve">; et al. </w:t>
            </w:r>
            <w:r w:rsidRPr="00FB7FA8">
              <w:rPr>
                <w:rFonts w:ascii="Arial" w:hAnsi="Arial" w:cs="Arial"/>
                <w:b/>
                <w:sz w:val="24"/>
                <w:szCs w:val="24"/>
              </w:rPr>
              <w:t xml:space="preserve">Trabalho e conhecimento: dilemas na educação do trabalhador. </w:t>
            </w:r>
            <w:r w:rsidRPr="00FB7FA8">
              <w:rPr>
                <w:rFonts w:ascii="Arial" w:hAnsi="Arial" w:cs="Arial"/>
                <w:sz w:val="24"/>
                <w:szCs w:val="24"/>
              </w:rPr>
              <w:t xml:space="preserve">Ed, 4. São Paulo, Cortez, 2002. </w:t>
            </w:r>
          </w:p>
          <w:p w14:paraId="59C3221F" w14:textId="2E00F6A0" w:rsidR="00426FD4" w:rsidRDefault="00426FD4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76021929" w14:textId="18E96D1B" w:rsidR="00426FD4" w:rsidRPr="00426FD4" w:rsidRDefault="00426FD4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426FD4">
              <w:rPr>
                <w:rFonts w:ascii="Arial" w:hAnsi="Arial" w:cs="Arial"/>
                <w:sz w:val="24"/>
                <w:szCs w:val="24"/>
              </w:rPr>
              <w:t xml:space="preserve">FORTUNATI, J. </w:t>
            </w:r>
            <w:r w:rsidRPr="00426FD4">
              <w:rPr>
                <w:rFonts w:ascii="Arial" w:hAnsi="Arial" w:cs="Arial"/>
                <w:b/>
                <w:bCs/>
                <w:sz w:val="24"/>
                <w:szCs w:val="24"/>
              </w:rPr>
              <w:t>Gestão da educação Pública:</w:t>
            </w:r>
            <w:r w:rsidRPr="00426FD4">
              <w:rPr>
                <w:rFonts w:ascii="Arial" w:hAnsi="Arial" w:cs="Arial"/>
                <w:sz w:val="24"/>
                <w:szCs w:val="24"/>
              </w:rPr>
              <w:t xml:space="preserve"> caminhos e desafios. Porto Alegre: Artmed, 2007.</w:t>
            </w:r>
          </w:p>
          <w:p w14:paraId="0B89B9F5" w14:textId="77777777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3DAFA925" w14:textId="2CE1FAE5" w:rsidR="006F63CB" w:rsidRPr="00FB7FA8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FB7FA8">
              <w:rPr>
                <w:rFonts w:ascii="Arial" w:hAnsi="Arial" w:cs="Arial"/>
                <w:sz w:val="24"/>
                <w:szCs w:val="24"/>
              </w:rPr>
              <w:t>LIBÂNEO, J</w:t>
            </w:r>
            <w:r w:rsidR="00426FD4">
              <w:rPr>
                <w:rFonts w:ascii="Arial" w:hAnsi="Arial" w:cs="Arial"/>
                <w:sz w:val="24"/>
                <w:szCs w:val="24"/>
              </w:rPr>
              <w:t>.</w:t>
            </w:r>
            <w:r w:rsidRPr="00FB7FA8">
              <w:rPr>
                <w:rFonts w:ascii="Arial" w:hAnsi="Arial" w:cs="Arial"/>
                <w:sz w:val="24"/>
                <w:szCs w:val="24"/>
              </w:rPr>
              <w:t xml:space="preserve"> C. </w:t>
            </w:r>
            <w:r w:rsidRPr="00FB7FA8">
              <w:rPr>
                <w:rFonts w:ascii="Arial" w:hAnsi="Arial" w:cs="Arial"/>
                <w:b/>
                <w:sz w:val="24"/>
                <w:szCs w:val="24"/>
              </w:rPr>
              <w:t>Didática.</w:t>
            </w:r>
            <w:r w:rsidRPr="00FB7FA8">
              <w:rPr>
                <w:rFonts w:ascii="Arial" w:hAnsi="Arial" w:cs="Arial"/>
                <w:sz w:val="24"/>
                <w:szCs w:val="24"/>
              </w:rPr>
              <w:t xml:space="preserve"> Ed, 2. São Paulo, Cortez, 2013. </w:t>
            </w:r>
          </w:p>
          <w:p w14:paraId="5EF55A93" w14:textId="43A9514D" w:rsidR="006F63CB" w:rsidRPr="001C7B88" w:rsidRDefault="006F63CB" w:rsidP="007C5A9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3CF54F14" w14:textId="77777777" w:rsidTr="00260A24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7EDB450F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1607B711" w14:textId="77777777" w:rsidTr="00260A24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29E78B35" w14:textId="77777777" w:rsidR="006F63CB" w:rsidRPr="00FB7FA8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FA8">
              <w:rPr>
                <w:rFonts w:ascii="Arial" w:hAnsi="Arial" w:cs="Arial"/>
                <w:sz w:val="24"/>
                <w:szCs w:val="24"/>
              </w:rPr>
              <w:t xml:space="preserve">BRASIL. </w:t>
            </w:r>
            <w:r w:rsidRPr="00FB7FA8">
              <w:rPr>
                <w:rFonts w:ascii="Arial" w:hAnsi="Arial" w:cs="Arial"/>
                <w:b/>
                <w:sz w:val="24"/>
                <w:szCs w:val="24"/>
              </w:rPr>
              <w:t>Parâmetros curriculares nacionais</w:t>
            </w:r>
            <w:r w:rsidRPr="00FB7FA8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FB7FA8">
              <w:rPr>
                <w:rFonts w:ascii="Arial" w:hAnsi="Arial" w:cs="Arial"/>
                <w:sz w:val="24"/>
                <w:szCs w:val="24"/>
              </w:rPr>
              <w:t>geográfia</w:t>
            </w:r>
            <w:proofErr w:type="spellEnd"/>
            <w:r w:rsidRPr="00FB7FA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FB7FA8">
              <w:rPr>
                <w:rFonts w:ascii="Arial" w:hAnsi="Arial" w:cs="Arial"/>
                <w:sz w:val="24"/>
                <w:szCs w:val="24"/>
              </w:rPr>
              <w:t>Brasília:MEC</w:t>
            </w:r>
            <w:proofErr w:type="spellEnd"/>
            <w:r w:rsidRPr="00FB7FA8">
              <w:rPr>
                <w:rFonts w:ascii="Arial" w:hAnsi="Arial" w:cs="Arial"/>
                <w:sz w:val="24"/>
                <w:szCs w:val="24"/>
              </w:rPr>
              <w:t xml:space="preserve">/SEF, 1997b. </w:t>
            </w:r>
          </w:p>
          <w:p w14:paraId="32D43B09" w14:textId="77777777" w:rsidR="006F63CB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E98663" w14:textId="77777777" w:rsidR="006F63CB" w:rsidRPr="00FB7FA8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FA8">
              <w:rPr>
                <w:rFonts w:ascii="Arial" w:hAnsi="Arial" w:cs="Arial"/>
                <w:sz w:val="24"/>
                <w:szCs w:val="24"/>
              </w:rPr>
              <w:t xml:space="preserve">CALLAI, H. C. </w:t>
            </w:r>
            <w:r w:rsidRPr="00FB7FA8">
              <w:rPr>
                <w:rFonts w:ascii="Arial" w:hAnsi="Arial" w:cs="Arial"/>
                <w:b/>
                <w:sz w:val="24"/>
                <w:szCs w:val="24"/>
              </w:rPr>
              <w:t>A formação do profissional da Geografia</w:t>
            </w:r>
            <w:r w:rsidRPr="00FB7FA8">
              <w:rPr>
                <w:rFonts w:ascii="Arial" w:hAnsi="Arial" w:cs="Arial"/>
                <w:sz w:val="24"/>
                <w:szCs w:val="24"/>
              </w:rPr>
              <w:t xml:space="preserve">: o professor. Ijuí: </w:t>
            </w:r>
            <w:proofErr w:type="spellStart"/>
            <w:r w:rsidRPr="00FB7FA8">
              <w:rPr>
                <w:rFonts w:ascii="Arial" w:hAnsi="Arial" w:cs="Arial"/>
                <w:sz w:val="24"/>
                <w:szCs w:val="24"/>
              </w:rPr>
              <w:t>Unijuí</w:t>
            </w:r>
            <w:proofErr w:type="spellEnd"/>
            <w:r w:rsidRPr="00FB7FA8">
              <w:rPr>
                <w:rFonts w:ascii="Arial" w:hAnsi="Arial" w:cs="Arial"/>
                <w:sz w:val="24"/>
                <w:szCs w:val="24"/>
              </w:rPr>
              <w:t xml:space="preserve">, 2013. (Coleção Ciências Sociais) </w:t>
            </w:r>
          </w:p>
          <w:p w14:paraId="23D54DB2" w14:textId="77777777" w:rsidR="006F63CB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3936FC" w14:textId="77777777" w:rsidR="006F63CB" w:rsidRPr="00FB7FA8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FA8">
              <w:rPr>
                <w:rFonts w:ascii="Arial" w:hAnsi="Arial" w:cs="Arial"/>
                <w:sz w:val="24"/>
                <w:szCs w:val="24"/>
              </w:rPr>
              <w:t xml:space="preserve">PASSINI, E. Y. </w:t>
            </w:r>
            <w:r w:rsidRPr="00FB7FA8">
              <w:rPr>
                <w:rFonts w:ascii="Arial" w:hAnsi="Arial" w:cs="Arial"/>
                <w:b/>
                <w:sz w:val="24"/>
                <w:szCs w:val="24"/>
              </w:rPr>
              <w:t>Prática de ensino de geografia e estágio supervisionado</w:t>
            </w:r>
            <w:r w:rsidRPr="00FB7FA8">
              <w:rPr>
                <w:rFonts w:ascii="Arial" w:hAnsi="Arial" w:cs="Arial"/>
                <w:sz w:val="24"/>
                <w:szCs w:val="24"/>
              </w:rPr>
              <w:t xml:space="preserve">. 2ª ed. São Paulo: Contexto, 2011. </w:t>
            </w:r>
          </w:p>
          <w:p w14:paraId="6660436E" w14:textId="101ADAF4" w:rsidR="00E92697" w:rsidRPr="001C7B88" w:rsidRDefault="00E92697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85C500" w14:textId="77777777" w:rsidR="009A0427" w:rsidRDefault="009A0427"/>
    <w:tbl>
      <w:tblPr>
        <w:tblStyle w:val="Tabelacomgrade"/>
        <w:tblpPr w:leftFromText="141" w:rightFromText="141" w:vertAnchor="page" w:horzAnchor="margin" w:tblpXSpec="center" w:tblpY="276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3E103DDA" w14:textId="77777777" w:rsidTr="00260A24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CC0099"/>
            <w:vAlign w:val="center"/>
          </w:tcPr>
          <w:p w14:paraId="4106D46D" w14:textId="77777777" w:rsidR="006F63CB" w:rsidRPr="001C7B88" w:rsidRDefault="006F63CB" w:rsidP="009A0427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260A24" w:rsidRPr="001C7B88" w14:paraId="0F954D81" w14:textId="77777777" w:rsidTr="00055468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1021AF63" w14:textId="77777777" w:rsidR="00260A24" w:rsidRPr="001C7B88" w:rsidRDefault="00260A24" w:rsidP="009A0427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6098C">
              <w:rPr>
                <w:rFonts w:ascii="Arial" w:hAnsi="Arial" w:cs="Arial"/>
                <w:b/>
                <w:bCs/>
                <w:sz w:val="24"/>
                <w:szCs w:val="24"/>
              </w:rPr>
              <w:t>ESTUDOS GEOAMBIENTAIS DO PARÁ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46D48F9" w14:textId="77777777" w:rsidR="00260A24" w:rsidRPr="001C7B88" w:rsidRDefault="00260A24" w:rsidP="009A0427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A9D">
              <w:rPr>
                <w:rFonts w:ascii="Arial" w:hAnsi="Arial" w:cs="Arial"/>
                <w:b/>
                <w:bCs/>
                <w:sz w:val="24"/>
                <w:szCs w:val="24"/>
              </w:rPr>
              <w:t>CH relógio: 67h</w:t>
            </w:r>
          </w:p>
        </w:tc>
      </w:tr>
      <w:tr w:rsidR="006F63CB" w:rsidRPr="001C7B88" w14:paraId="0366A53F" w14:textId="77777777" w:rsidTr="00260A24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54A61B00" w14:textId="77777777" w:rsidR="006F63CB" w:rsidRPr="001C7B88" w:rsidRDefault="006F63CB" w:rsidP="009A0427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4A4AFDEE" w14:textId="77777777" w:rsidTr="00260A24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3DE17FD" w14:textId="5D33C95F" w:rsidR="006F63CB" w:rsidRPr="001C7B88" w:rsidRDefault="006F63CB" w:rsidP="009A0427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Os atributos naturais da paisagem paraense: a estrutura geológica e a morfologia do relevo; clima e aspectos hidrográficos; solos; conjuntos </w:t>
            </w:r>
            <w:proofErr w:type="spellStart"/>
            <w:r w:rsidRPr="0096098C">
              <w:rPr>
                <w:rFonts w:ascii="Arial" w:hAnsi="Arial" w:cs="Arial"/>
                <w:sz w:val="24"/>
                <w:szCs w:val="24"/>
              </w:rPr>
              <w:t>vegetacionais</w:t>
            </w:r>
            <w:proofErr w:type="spellEnd"/>
            <w:r w:rsidRPr="0096098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2 – Características do d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omínio </w:t>
            </w:r>
            <w:proofErr w:type="spellStart"/>
            <w:r w:rsidRPr="0096098C">
              <w:rPr>
                <w:rFonts w:ascii="Arial" w:hAnsi="Arial" w:cs="Arial"/>
                <w:sz w:val="24"/>
                <w:szCs w:val="24"/>
              </w:rPr>
              <w:t>morfoclimático</w:t>
            </w:r>
            <w:proofErr w:type="spellEnd"/>
            <w:r w:rsidRPr="0096098C">
              <w:rPr>
                <w:rFonts w:ascii="Arial" w:hAnsi="Arial" w:cs="Arial"/>
                <w:sz w:val="24"/>
                <w:szCs w:val="24"/>
              </w:rPr>
              <w:t xml:space="preserve"> amazônico</w:t>
            </w:r>
            <w:r w:rsidR="001C79EB">
              <w:rPr>
                <w:rFonts w:ascii="Arial" w:hAnsi="Arial" w:cs="Arial"/>
                <w:sz w:val="24"/>
                <w:szCs w:val="24"/>
              </w:rPr>
              <w:t xml:space="preserve"> no e</w:t>
            </w:r>
            <w:r>
              <w:rPr>
                <w:rFonts w:ascii="Arial" w:hAnsi="Arial" w:cs="Arial"/>
                <w:sz w:val="24"/>
                <w:szCs w:val="24"/>
              </w:rPr>
              <w:t>stado do Pará</w:t>
            </w:r>
            <w:r w:rsidRPr="0096098C">
              <w:rPr>
                <w:rFonts w:ascii="Arial" w:hAnsi="Arial" w:cs="Arial"/>
                <w:sz w:val="24"/>
                <w:szCs w:val="24"/>
              </w:rPr>
              <w:t>: atributos físicos; uso e ocupação; degradação da vegetação, solos e recursos hídricos.</w:t>
            </w:r>
            <w:r>
              <w:rPr>
                <w:rFonts w:ascii="Arial" w:hAnsi="Arial" w:cs="Arial"/>
                <w:sz w:val="24"/>
                <w:szCs w:val="24"/>
              </w:rPr>
              <w:t xml:space="preserve"> 3 - </w:t>
            </w:r>
            <w:r w:rsidRPr="0096098C">
              <w:rPr>
                <w:rFonts w:ascii="Arial" w:hAnsi="Arial" w:cs="Arial"/>
                <w:sz w:val="24"/>
                <w:szCs w:val="24"/>
              </w:rPr>
              <w:t>Potencialidades dos recursos naturais e unidades de conservação</w:t>
            </w:r>
            <w:r w:rsidR="001C79EB">
              <w:rPr>
                <w:rFonts w:ascii="Arial" w:hAnsi="Arial" w:cs="Arial"/>
                <w:sz w:val="24"/>
                <w:szCs w:val="24"/>
              </w:rPr>
              <w:t xml:space="preserve"> no e</w:t>
            </w:r>
            <w:r>
              <w:rPr>
                <w:rFonts w:ascii="Arial" w:hAnsi="Arial" w:cs="Arial"/>
                <w:sz w:val="24"/>
                <w:szCs w:val="24"/>
              </w:rPr>
              <w:t>stado do Pará.</w:t>
            </w:r>
          </w:p>
        </w:tc>
      </w:tr>
      <w:tr w:rsidR="006F63CB" w:rsidRPr="001C7B88" w14:paraId="254A4584" w14:textId="77777777" w:rsidTr="00260A24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39FC7611" w14:textId="77777777" w:rsidR="006F63CB" w:rsidRPr="001C7B88" w:rsidRDefault="006F63CB" w:rsidP="009A0427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661A0E46" w14:textId="77777777" w:rsidTr="00260A24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D599C8A" w14:textId="2E3DCA89" w:rsidR="006F63CB" w:rsidRPr="0096098C" w:rsidRDefault="006F63CB" w:rsidP="009A042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96098C">
              <w:rPr>
                <w:rFonts w:ascii="Arial" w:hAnsi="Arial" w:cs="Arial"/>
                <w:sz w:val="24"/>
                <w:szCs w:val="24"/>
              </w:rPr>
              <w:t>AB'SÁBER, A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98C">
              <w:rPr>
                <w:rFonts w:ascii="Arial" w:hAnsi="Arial" w:cs="Arial"/>
                <w:b/>
                <w:bCs/>
                <w:sz w:val="24"/>
                <w:szCs w:val="24"/>
              </w:rPr>
              <w:t>Os domínios de natureza no Brasil: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 potencialidades paisagísticas. 7ª ed. São Paulo: Ateliê Editorial, 2011.</w:t>
            </w:r>
          </w:p>
          <w:p w14:paraId="61D72DD3" w14:textId="77777777" w:rsidR="006F63CB" w:rsidRDefault="006F63CB" w:rsidP="009A042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53C516D6" w14:textId="7B821D55" w:rsidR="006F63CB" w:rsidRPr="0096098C" w:rsidRDefault="006F63CB" w:rsidP="009A042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96098C">
              <w:rPr>
                <w:rFonts w:ascii="Arial" w:hAnsi="Arial" w:cs="Arial"/>
                <w:sz w:val="24"/>
                <w:szCs w:val="24"/>
              </w:rPr>
              <w:t>LUZ, L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098C">
              <w:rPr>
                <w:rFonts w:ascii="Arial" w:hAnsi="Arial" w:cs="Arial"/>
                <w:sz w:val="24"/>
                <w:szCs w:val="24"/>
              </w:rPr>
              <w:t>da</w:t>
            </w:r>
            <w:proofErr w:type="spellEnd"/>
            <w:r w:rsidRPr="0096098C">
              <w:rPr>
                <w:rFonts w:ascii="Arial" w:hAnsi="Arial" w:cs="Arial"/>
                <w:sz w:val="24"/>
                <w:szCs w:val="24"/>
              </w:rPr>
              <w:t xml:space="preserve"> et al. </w:t>
            </w:r>
            <w:r w:rsidRPr="0096098C">
              <w:rPr>
                <w:rFonts w:ascii="Arial" w:hAnsi="Arial" w:cs="Arial"/>
                <w:b/>
                <w:bCs/>
                <w:sz w:val="24"/>
                <w:szCs w:val="24"/>
              </w:rPr>
              <w:t>Atlas geográfico escolar do Estado do Pará</w:t>
            </w:r>
            <w:r w:rsidRPr="0096098C">
              <w:rPr>
                <w:rFonts w:ascii="Arial" w:hAnsi="Arial" w:cs="Arial"/>
                <w:sz w:val="24"/>
                <w:szCs w:val="24"/>
              </w:rPr>
              <w:t>. Belém: GAPTA/UFPA, 2013. 64 p. Disponível em: http://livroaberto.ufpa.br/jspui/handle/prefix/127. Acesso em: 07.abr.2020.</w:t>
            </w:r>
          </w:p>
          <w:p w14:paraId="4B09EFBA" w14:textId="77777777" w:rsidR="006F63CB" w:rsidRDefault="006F63CB" w:rsidP="009A042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1C1BE424" w14:textId="09CADF72" w:rsidR="006F63CB" w:rsidRDefault="006F63CB" w:rsidP="009A042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96098C">
              <w:rPr>
                <w:rFonts w:ascii="Arial" w:hAnsi="Arial" w:cs="Arial"/>
                <w:sz w:val="24"/>
                <w:szCs w:val="24"/>
              </w:rPr>
              <w:t>ROSS, J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 S. </w:t>
            </w:r>
            <w:proofErr w:type="spellStart"/>
            <w:r w:rsidRPr="0096098C">
              <w:rPr>
                <w:rFonts w:ascii="Arial" w:hAnsi="Arial" w:cs="Arial"/>
                <w:b/>
                <w:bCs/>
                <w:sz w:val="24"/>
                <w:szCs w:val="24"/>
              </w:rPr>
              <w:t>Ecogeografia</w:t>
            </w:r>
            <w:proofErr w:type="spellEnd"/>
            <w:r w:rsidRPr="009609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 Brasil</w:t>
            </w:r>
            <w:r w:rsidRPr="0096098C">
              <w:rPr>
                <w:rFonts w:ascii="Arial" w:hAnsi="Arial" w:cs="Arial"/>
                <w:sz w:val="24"/>
                <w:szCs w:val="24"/>
              </w:rPr>
              <w:t>: subsídios para planejamento ambiental. São Paulo: Oficina de Textos, 2006.</w:t>
            </w:r>
          </w:p>
          <w:p w14:paraId="750BF099" w14:textId="77777777" w:rsidR="006F63CB" w:rsidRPr="001C7B88" w:rsidRDefault="006F63CB" w:rsidP="009A042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435AB553" w14:textId="77777777" w:rsidTr="00260A24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10A27477" w14:textId="77777777" w:rsidR="006F63CB" w:rsidRPr="001C7B88" w:rsidRDefault="006F63CB" w:rsidP="009A042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6DAADCCB" w14:textId="77777777" w:rsidTr="00260A24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3EB0FE88" w14:textId="77777777" w:rsidR="00E636F8" w:rsidRPr="0096098C" w:rsidRDefault="00E636F8" w:rsidP="00E636F8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96098C">
              <w:rPr>
                <w:rFonts w:ascii="Arial" w:hAnsi="Arial" w:cs="Arial"/>
                <w:sz w:val="24"/>
                <w:szCs w:val="24"/>
              </w:rPr>
              <w:t>CAVALCANTI, 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 F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 de 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 et al (</w:t>
            </w:r>
            <w:proofErr w:type="spellStart"/>
            <w:r w:rsidRPr="0096098C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96098C">
              <w:rPr>
                <w:rFonts w:ascii="Arial" w:hAnsi="Arial" w:cs="Arial"/>
                <w:sz w:val="24"/>
                <w:szCs w:val="24"/>
              </w:rPr>
              <w:t xml:space="preserve">.). </w:t>
            </w:r>
            <w:r w:rsidRPr="0096098C">
              <w:rPr>
                <w:rFonts w:ascii="Arial" w:hAnsi="Arial" w:cs="Arial"/>
                <w:b/>
                <w:bCs/>
                <w:sz w:val="24"/>
                <w:szCs w:val="24"/>
              </w:rPr>
              <w:t>Tempo e clima no Brasil</w:t>
            </w:r>
            <w:r w:rsidRPr="0096098C">
              <w:rPr>
                <w:rFonts w:ascii="Arial" w:hAnsi="Arial" w:cs="Arial"/>
                <w:sz w:val="24"/>
                <w:szCs w:val="24"/>
              </w:rPr>
              <w:t>. São Paulo: Oficina de Textos, 2009.</w:t>
            </w:r>
          </w:p>
          <w:p w14:paraId="5D1F55EC" w14:textId="77777777" w:rsidR="00E636F8" w:rsidRDefault="00E636F8" w:rsidP="00E636F8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36477E78" w14:textId="571F0C15" w:rsidR="00E636F8" w:rsidRPr="0096098C" w:rsidRDefault="00E636F8" w:rsidP="00E636F8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96098C">
              <w:rPr>
                <w:rFonts w:ascii="Arial" w:hAnsi="Arial" w:cs="Arial"/>
                <w:sz w:val="24"/>
                <w:szCs w:val="24"/>
              </w:rPr>
              <w:t>ROSS, 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 L. 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 (Org.). </w:t>
            </w:r>
            <w:r w:rsidRPr="0096098C">
              <w:rPr>
                <w:rFonts w:ascii="Arial" w:hAnsi="Arial" w:cs="Arial"/>
                <w:b/>
                <w:bCs/>
                <w:sz w:val="24"/>
                <w:szCs w:val="24"/>
              </w:rPr>
              <w:t>Geografia do Brasil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. 6ª ed. São Paulo: </w:t>
            </w:r>
            <w:proofErr w:type="spellStart"/>
            <w:r w:rsidRPr="0096098C">
              <w:rPr>
                <w:rFonts w:ascii="Arial" w:hAnsi="Arial" w:cs="Arial"/>
                <w:sz w:val="24"/>
                <w:szCs w:val="24"/>
              </w:rPr>
              <w:t>EdUSP</w:t>
            </w:r>
            <w:proofErr w:type="spellEnd"/>
            <w:r w:rsidRPr="0096098C">
              <w:rPr>
                <w:rFonts w:ascii="Arial" w:hAnsi="Arial" w:cs="Arial"/>
                <w:sz w:val="24"/>
                <w:szCs w:val="24"/>
              </w:rPr>
              <w:t>: 2014.</w:t>
            </w:r>
          </w:p>
          <w:p w14:paraId="21B8BEE6" w14:textId="77777777" w:rsidR="006F63CB" w:rsidRDefault="006F63CB" w:rsidP="009A042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BB0615" w14:textId="77777777" w:rsidR="00E92697" w:rsidRDefault="006F63CB" w:rsidP="009A042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8C">
              <w:rPr>
                <w:rFonts w:ascii="Arial" w:hAnsi="Arial" w:cs="Arial"/>
                <w:sz w:val="24"/>
                <w:szCs w:val="24"/>
              </w:rPr>
              <w:t>VITTE, A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96098C">
              <w:rPr>
                <w:rFonts w:ascii="Arial" w:hAnsi="Arial" w:cs="Arial"/>
                <w:sz w:val="24"/>
                <w:szCs w:val="24"/>
              </w:rPr>
              <w:t>; GUERRA, A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96098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6098C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96098C">
              <w:rPr>
                <w:rFonts w:ascii="Arial" w:hAnsi="Arial" w:cs="Arial"/>
                <w:sz w:val="24"/>
                <w:szCs w:val="24"/>
              </w:rPr>
              <w:t xml:space="preserve">.). </w:t>
            </w:r>
            <w:r w:rsidRPr="0096098C">
              <w:rPr>
                <w:rFonts w:ascii="Arial" w:hAnsi="Arial" w:cs="Arial"/>
                <w:b/>
                <w:bCs/>
                <w:sz w:val="24"/>
                <w:szCs w:val="24"/>
              </w:rPr>
              <w:t>Reflexões sobre a geografia física no Brasil</w:t>
            </w:r>
            <w:r w:rsidRPr="0096098C">
              <w:rPr>
                <w:rFonts w:ascii="Arial" w:hAnsi="Arial" w:cs="Arial"/>
                <w:sz w:val="24"/>
                <w:szCs w:val="24"/>
              </w:rPr>
              <w:t>. 7ª ed. Rio de Janeiro: Bertrand, 2014.</w:t>
            </w:r>
          </w:p>
          <w:p w14:paraId="1FF0A306" w14:textId="127DFF62" w:rsidR="00E636F8" w:rsidRPr="001C7B88" w:rsidRDefault="00E636F8" w:rsidP="009A042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CD94F2" w14:textId="34B621E3" w:rsidR="009A0427" w:rsidRDefault="009A0427" w:rsidP="009A0427">
      <w:pPr>
        <w:pStyle w:val="Estilo3PPC"/>
      </w:pPr>
      <w:bookmarkStart w:id="204" w:name="_Toc112354848"/>
      <w:r>
        <w:lastRenderedPageBreak/>
        <w:t>7º Semestre</w:t>
      </w:r>
      <w:bookmarkEnd w:id="204"/>
    </w:p>
    <w:p w14:paraId="274777D9" w14:textId="77777777" w:rsidR="009A0427" w:rsidRDefault="009A0427"/>
    <w:p w14:paraId="7E84C290" w14:textId="77777777" w:rsidR="009A0427" w:rsidRDefault="009A0427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4AE56B11" w14:textId="77777777" w:rsidTr="00260A24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CC0099"/>
            <w:vAlign w:val="center"/>
          </w:tcPr>
          <w:p w14:paraId="4EE539C0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557381AC" w14:textId="77777777" w:rsidTr="00260A24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5E494FBA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65585">
              <w:rPr>
                <w:rFonts w:ascii="Arial" w:hAnsi="Arial" w:cs="Arial"/>
                <w:b/>
                <w:bCs/>
                <w:sz w:val="24"/>
                <w:szCs w:val="24"/>
              </w:rPr>
              <w:t>ESTUDOS SOCIOECONÔMICOS DO PARÁ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0A0D762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A9D">
              <w:rPr>
                <w:rFonts w:ascii="Arial" w:hAnsi="Arial" w:cs="Arial"/>
                <w:b/>
                <w:bCs/>
                <w:sz w:val="24"/>
                <w:szCs w:val="24"/>
              </w:rPr>
              <w:t>CH relógio: 67h</w:t>
            </w:r>
          </w:p>
        </w:tc>
      </w:tr>
      <w:tr w:rsidR="006F63CB" w:rsidRPr="001C7B88" w14:paraId="53B72954" w14:textId="77777777" w:rsidTr="00260A24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4B4290BB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4600AABD" w14:textId="77777777" w:rsidTr="00260A24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4B95BB9" w14:textId="19F8F6BD" w:rsidR="00E92697" w:rsidRPr="001C7B88" w:rsidRDefault="006A4DFB" w:rsidP="00BB5293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585">
              <w:rPr>
                <w:rFonts w:ascii="Arial" w:hAnsi="Arial" w:cs="Arial"/>
                <w:sz w:val="24"/>
                <w:szCs w:val="24"/>
              </w:rPr>
              <w:t>1 - Formação territorial e socioeconômica do Pará: fronteiras, recursos, grupos sociais, cultura e política. 2 - Diferentes divisões regionais que orientam a política de desenvolvimento regional do Pará. 3 - Regionalismos internos e perspectivas de fragmentação para criação de novos estados. 4 - Os principais polos regionais e suas dinâmicas socioeconômicas: cadeias produtivas, escalas, trabalho e conflitos. 5 - Políticas e grandes projetos recentes de infraestrutura e desenvolvimento regional no Pará: recursos, empresas privadas, Estado e povos tradicionais.</w:t>
            </w:r>
          </w:p>
        </w:tc>
      </w:tr>
      <w:tr w:rsidR="006F63CB" w:rsidRPr="001C7B88" w14:paraId="5ED29F9C" w14:textId="77777777" w:rsidTr="00260A24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22A2E908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297DBC06" w14:textId="77777777" w:rsidTr="00260A24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525C860" w14:textId="1E56AEDA" w:rsidR="006A4DFB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565585">
              <w:rPr>
                <w:rFonts w:ascii="Arial" w:hAnsi="Arial" w:cs="Arial"/>
                <w:sz w:val="24"/>
                <w:szCs w:val="24"/>
              </w:rPr>
              <w:t>PARÁ. Instituto de Desenvolvimento Econômico, Social e Ambiental do Estado 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5585">
              <w:rPr>
                <w:rFonts w:ascii="Arial" w:hAnsi="Arial" w:cs="Arial"/>
                <w:sz w:val="24"/>
                <w:szCs w:val="24"/>
              </w:rPr>
              <w:t xml:space="preserve">Pará (IDESP). </w:t>
            </w:r>
            <w:r w:rsidRPr="00565585">
              <w:rPr>
                <w:rFonts w:ascii="Arial" w:hAnsi="Arial" w:cs="Arial"/>
                <w:b/>
                <w:bCs/>
                <w:sz w:val="24"/>
                <w:szCs w:val="24"/>
              </w:rPr>
              <w:t>Lendo o Pará</w:t>
            </w:r>
            <w:r w:rsidRPr="00565585">
              <w:rPr>
                <w:rFonts w:ascii="Arial" w:hAnsi="Arial" w:cs="Arial"/>
                <w:sz w:val="24"/>
                <w:szCs w:val="24"/>
              </w:rPr>
              <w:t>. Belém, 2008 (não publicado).</w:t>
            </w:r>
          </w:p>
          <w:p w14:paraId="7E7E91F8" w14:textId="77777777" w:rsidR="006A4DFB" w:rsidRPr="00565585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6584B7E8" w14:textId="3303D576" w:rsidR="006A4DFB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PARÁ.</w:t>
            </w:r>
            <w:r w:rsidRPr="00565585">
              <w:rPr>
                <w:rFonts w:ascii="Arial" w:hAnsi="Arial" w:cs="Arial"/>
                <w:sz w:val="24"/>
                <w:szCs w:val="24"/>
              </w:rPr>
              <w:t xml:space="preserve"> Secretaria de Estado de Integração Regional. Diretoria de Integração Territorial. </w:t>
            </w:r>
            <w:r w:rsidRPr="00565585">
              <w:rPr>
                <w:rFonts w:ascii="Arial" w:hAnsi="Arial" w:cs="Arial"/>
                <w:b/>
                <w:bCs/>
                <w:sz w:val="24"/>
                <w:szCs w:val="24"/>
              </w:rPr>
              <w:t>Atlas de Integração Regional do Estado Pará</w:t>
            </w:r>
            <w:r w:rsidRPr="00565585">
              <w:rPr>
                <w:rFonts w:ascii="Arial" w:hAnsi="Arial" w:cs="Arial"/>
                <w:sz w:val="24"/>
                <w:szCs w:val="24"/>
              </w:rPr>
              <w:t>. Belém, PA: SEIR, 2010.</w:t>
            </w:r>
          </w:p>
          <w:p w14:paraId="3520E104" w14:textId="77777777" w:rsidR="006A4DFB" w:rsidRPr="00565585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75ED52C9" w14:textId="77777777" w:rsidR="00FD12FE" w:rsidRDefault="006A4DFB" w:rsidP="006A4DFB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565585">
              <w:rPr>
                <w:rFonts w:ascii="Arial" w:hAnsi="Arial" w:cs="Arial"/>
                <w:sz w:val="24"/>
                <w:szCs w:val="24"/>
              </w:rPr>
              <w:t xml:space="preserve">TAVARES, M. G. C. A formação territorial do espaço paraenses: dos fortes à criação dos municípios. </w:t>
            </w:r>
            <w:r w:rsidRPr="00565585">
              <w:rPr>
                <w:rFonts w:ascii="Arial" w:hAnsi="Arial" w:cs="Arial"/>
                <w:b/>
                <w:bCs/>
                <w:sz w:val="24"/>
                <w:szCs w:val="24"/>
              </w:rPr>
              <w:t>Acta Geográfica</w:t>
            </w:r>
            <w:r w:rsidRPr="00565585">
              <w:rPr>
                <w:rFonts w:ascii="Arial" w:hAnsi="Arial" w:cs="Arial"/>
                <w:sz w:val="24"/>
                <w:szCs w:val="24"/>
              </w:rPr>
              <w:t>, v.2, n.3, 2008.</w:t>
            </w:r>
          </w:p>
          <w:p w14:paraId="39CDDC00" w14:textId="6F7EFE43" w:rsidR="006A4DFB" w:rsidRPr="001C7B88" w:rsidRDefault="006A4DFB" w:rsidP="006A4DFB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25056E02" w14:textId="77777777" w:rsidTr="00260A24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57A30BB8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7E47011F" w14:textId="77777777" w:rsidTr="00260A24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71C33517" w14:textId="2F0AC7C1" w:rsidR="006A4DFB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IBGE</w:t>
            </w:r>
            <w:r w:rsidRPr="00565585">
              <w:rPr>
                <w:rFonts w:ascii="Arial" w:hAnsi="Arial" w:cs="Arial"/>
                <w:sz w:val="24"/>
                <w:szCs w:val="24"/>
              </w:rPr>
              <w:t>. </w:t>
            </w:r>
            <w:r w:rsidRPr="00565585">
              <w:rPr>
                <w:rFonts w:ascii="Arial" w:hAnsi="Arial" w:cs="Arial"/>
                <w:b/>
                <w:bCs/>
                <w:sz w:val="24"/>
                <w:szCs w:val="24"/>
              </w:rPr>
              <w:t>Divisão Regional do Brasil em Regiões Geográficas Imediatas e Regiões Geográficas Intermediárias</w:t>
            </w:r>
            <w:r w:rsidRPr="00565585">
              <w:rPr>
                <w:rFonts w:ascii="Arial" w:hAnsi="Arial" w:cs="Arial"/>
                <w:sz w:val="24"/>
                <w:szCs w:val="24"/>
              </w:rPr>
              <w:t>. Rio de Janeiro: IBGE, 2017.</w:t>
            </w:r>
          </w:p>
          <w:p w14:paraId="4B9DFBF9" w14:textId="77777777" w:rsidR="006A4DFB" w:rsidRPr="00565585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68D898CE" w14:textId="37568D28" w:rsidR="006A4DFB" w:rsidRDefault="006A4DFB" w:rsidP="006A4DFB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585">
              <w:rPr>
                <w:rFonts w:ascii="Arial" w:hAnsi="Arial" w:cs="Arial"/>
                <w:sz w:val="24"/>
                <w:szCs w:val="24"/>
              </w:rPr>
              <w:t xml:space="preserve">PARÁ. Secretaria de Estado de Desenvolvimento Urbano e Obras Públicas (SEDOP). </w:t>
            </w:r>
            <w:r w:rsidRPr="00565585">
              <w:rPr>
                <w:rFonts w:ascii="Arial" w:hAnsi="Arial" w:cs="Arial"/>
                <w:b/>
                <w:bCs/>
                <w:sz w:val="24"/>
                <w:szCs w:val="24"/>
              </w:rPr>
              <w:t>Estudo de delimitação das regiões metropolitanas paraenses</w:t>
            </w:r>
            <w:r w:rsidRPr="00565585">
              <w:rPr>
                <w:rFonts w:ascii="Arial" w:hAnsi="Arial" w:cs="Arial"/>
                <w:sz w:val="24"/>
                <w:szCs w:val="24"/>
              </w:rPr>
              <w:t>: notas metodológicas. Belém, 2015. (Não publicado)</w:t>
            </w:r>
          </w:p>
          <w:p w14:paraId="0E721652" w14:textId="77777777" w:rsidR="006A4DFB" w:rsidRPr="00565585" w:rsidRDefault="006A4DFB" w:rsidP="006A4DFB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ED40C9" w14:textId="77777777" w:rsidR="00FD12FE" w:rsidRDefault="006A4DFB" w:rsidP="006A4DFB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PARÁ</w:t>
            </w:r>
            <w:r w:rsidRPr="00565585">
              <w:rPr>
                <w:rFonts w:ascii="Arial" w:hAnsi="Arial" w:cs="Arial"/>
                <w:sz w:val="24"/>
                <w:szCs w:val="24"/>
              </w:rPr>
              <w:t xml:space="preserve">. Secretaria de Estado de Desenvolvimento Urbano e Obras Públicas (SEDOP). </w:t>
            </w:r>
            <w:r w:rsidRPr="00565585">
              <w:rPr>
                <w:rFonts w:ascii="Arial" w:hAnsi="Arial" w:cs="Arial"/>
                <w:b/>
                <w:bCs/>
                <w:sz w:val="24"/>
                <w:szCs w:val="24"/>
              </w:rPr>
              <w:t>Estudo de delimitação da região metropolitana de Santarém</w:t>
            </w:r>
            <w:r w:rsidRPr="00565585">
              <w:rPr>
                <w:rFonts w:ascii="Arial" w:hAnsi="Arial" w:cs="Arial"/>
                <w:sz w:val="24"/>
                <w:szCs w:val="24"/>
              </w:rPr>
              <w:t>. Belém: SEDOP, 2018.</w:t>
            </w:r>
          </w:p>
          <w:p w14:paraId="02C9441F" w14:textId="49C94F1F" w:rsidR="006A4DFB" w:rsidRPr="001C7B88" w:rsidRDefault="006A4DFB" w:rsidP="006A4DFB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29157C" w14:textId="77777777" w:rsidR="009A0427" w:rsidRDefault="009A0427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5D661038" w14:textId="77777777" w:rsidTr="00260A24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CC0099"/>
            <w:vAlign w:val="center"/>
          </w:tcPr>
          <w:p w14:paraId="0502F462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629FC50B" w14:textId="77777777" w:rsidTr="00260A24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2F890C29" w14:textId="483D469E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t xml:space="preserve"> </w:t>
            </w:r>
            <w:r w:rsidR="00BB0DD5">
              <w:t xml:space="preserve"> </w:t>
            </w:r>
            <w:r w:rsidR="00BB0D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GEOGRAFIA E ENSINO </w:t>
            </w:r>
            <w:r w:rsidRPr="00682B4A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(Pesquisa)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68D37BB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4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 relógio: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  <w:r w:rsidRPr="009954E5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</w:tr>
      <w:tr w:rsidR="006F63CB" w:rsidRPr="001C7B88" w14:paraId="75D18C0A" w14:textId="77777777" w:rsidTr="00260A24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2657151C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3F679B7D" w14:textId="77777777" w:rsidTr="00260A24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2F656AB" w14:textId="2D314E15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1- </w:t>
            </w:r>
            <w:r w:rsidRPr="00682B4A">
              <w:rPr>
                <w:rFonts w:ascii="Arial" w:hAnsi="Arial" w:cs="Arial"/>
                <w:sz w:val="24"/>
                <w:szCs w:val="24"/>
              </w:rPr>
              <w:t>A produção didática e paradidática no ensino da Geografia: histórico, políticas públicas, várias possibilidades de leituras</w:t>
            </w:r>
            <w:r>
              <w:rPr>
                <w:rFonts w:ascii="Arial" w:hAnsi="Arial" w:cs="Arial"/>
                <w:sz w:val="24"/>
                <w:szCs w:val="24"/>
              </w:rPr>
              <w:t xml:space="preserve">. 2 - </w:t>
            </w:r>
            <w:r w:rsidRPr="00682B4A">
              <w:rPr>
                <w:rFonts w:ascii="Arial" w:hAnsi="Arial" w:cs="Arial"/>
                <w:sz w:val="24"/>
                <w:szCs w:val="24"/>
              </w:rPr>
              <w:t>Os momentos da aula: motivação, introdução, escolha dos conteúdos, procedimentos metodológicos, avaliação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. 3 - </w:t>
            </w:r>
            <w:r w:rsidRPr="00682B4A">
              <w:rPr>
                <w:rFonts w:ascii="Arial" w:hAnsi="Arial" w:cs="Arial"/>
                <w:sz w:val="24"/>
                <w:szCs w:val="24"/>
              </w:rPr>
              <w:t>As diversas linguagens no ensino da Geografia</w:t>
            </w:r>
            <w:r>
              <w:rPr>
                <w:rFonts w:ascii="Arial" w:hAnsi="Arial" w:cs="Arial"/>
                <w:sz w:val="24"/>
                <w:szCs w:val="24"/>
              </w:rPr>
              <w:t xml:space="preserve">. 4 - </w:t>
            </w:r>
            <w:r w:rsidRPr="0015349E">
              <w:rPr>
                <w:rFonts w:ascii="Arial" w:hAnsi="Arial" w:cs="Arial"/>
                <w:sz w:val="24"/>
                <w:szCs w:val="24"/>
              </w:rPr>
              <w:t xml:space="preserve">Recursos didáticos, metodologia e materiais </w:t>
            </w:r>
            <w:r>
              <w:rPr>
                <w:rFonts w:ascii="Arial" w:hAnsi="Arial" w:cs="Arial"/>
                <w:sz w:val="24"/>
                <w:szCs w:val="24"/>
              </w:rPr>
              <w:t xml:space="preserve">de Geografia </w:t>
            </w:r>
            <w:r w:rsidRPr="0015349E">
              <w:rPr>
                <w:rFonts w:ascii="Arial" w:hAnsi="Arial" w:cs="Arial"/>
                <w:sz w:val="24"/>
                <w:szCs w:val="24"/>
              </w:rPr>
              <w:t xml:space="preserve">adaptados para o ensino </w:t>
            </w:r>
            <w:r>
              <w:rPr>
                <w:rFonts w:ascii="Arial" w:hAnsi="Arial" w:cs="Arial"/>
                <w:sz w:val="24"/>
                <w:szCs w:val="24"/>
              </w:rPr>
              <w:t xml:space="preserve">de alunos com </w:t>
            </w:r>
            <w:r w:rsidRPr="0015349E">
              <w:rPr>
                <w:rFonts w:ascii="Arial" w:hAnsi="Arial" w:cs="Arial"/>
                <w:sz w:val="24"/>
                <w:szCs w:val="24"/>
              </w:rPr>
              <w:t>necessidades educativas especiais</w:t>
            </w:r>
            <w:r>
              <w:rPr>
                <w:rFonts w:ascii="Arial" w:hAnsi="Arial" w:cs="Arial"/>
                <w:sz w:val="24"/>
                <w:szCs w:val="24"/>
              </w:rPr>
              <w:t xml:space="preserve">. 5 - </w:t>
            </w:r>
            <w:r w:rsidRPr="00682B4A">
              <w:rPr>
                <w:rFonts w:ascii="Arial" w:hAnsi="Arial" w:cs="Arial"/>
                <w:sz w:val="24"/>
                <w:szCs w:val="24"/>
              </w:rPr>
              <w:t>Práticas institucionais da Geografia Escolar: experiências curriculares regionais e projetos inovadores.</w:t>
            </w:r>
            <w:r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Pr="0056194C">
              <w:rPr>
                <w:rFonts w:ascii="Arial" w:hAnsi="Arial" w:cs="Arial"/>
                <w:sz w:val="24"/>
                <w:szCs w:val="24"/>
              </w:rPr>
              <w:t xml:space="preserve"> - A realidade do ensino de Geografia no município de Abaetetuba</w:t>
            </w:r>
            <w:r>
              <w:rPr>
                <w:rFonts w:ascii="Arial" w:hAnsi="Arial" w:cs="Arial"/>
                <w:sz w:val="24"/>
                <w:szCs w:val="24"/>
              </w:rPr>
              <w:t xml:space="preserve">. 7 - </w:t>
            </w:r>
            <w:r w:rsidRPr="00825229">
              <w:rPr>
                <w:rFonts w:ascii="Arial" w:hAnsi="Arial" w:cs="Arial"/>
                <w:sz w:val="24"/>
                <w:szCs w:val="24"/>
              </w:rPr>
              <w:t>Envolve realiza</w:t>
            </w:r>
            <w:r w:rsidR="001C79EB">
              <w:rPr>
                <w:rFonts w:ascii="Arial" w:hAnsi="Arial" w:cs="Arial"/>
                <w:sz w:val="24"/>
                <w:szCs w:val="24"/>
              </w:rPr>
              <w:t>ção de práticas de Extensão em c</w:t>
            </w:r>
            <w:r w:rsidRPr="00825229">
              <w:rPr>
                <w:rFonts w:ascii="Arial" w:hAnsi="Arial" w:cs="Arial"/>
                <w:sz w:val="24"/>
                <w:szCs w:val="24"/>
              </w:rPr>
              <w:t>ampo,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5229">
              <w:rPr>
                <w:rFonts w:ascii="Arial" w:hAnsi="Arial" w:cs="Arial"/>
                <w:sz w:val="24"/>
                <w:szCs w:val="24"/>
              </w:rPr>
              <w:t xml:space="preserve">com atividades orientadas ao apoio </w:t>
            </w:r>
            <w:proofErr w:type="spellStart"/>
            <w:r w:rsidRPr="00825229">
              <w:rPr>
                <w:rFonts w:ascii="Arial" w:hAnsi="Arial" w:cs="Arial"/>
                <w:sz w:val="24"/>
                <w:szCs w:val="24"/>
              </w:rPr>
              <w:t>técnico-educacional</w:t>
            </w:r>
            <w:proofErr w:type="spellEnd"/>
            <w:r w:rsidRPr="008252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F63CB" w:rsidRPr="001C7B88" w14:paraId="0F198394" w14:textId="77777777" w:rsidTr="00260A24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04C4DB30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2B1E5458" w14:textId="77777777" w:rsidTr="00260A24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0D96EA6" w14:textId="70E94722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682B4A">
              <w:rPr>
                <w:rFonts w:ascii="Arial" w:hAnsi="Arial" w:cs="Arial"/>
                <w:sz w:val="24"/>
                <w:szCs w:val="24"/>
              </w:rPr>
              <w:t>PONTUSCHKA, N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682B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0A24">
              <w:rPr>
                <w:rFonts w:ascii="Arial" w:hAnsi="Arial" w:cs="Arial"/>
                <w:sz w:val="24"/>
                <w:szCs w:val="24"/>
              </w:rPr>
              <w:t>N.</w:t>
            </w:r>
            <w:r w:rsidRPr="00682B4A">
              <w:rPr>
                <w:rFonts w:ascii="Arial" w:hAnsi="Arial" w:cs="Arial"/>
                <w:sz w:val="24"/>
                <w:szCs w:val="24"/>
              </w:rPr>
              <w:t xml:space="preserve"> et al. (org.) </w:t>
            </w:r>
            <w:r w:rsidRPr="00682B4A">
              <w:rPr>
                <w:rFonts w:ascii="Arial" w:hAnsi="Arial" w:cs="Arial"/>
                <w:b/>
                <w:bCs/>
                <w:sz w:val="24"/>
                <w:szCs w:val="24"/>
              </w:rPr>
              <w:t>Para ensinar e aprender Geografia</w:t>
            </w:r>
            <w:r w:rsidRPr="00682B4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682B4A">
              <w:rPr>
                <w:rFonts w:ascii="Arial" w:hAnsi="Arial" w:cs="Arial"/>
                <w:sz w:val="24"/>
                <w:szCs w:val="24"/>
              </w:rPr>
              <w:t>São</w:t>
            </w:r>
            <w:proofErr w:type="spellEnd"/>
            <w:r w:rsidRPr="00682B4A">
              <w:rPr>
                <w:rFonts w:ascii="Arial" w:hAnsi="Arial" w:cs="Arial"/>
                <w:sz w:val="24"/>
                <w:szCs w:val="24"/>
              </w:rPr>
              <w:t xml:space="preserve"> Paulo: Cortez, 2007. </w:t>
            </w:r>
          </w:p>
          <w:p w14:paraId="1076C4C1" w14:textId="77777777" w:rsidR="006F63CB" w:rsidRPr="00682B4A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3766C98D" w14:textId="4D4CDA14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682B4A">
              <w:rPr>
                <w:rFonts w:ascii="Arial" w:hAnsi="Arial" w:cs="Arial"/>
                <w:sz w:val="24"/>
                <w:szCs w:val="24"/>
              </w:rPr>
              <w:t>CAVALCANTI, L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682B4A">
              <w:rPr>
                <w:rFonts w:ascii="Arial" w:hAnsi="Arial" w:cs="Arial"/>
                <w:sz w:val="24"/>
                <w:szCs w:val="24"/>
              </w:rPr>
              <w:t xml:space="preserve"> de S. </w:t>
            </w:r>
            <w:r w:rsidRPr="00682B4A">
              <w:rPr>
                <w:rFonts w:ascii="Arial" w:hAnsi="Arial" w:cs="Arial"/>
                <w:b/>
                <w:bCs/>
                <w:sz w:val="24"/>
                <w:szCs w:val="24"/>
              </w:rPr>
              <w:t>Escola, geografia e construção de conhecimentos</w:t>
            </w:r>
            <w:r w:rsidRPr="00682B4A">
              <w:rPr>
                <w:rFonts w:ascii="Arial" w:hAnsi="Arial" w:cs="Arial"/>
                <w:sz w:val="24"/>
                <w:szCs w:val="24"/>
              </w:rPr>
              <w:t>. Campinas, SP. Papirus: 1998.</w:t>
            </w:r>
          </w:p>
          <w:p w14:paraId="7D4EEADB" w14:textId="77777777" w:rsidR="006F63CB" w:rsidRPr="00682B4A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5794BC15" w14:textId="10427B7C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682B4A">
              <w:rPr>
                <w:rFonts w:ascii="Arial" w:hAnsi="Arial" w:cs="Arial"/>
                <w:sz w:val="24"/>
                <w:szCs w:val="24"/>
              </w:rPr>
              <w:t>LIBÂNEO, J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682B4A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682B4A">
              <w:rPr>
                <w:rFonts w:ascii="Arial" w:hAnsi="Arial" w:cs="Arial"/>
                <w:sz w:val="24"/>
                <w:szCs w:val="24"/>
              </w:rPr>
              <w:t xml:space="preserve"> et. al. </w:t>
            </w:r>
            <w:r w:rsidRPr="00682B4A">
              <w:rPr>
                <w:rFonts w:ascii="Arial" w:hAnsi="Arial" w:cs="Arial"/>
                <w:b/>
                <w:bCs/>
                <w:sz w:val="24"/>
                <w:szCs w:val="24"/>
              </w:rPr>
              <w:t>Educação escolar:</w:t>
            </w:r>
            <w:r w:rsidRPr="00682B4A">
              <w:rPr>
                <w:rFonts w:ascii="Arial" w:hAnsi="Arial" w:cs="Arial"/>
                <w:sz w:val="24"/>
                <w:szCs w:val="24"/>
              </w:rPr>
              <w:t xml:space="preserve"> políticas, estrutura e organização. 10ª ed. São Paulo: Cortez, 2012.</w:t>
            </w:r>
          </w:p>
          <w:p w14:paraId="59A85DAB" w14:textId="55B49485" w:rsidR="00B177C6" w:rsidRPr="001C7B88" w:rsidRDefault="00B177C6" w:rsidP="00BB52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3B60B4A8" w14:textId="77777777" w:rsidTr="00260A24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45968B09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62479A53" w14:textId="77777777" w:rsidTr="00260A24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07FF6973" w14:textId="1B33EA17" w:rsidR="006F63CB" w:rsidRPr="00682B4A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B4A">
              <w:rPr>
                <w:rFonts w:ascii="Arial" w:hAnsi="Arial" w:cs="Arial"/>
                <w:sz w:val="24"/>
                <w:szCs w:val="24"/>
              </w:rPr>
              <w:t>CASTROGIOVANNI, A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682B4A">
              <w:rPr>
                <w:rFonts w:ascii="Arial" w:hAnsi="Arial" w:cs="Arial"/>
                <w:sz w:val="24"/>
                <w:szCs w:val="24"/>
              </w:rPr>
              <w:t xml:space="preserve"> C. (Org.). </w:t>
            </w:r>
            <w:r w:rsidRPr="00682B4A">
              <w:rPr>
                <w:rFonts w:ascii="Arial" w:hAnsi="Arial" w:cs="Arial"/>
                <w:b/>
                <w:bCs/>
                <w:sz w:val="24"/>
                <w:szCs w:val="24"/>
              </w:rPr>
              <w:t>Ensino de geografia:</w:t>
            </w:r>
            <w:r w:rsidRPr="00682B4A">
              <w:rPr>
                <w:rFonts w:ascii="Arial" w:hAnsi="Arial" w:cs="Arial"/>
                <w:sz w:val="24"/>
                <w:szCs w:val="24"/>
              </w:rPr>
              <w:t xml:space="preserve"> práticas e textualizações no cotidiano. 10ª ed. Porto Alegre: Mediação, 2012.</w:t>
            </w:r>
          </w:p>
          <w:p w14:paraId="6C7D2123" w14:textId="77777777" w:rsidR="006F63CB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6D3D0B" w14:textId="3442F19D" w:rsidR="006F63CB" w:rsidRPr="00682B4A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B4A">
              <w:rPr>
                <w:rFonts w:ascii="Arial" w:hAnsi="Arial" w:cs="Arial"/>
                <w:sz w:val="24"/>
                <w:szCs w:val="24"/>
              </w:rPr>
              <w:t>LIBÂNEO, J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682B4A">
              <w:rPr>
                <w:rFonts w:ascii="Arial" w:hAnsi="Arial" w:cs="Arial"/>
                <w:sz w:val="24"/>
                <w:szCs w:val="24"/>
              </w:rPr>
              <w:t xml:space="preserve"> C. </w:t>
            </w:r>
            <w:r w:rsidRPr="00682B4A">
              <w:rPr>
                <w:rFonts w:ascii="Arial" w:hAnsi="Arial" w:cs="Arial"/>
                <w:b/>
                <w:bCs/>
                <w:sz w:val="24"/>
                <w:szCs w:val="24"/>
              </w:rPr>
              <w:t>Didática</w:t>
            </w:r>
            <w:r w:rsidRPr="00682B4A">
              <w:rPr>
                <w:rFonts w:ascii="Arial" w:hAnsi="Arial" w:cs="Arial"/>
                <w:sz w:val="24"/>
                <w:szCs w:val="24"/>
              </w:rPr>
              <w:t>. São Paulo: Cortez, 2010.</w:t>
            </w:r>
          </w:p>
          <w:p w14:paraId="16D58604" w14:textId="12181AA3" w:rsidR="006F63CB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83057F" w14:textId="51A3B910" w:rsidR="006F63CB" w:rsidRPr="00682B4A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B4A">
              <w:rPr>
                <w:rFonts w:ascii="Arial" w:hAnsi="Arial" w:cs="Arial"/>
                <w:sz w:val="24"/>
                <w:szCs w:val="24"/>
              </w:rPr>
              <w:t>PONTUSCHKA, N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682B4A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682B4A">
              <w:rPr>
                <w:rFonts w:ascii="Arial" w:hAnsi="Arial" w:cs="Arial"/>
                <w:sz w:val="24"/>
                <w:szCs w:val="24"/>
              </w:rPr>
              <w:t>; OLIVEIRA, A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682B4A">
              <w:rPr>
                <w:rFonts w:ascii="Arial" w:hAnsi="Arial" w:cs="Arial"/>
                <w:sz w:val="24"/>
                <w:szCs w:val="24"/>
              </w:rPr>
              <w:t xml:space="preserve"> U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682B4A">
              <w:rPr>
                <w:rFonts w:ascii="Arial" w:hAnsi="Arial" w:cs="Arial"/>
                <w:sz w:val="24"/>
                <w:szCs w:val="24"/>
              </w:rPr>
              <w:t xml:space="preserve"> de. (</w:t>
            </w:r>
            <w:proofErr w:type="spellStart"/>
            <w:r w:rsidRPr="00682B4A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682B4A">
              <w:rPr>
                <w:rFonts w:ascii="Arial" w:hAnsi="Arial" w:cs="Arial"/>
                <w:sz w:val="24"/>
                <w:szCs w:val="24"/>
              </w:rPr>
              <w:t xml:space="preserve">). </w:t>
            </w:r>
            <w:r w:rsidRPr="00682B4A">
              <w:rPr>
                <w:rFonts w:ascii="Arial" w:hAnsi="Arial" w:cs="Arial"/>
                <w:b/>
                <w:bCs/>
                <w:sz w:val="24"/>
                <w:szCs w:val="24"/>
              </w:rPr>
              <w:t>Geografia em perspectiva:</w:t>
            </w:r>
            <w:r w:rsidRPr="00682B4A">
              <w:rPr>
                <w:rFonts w:ascii="Arial" w:hAnsi="Arial" w:cs="Arial"/>
                <w:sz w:val="24"/>
                <w:szCs w:val="24"/>
              </w:rPr>
              <w:t xml:space="preserve"> ensino e pesquisa. São Paulo: Contexto, 2010.</w:t>
            </w:r>
          </w:p>
          <w:p w14:paraId="75769BE5" w14:textId="01480040" w:rsidR="00B177C6" w:rsidRPr="001C7B88" w:rsidRDefault="00B177C6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2A0399" w14:textId="77777777" w:rsidR="009A0427" w:rsidRDefault="009A0427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21954BC6" w14:textId="77777777" w:rsidTr="00260A24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CC0099"/>
            <w:vAlign w:val="center"/>
          </w:tcPr>
          <w:p w14:paraId="6FF83EFC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6D76DB8E" w14:textId="77777777" w:rsidTr="00260A24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7788B914" w14:textId="31014BAF" w:rsidR="006F63CB" w:rsidRPr="001C7B88" w:rsidRDefault="006F63CB" w:rsidP="00D719E8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1142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ESTÁGIO II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E8EF5C2" w14:textId="3CA39E6C" w:rsidR="006F63CB" w:rsidRPr="001C7B88" w:rsidRDefault="006F63CB" w:rsidP="00135360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5356">
              <w:rPr>
                <w:rFonts w:ascii="Arial" w:hAnsi="Arial" w:cs="Arial"/>
                <w:b/>
                <w:bCs/>
                <w:sz w:val="24"/>
                <w:szCs w:val="24"/>
              </w:rPr>
              <w:t>CH relógio: 13</w:t>
            </w:r>
            <w:r w:rsidR="0013536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C55356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</w:tr>
      <w:tr w:rsidR="006F63CB" w:rsidRPr="001C7B88" w14:paraId="22A8A676" w14:textId="77777777" w:rsidTr="00260A24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03D1CCC0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656B845E" w14:textId="77777777" w:rsidTr="00260A24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DE6AC45" w14:textId="1CC5D1C2" w:rsidR="006F63CB" w:rsidRPr="001C7B88" w:rsidRDefault="006F63CB" w:rsidP="001C79EB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D25E2B">
              <w:rPr>
                <w:rFonts w:ascii="Arial" w:hAnsi="Arial" w:cs="Arial"/>
                <w:sz w:val="24"/>
                <w:szCs w:val="24"/>
              </w:rPr>
              <w:t xml:space="preserve">Educação, escola e sociedade. História da Formação Docente em Geografia: períodos, sujeitos e processos. </w:t>
            </w:r>
            <w:r>
              <w:rPr>
                <w:rFonts w:ascii="Arial" w:hAnsi="Arial" w:cs="Arial"/>
                <w:sz w:val="24"/>
                <w:szCs w:val="24"/>
              </w:rPr>
              <w:t xml:space="preserve">2 - </w:t>
            </w:r>
            <w:r w:rsidRPr="00D25E2B">
              <w:rPr>
                <w:rFonts w:ascii="Arial" w:hAnsi="Arial" w:cs="Arial"/>
                <w:sz w:val="24"/>
                <w:szCs w:val="24"/>
              </w:rPr>
              <w:t xml:space="preserve">Perspectivas Atuais da Formação Docente em Geografia: os saberes docentes e a reflexão sobre e na prática. </w:t>
            </w:r>
            <w:r>
              <w:rPr>
                <w:rFonts w:ascii="Arial" w:hAnsi="Arial" w:cs="Arial"/>
                <w:sz w:val="24"/>
                <w:szCs w:val="24"/>
              </w:rPr>
              <w:t xml:space="preserve">3 - </w:t>
            </w:r>
            <w:r w:rsidRPr="00D25E2B">
              <w:rPr>
                <w:rFonts w:ascii="Arial" w:hAnsi="Arial" w:cs="Arial"/>
                <w:sz w:val="24"/>
                <w:szCs w:val="24"/>
              </w:rPr>
              <w:t xml:space="preserve">As questões Curriculares e suas implicações na formação e no trabalho docente em Geografia. </w:t>
            </w:r>
            <w:r>
              <w:rPr>
                <w:rFonts w:ascii="Arial" w:hAnsi="Arial" w:cs="Arial"/>
                <w:sz w:val="24"/>
                <w:szCs w:val="24"/>
              </w:rPr>
              <w:t xml:space="preserve">4 - </w:t>
            </w:r>
            <w:r w:rsidRPr="00D25E2B">
              <w:rPr>
                <w:rFonts w:ascii="Arial" w:hAnsi="Arial" w:cs="Arial"/>
                <w:sz w:val="24"/>
                <w:szCs w:val="24"/>
              </w:rPr>
              <w:t xml:space="preserve">Linguagens e tecnologias na Educação Geográfica Amazônica: reflexões a partir do conceito de material didático. </w:t>
            </w:r>
            <w:r w:rsidR="000E7F6A">
              <w:rPr>
                <w:rFonts w:ascii="Arial" w:hAnsi="Arial" w:cs="Arial"/>
                <w:sz w:val="24"/>
                <w:szCs w:val="24"/>
              </w:rPr>
              <w:t xml:space="preserve">5 - Educação ambiental. 6 - </w:t>
            </w:r>
            <w:r w:rsidRPr="00D25E2B">
              <w:rPr>
                <w:rFonts w:ascii="Arial" w:hAnsi="Arial" w:cs="Arial"/>
                <w:sz w:val="24"/>
                <w:szCs w:val="24"/>
              </w:rPr>
              <w:t>Contato com turmas do Ensino Fundamental, projeto de estágio e relatório de estágio.</w:t>
            </w:r>
          </w:p>
        </w:tc>
      </w:tr>
      <w:tr w:rsidR="006F63CB" w:rsidRPr="001C7B88" w14:paraId="7450D02E" w14:textId="77777777" w:rsidTr="00260A24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68C1F7EB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1227AD32" w14:textId="77777777" w:rsidTr="00260A24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B4F5E6F" w14:textId="655009D1" w:rsidR="006F63CB" w:rsidRDefault="006F63CB" w:rsidP="00BB52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CA8">
              <w:rPr>
                <w:rFonts w:ascii="Arial" w:hAnsi="Arial" w:cs="Arial"/>
                <w:sz w:val="24"/>
                <w:szCs w:val="24"/>
              </w:rPr>
              <w:t>ALMEIDA, J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8D4CA8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8D4CA8">
              <w:rPr>
                <w:rFonts w:ascii="Arial" w:hAnsi="Arial" w:cs="Arial"/>
                <w:sz w:val="24"/>
                <w:szCs w:val="24"/>
              </w:rPr>
              <w:t xml:space="preserve"> de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D4CA8">
              <w:rPr>
                <w:rFonts w:ascii="Arial" w:hAnsi="Arial" w:cs="Arial"/>
                <w:b/>
                <w:sz w:val="24"/>
                <w:szCs w:val="24"/>
              </w:rPr>
              <w:t>Ciências ambientais</w:t>
            </w:r>
            <w:r>
              <w:rPr>
                <w:rFonts w:ascii="Arial" w:hAnsi="Arial" w:cs="Arial"/>
                <w:sz w:val="24"/>
                <w:szCs w:val="24"/>
              </w:rPr>
              <w:t xml:space="preserve">. Ed, 2, </w:t>
            </w:r>
            <w:r w:rsidRPr="00372B46">
              <w:rPr>
                <w:rFonts w:ascii="Arial" w:hAnsi="Arial" w:cs="Arial"/>
                <w:sz w:val="24"/>
                <w:szCs w:val="24"/>
              </w:rPr>
              <w:t>Rio de Janeiro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D4CA8">
              <w:t xml:space="preserve"> </w:t>
            </w:r>
            <w:r w:rsidRPr="008D4CA8">
              <w:rPr>
                <w:rFonts w:ascii="Arial" w:hAnsi="Arial" w:cs="Arial"/>
                <w:sz w:val="24"/>
                <w:szCs w:val="24"/>
              </w:rPr>
              <w:t>Thex</w:t>
            </w:r>
            <w:r>
              <w:rPr>
                <w:rFonts w:ascii="Arial" w:hAnsi="Arial" w:cs="Arial"/>
                <w:sz w:val="24"/>
                <w:szCs w:val="24"/>
              </w:rPr>
              <w:t xml:space="preserve">,2010. </w:t>
            </w:r>
          </w:p>
          <w:p w14:paraId="0EE6AD8E" w14:textId="77777777" w:rsidR="006F63CB" w:rsidRDefault="006F63CB" w:rsidP="00BB52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9CE346" w14:textId="5C04A939" w:rsidR="006F63CB" w:rsidRDefault="006F63CB" w:rsidP="00BB52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9A2">
              <w:rPr>
                <w:rFonts w:ascii="Arial" w:hAnsi="Arial" w:cs="Arial"/>
                <w:sz w:val="24"/>
                <w:szCs w:val="24"/>
              </w:rPr>
              <w:t>CAMARGO, M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739A2">
              <w:rPr>
                <w:rFonts w:ascii="Arial" w:hAnsi="Arial" w:cs="Arial"/>
                <w:b/>
                <w:sz w:val="24"/>
                <w:szCs w:val="24"/>
              </w:rPr>
              <w:t>Fundamentos de ética geral e profissional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Ed,10. </w:t>
            </w:r>
            <w:r w:rsidRPr="001739A2">
              <w:rPr>
                <w:rFonts w:ascii="Arial" w:hAnsi="Arial" w:cs="Arial"/>
                <w:sz w:val="24"/>
                <w:szCs w:val="24"/>
              </w:rPr>
              <w:t>Rio de Janeiro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739A2">
              <w:rPr>
                <w:rFonts w:ascii="Arial" w:hAnsi="Arial" w:cs="Arial"/>
                <w:sz w:val="24"/>
                <w:szCs w:val="24"/>
              </w:rPr>
              <w:t>Vozes</w:t>
            </w:r>
            <w:r>
              <w:rPr>
                <w:rFonts w:ascii="Arial" w:hAnsi="Arial" w:cs="Arial"/>
                <w:sz w:val="24"/>
                <w:szCs w:val="24"/>
              </w:rPr>
              <w:t>, 2011.</w:t>
            </w:r>
          </w:p>
          <w:p w14:paraId="17C7C13C" w14:textId="77777777" w:rsidR="006F63CB" w:rsidRDefault="006F63CB" w:rsidP="00BB52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ACA21C" w14:textId="6376304C" w:rsidR="006F63CB" w:rsidRDefault="006F63CB" w:rsidP="00BB52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CA8">
              <w:rPr>
                <w:rFonts w:ascii="Arial" w:hAnsi="Arial" w:cs="Arial"/>
                <w:sz w:val="24"/>
                <w:szCs w:val="24"/>
              </w:rPr>
              <w:t>DIAS, G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8D4CA8">
              <w:rPr>
                <w:rFonts w:ascii="Arial" w:hAnsi="Arial" w:cs="Arial"/>
                <w:sz w:val="24"/>
                <w:szCs w:val="24"/>
              </w:rPr>
              <w:t xml:space="preserve"> F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D4CA8">
              <w:rPr>
                <w:rFonts w:ascii="Arial" w:hAnsi="Arial" w:cs="Arial"/>
                <w:b/>
                <w:sz w:val="24"/>
                <w:szCs w:val="24"/>
              </w:rPr>
              <w:t>Atividades interdisciplinares de educação ambiental</w:t>
            </w:r>
            <w:r>
              <w:rPr>
                <w:rFonts w:ascii="Arial" w:hAnsi="Arial" w:cs="Arial"/>
                <w:sz w:val="24"/>
                <w:szCs w:val="24"/>
              </w:rPr>
              <w:t xml:space="preserve">. Ed, 2, São Paulo, </w:t>
            </w:r>
            <w:r w:rsidRPr="008D4CA8">
              <w:rPr>
                <w:rFonts w:ascii="Arial" w:hAnsi="Arial" w:cs="Arial"/>
                <w:sz w:val="24"/>
                <w:szCs w:val="24"/>
              </w:rPr>
              <w:t>Gaia</w:t>
            </w:r>
            <w:r w:rsidR="00E636F8">
              <w:rPr>
                <w:rFonts w:ascii="Arial" w:hAnsi="Arial" w:cs="Arial"/>
                <w:sz w:val="24"/>
                <w:szCs w:val="24"/>
              </w:rPr>
              <w:t xml:space="preserve">,2006. </w:t>
            </w:r>
          </w:p>
          <w:p w14:paraId="6D73E511" w14:textId="77777777" w:rsidR="006F63CB" w:rsidRPr="001C7B88" w:rsidRDefault="006F63CB" w:rsidP="00E63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12D16286" w14:textId="77777777" w:rsidTr="00260A24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172C1FEC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66F9388F" w14:textId="77777777" w:rsidTr="00260A24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247FE763" w14:textId="77777777" w:rsidR="006F63CB" w:rsidRPr="00D25E2B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E2B">
              <w:rPr>
                <w:rFonts w:ascii="Arial" w:hAnsi="Arial" w:cs="Arial"/>
                <w:sz w:val="24"/>
                <w:szCs w:val="24"/>
              </w:rPr>
              <w:t xml:space="preserve">BRASIL. </w:t>
            </w:r>
            <w:r w:rsidRPr="00D25E2B">
              <w:rPr>
                <w:rFonts w:ascii="Arial" w:hAnsi="Arial" w:cs="Arial"/>
                <w:b/>
                <w:sz w:val="24"/>
                <w:szCs w:val="24"/>
              </w:rPr>
              <w:t>Base Nacional Comum Curricular</w:t>
            </w:r>
            <w:r w:rsidRPr="00D25E2B">
              <w:rPr>
                <w:rFonts w:ascii="Arial" w:hAnsi="Arial" w:cs="Arial"/>
                <w:sz w:val="24"/>
                <w:szCs w:val="24"/>
              </w:rPr>
              <w:t xml:space="preserve">. Brasília: MEC, 2017. BRASIL. </w:t>
            </w:r>
          </w:p>
          <w:p w14:paraId="59DC7843" w14:textId="77777777" w:rsidR="006F63CB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FE7E20" w14:textId="77777777" w:rsidR="006F63CB" w:rsidRPr="00D25E2B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E2B">
              <w:rPr>
                <w:rFonts w:ascii="Arial" w:hAnsi="Arial" w:cs="Arial"/>
                <w:sz w:val="24"/>
                <w:szCs w:val="24"/>
              </w:rPr>
              <w:t xml:space="preserve">CALLAI, H. C. (Org.) </w:t>
            </w:r>
            <w:r w:rsidRPr="00D25E2B">
              <w:rPr>
                <w:rFonts w:ascii="Arial" w:hAnsi="Arial" w:cs="Arial"/>
                <w:b/>
                <w:sz w:val="24"/>
                <w:szCs w:val="24"/>
              </w:rPr>
              <w:t>Educação geográfica: reflexão e prática.</w:t>
            </w:r>
            <w:r w:rsidRPr="00D25E2B">
              <w:rPr>
                <w:rFonts w:ascii="Arial" w:hAnsi="Arial" w:cs="Arial"/>
                <w:sz w:val="24"/>
                <w:szCs w:val="24"/>
              </w:rPr>
              <w:t xml:space="preserve"> Ijuí: Ed. </w:t>
            </w:r>
            <w:proofErr w:type="spellStart"/>
            <w:r w:rsidRPr="00D25E2B">
              <w:rPr>
                <w:rFonts w:ascii="Arial" w:hAnsi="Arial" w:cs="Arial"/>
                <w:sz w:val="24"/>
                <w:szCs w:val="24"/>
              </w:rPr>
              <w:t>Unijuí</w:t>
            </w:r>
            <w:proofErr w:type="spellEnd"/>
            <w:r w:rsidRPr="00D25E2B">
              <w:rPr>
                <w:rFonts w:ascii="Arial" w:hAnsi="Arial" w:cs="Arial"/>
                <w:sz w:val="24"/>
                <w:szCs w:val="24"/>
              </w:rPr>
              <w:t>, 2014.</w:t>
            </w:r>
          </w:p>
          <w:p w14:paraId="33397F05" w14:textId="77777777" w:rsidR="006F63CB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CAC426" w14:textId="77777777" w:rsidR="006F63CB" w:rsidRPr="00D25E2B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E2B">
              <w:rPr>
                <w:rFonts w:ascii="Arial" w:hAnsi="Arial" w:cs="Arial"/>
                <w:sz w:val="24"/>
                <w:szCs w:val="24"/>
              </w:rPr>
              <w:t xml:space="preserve">CARLOS, </w:t>
            </w:r>
            <w:proofErr w:type="gramStart"/>
            <w:r w:rsidRPr="00D25E2B">
              <w:rPr>
                <w:rFonts w:ascii="Arial" w:hAnsi="Arial" w:cs="Arial"/>
                <w:sz w:val="24"/>
                <w:szCs w:val="24"/>
              </w:rPr>
              <w:t>A .</w:t>
            </w:r>
            <w:proofErr w:type="gramEnd"/>
            <w:r w:rsidRPr="00D25E2B">
              <w:rPr>
                <w:rFonts w:ascii="Arial" w:hAnsi="Arial" w:cs="Arial"/>
                <w:sz w:val="24"/>
                <w:szCs w:val="24"/>
              </w:rPr>
              <w:t>F. A. (</w:t>
            </w:r>
            <w:proofErr w:type="spellStart"/>
            <w:r w:rsidRPr="00D25E2B">
              <w:rPr>
                <w:rFonts w:ascii="Arial" w:hAnsi="Arial" w:cs="Arial"/>
                <w:sz w:val="24"/>
                <w:szCs w:val="24"/>
              </w:rPr>
              <w:t>org</w:t>
            </w:r>
            <w:proofErr w:type="spellEnd"/>
            <w:r w:rsidRPr="00D25E2B">
              <w:rPr>
                <w:rFonts w:ascii="Arial" w:hAnsi="Arial" w:cs="Arial"/>
                <w:sz w:val="24"/>
                <w:szCs w:val="24"/>
              </w:rPr>
              <w:t xml:space="preserve">). </w:t>
            </w:r>
            <w:r w:rsidRPr="00D25E2B">
              <w:rPr>
                <w:rFonts w:ascii="Arial" w:hAnsi="Arial" w:cs="Arial"/>
                <w:b/>
                <w:sz w:val="24"/>
                <w:szCs w:val="24"/>
              </w:rPr>
              <w:t>A geografia em sala de aula</w:t>
            </w:r>
            <w:r w:rsidRPr="00D25E2B">
              <w:rPr>
                <w:rFonts w:ascii="Arial" w:hAnsi="Arial" w:cs="Arial"/>
                <w:sz w:val="24"/>
                <w:szCs w:val="24"/>
              </w:rPr>
              <w:t xml:space="preserve">, São Paulo: Contexto, 2001. </w:t>
            </w:r>
          </w:p>
          <w:p w14:paraId="257A7C24" w14:textId="20EA8CBB" w:rsidR="00FD12FE" w:rsidRPr="001C7B88" w:rsidRDefault="00FD12FE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D8DE59" w14:textId="77777777" w:rsidR="009A0427" w:rsidRDefault="009A0427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2ED1872D" w14:textId="77777777" w:rsidTr="00260A24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CC0099"/>
            <w:vAlign w:val="center"/>
          </w:tcPr>
          <w:p w14:paraId="01FBAABB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6AB65FC9" w14:textId="77777777" w:rsidTr="00260A24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373B8884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43FE5">
              <w:rPr>
                <w:rFonts w:ascii="Arial" w:hAnsi="Arial" w:cs="Arial"/>
                <w:b/>
                <w:bCs/>
                <w:sz w:val="24"/>
                <w:szCs w:val="24"/>
              </w:rPr>
              <w:t>TCC 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(Projeto)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57954C9" w14:textId="3CD6B89E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A9D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BB0DD5">
              <w:rPr>
                <w:rFonts w:ascii="Arial" w:hAnsi="Arial" w:cs="Arial"/>
                <w:b/>
                <w:bCs/>
                <w:sz w:val="24"/>
                <w:szCs w:val="24"/>
              </w:rPr>
              <w:t>H relógio: 33</w:t>
            </w:r>
            <w:r w:rsidRPr="00D05A9D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</w:tr>
      <w:tr w:rsidR="006F63CB" w:rsidRPr="001C7B88" w14:paraId="2E28FC54" w14:textId="77777777" w:rsidTr="00260A24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71859EC6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3DCA8563" w14:textId="77777777" w:rsidTr="00260A24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564F9A7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D012DA">
              <w:rPr>
                <w:rFonts w:ascii="Arial" w:hAnsi="Arial" w:cs="Arial"/>
                <w:sz w:val="24"/>
                <w:szCs w:val="24"/>
              </w:rPr>
              <w:t>Elaboração do projeto do Trabalho de Conclusão de Curso (TCC) segundo as normativas da ABNT, com a identificação dos principais elementos da pesquisa a ser desenvolvida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441B3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9441B3">
              <w:rPr>
                <w:rFonts w:ascii="Arial" w:hAnsi="Arial" w:cs="Arial"/>
                <w:sz w:val="24"/>
                <w:szCs w:val="24"/>
              </w:rPr>
              <w:t>inição do objeto de estudo; identi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9441B3">
              <w:rPr>
                <w:rFonts w:ascii="Arial" w:hAnsi="Arial" w:cs="Arial"/>
                <w:sz w:val="24"/>
                <w:szCs w:val="24"/>
              </w:rPr>
              <w:t>icação 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41B3">
              <w:rPr>
                <w:rFonts w:ascii="Arial" w:hAnsi="Arial" w:cs="Arial"/>
                <w:sz w:val="24"/>
                <w:szCs w:val="24"/>
              </w:rPr>
              <w:t>problema, problematização e contextualização, justificativa e objetivos</w:t>
            </w:r>
            <w:r>
              <w:rPr>
                <w:rFonts w:ascii="Arial" w:hAnsi="Arial" w:cs="Arial"/>
                <w:sz w:val="24"/>
                <w:szCs w:val="24"/>
              </w:rPr>
              <w:t>; c</w:t>
            </w:r>
            <w:r w:rsidRPr="009441B3">
              <w:rPr>
                <w:rFonts w:ascii="Arial" w:hAnsi="Arial" w:cs="Arial"/>
                <w:sz w:val="24"/>
                <w:szCs w:val="24"/>
              </w:rPr>
              <w:t xml:space="preserve">onstrução do referencial </w:t>
            </w:r>
            <w:proofErr w:type="spellStart"/>
            <w:r w:rsidRPr="009441B3">
              <w:rPr>
                <w:rFonts w:ascii="Arial" w:hAnsi="Arial" w:cs="Arial"/>
                <w:sz w:val="24"/>
                <w:szCs w:val="24"/>
              </w:rPr>
              <w:t>teórico-metodológico</w:t>
            </w:r>
            <w:proofErr w:type="spellEnd"/>
            <w:r w:rsidRPr="009441B3">
              <w:rPr>
                <w:rFonts w:ascii="Arial" w:hAnsi="Arial" w:cs="Arial"/>
                <w:sz w:val="24"/>
                <w:szCs w:val="24"/>
              </w:rPr>
              <w:t>: revisão bibliográf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9441B3">
              <w:rPr>
                <w:rFonts w:ascii="Arial" w:hAnsi="Arial" w:cs="Arial"/>
                <w:sz w:val="24"/>
                <w:szCs w:val="24"/>
              </w:rPr>
              <w:t>ca, de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9441B3">
              <w:rPr>
                <w:rFonts w:ascii="Arial" w:hAnsi="Arial" w:cs="Arial"/>
                <w:sz w:val="24"/>
                <w:szCs w:val="24"/>
              </w:rPr>
              <w:t>inição 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41B3">
              <w:rPr>
                <w:rFonts w:ascii="Arial" w:hAnsi="Arial" w:cs="Arial"/>
                <w:sz w:val="24"/>
                <w:szCs w:val="24"/>
              </w:rPr>
              <w:t>tipo de pesquisa, abordagem e procedimentos; cronograma de atividades</w:t>
            </w:r>
            <w:r>
              <w:rPr>
                <w:rFonts w:ascii="Arial" w:hAnsi="Arial" w:cs="Arial"/>
                <w:sz w:val="24"/>
                <w:szCs w:val="24"/>
              </w:rPr>
              <w:t>; e</w:t>
            </w:r>
            <w:r w:rsidRPr="009441B3">
              <w:rPr>
                <w:rFonts w:ascii="Arial" w:hAnsi="Arial" w:cs="Arial"/>
                <w:sz w:val="24"/>
                <w:szCs w:val="24"/>
              </w:rPr>
              <w:t xml:space="preserve">laboração dos instrumentos de coleta de dados (Apêndices). </w:t>
            </w:r>
            <w:r>
              <w:rPr>
                <w:rFonts w:ascii="Arial" w:hAnsi="Arial" w:cs="Arial"/>
                <w:sz w:val="24"/>
                <w:szCs w:val="24"/>
              </w:rPr>
              <w:t xml:space="preserve">2 - </w:t>
            </w:r>
            <w:r w:rsidRPr="009441B3">
              <w:rPr>
                <w:rFonts w:ascii="Arial" w:hAnsi="Arial" w:cs="Arial"/>
                <w:sz w:val="24"/>
                <w:szCs w:val="24"/>
              </w:rPr>
              <w:t>Proposta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41B3">
              <w:rPr>
                <w:rFonts w:ascii="Arial" w:hAnsi="Arial" w:cs="Arial"/>
                <w:sz w:val="24"/>
                <w:szCs w:val="24"/>
              </w:rPr>
              <w:t>Sumário para o TCC II</w:t>
            </w:r>
            <w:r>
              <w:rPr>
                <w:rFonts w:ascii="Arial" w:hAnsi="Arial" w:cs="Arial"/>
                <w:sz w:val="24"/>
                <w:szCs w:val="24"/>
              </w:rPr>
              <w:t xml:space="preserve">, no caso de </w:t>
            </w:r>
            <w:r w:rsidRPr="009441B3">
              <w:rPr>
                <w:rFonts w:ascii="Arial" w:hAnsi="Arial" w:cs="Arial"/>
                <w:sz w:val="24"/>
                <w:szCs w:val="24"/>
              </w:rPr>
              <w:t>Monogra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9441B3">
              <w:rPr>
                <w:rFonts w:ascii="Arial" w:hAnsi="Arial" w:cs="Arial"/>
                <w:sz w:val="24"/>
                <w:szCs w:val="24"/>
              </w:rPr>
              <w:t>ia</w:t>
            </w:r>
            <w:r>
              <w:rPr>
                <w:rFonts w:ascii="Arial" w:hAnsi="Arial" w:cs="Arial"/>
                <w:sz w:val="24"/>
                <w:szCs w:val="24"/>
              </w:rPr>
              <w:t>, ou p</w:t>
            </w:r>
            <w:r w:rsidRPr="009441B3">
              <w:rPr>
                <w:rFonts w:ascii="Arial" w:hAnsi="Arial" w:cs="Arial"/>
                <w:sz w:val="24"/>
                <w:szCs w:val="24"/>
              </w:rPr>
              <w:t xml:space="preserve">roposta de tópicos </w:t>
            </w:r>
            <w:r>
              <w:rPr>
                <w:rFonts w:ascii="Arial" w:hAnsi="Arial" w:cs="Arial"/>
                <w:sz w:val="24"/>
                <w:szCs w:val="24"/>
              </w:rPr>
              <w:t>para</w:t>
            </w:r>
            <w:r w:rsidRPr="009441B3">
              <w:rPr>
                <w:rFonts w:ascii="Arial" w:hAnsi="Arial" w:cs="Arial"/>
                <w:sz w:val="24"/>
                <w:szCs w:val="24"/>
              </w:rPr>
              <w:t xml:space="preserve"> artigo científico.</w:t>
            </w:r>
          </w:p>
        </w:tc>
      </w:tr>
      <w:tr w:rsidR="006F63CB" w:rsidRPr="001C7B88" w14:paraId="5298B9D2" w14:textId="77777777" w:rsidTr="00260A24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1D6BFB69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6A669D3A" w14:textId="77777777" w:rsidTr="00260A24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81D7C7D" w14:textId="77777777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D012DA">
              <w:rPr>
                <w:rFonts w:ascii="Arial" w:hAnsi="Arial" w:cs="Arial"/>
                <w:sz w:val="24"/>
                <w:szCs w:val="24"/>
              </w:rPr>
              <w:t xml:space="preserve">BRASIL, E. A. S. et </w:t>
            </w:r>
            <w:proofErr w:type="spellStart"/>
            <w:r w:rsidRPr="00D012DA">
              <w:rPr>
                <w:rFonts w:ascii="Arial" w:hAnsi="Arial" w:cs="Arial"/>
                <w:sz w:val="24"/>
                <w:szCs w:val="24"/>
              </w:rPr>
              <w:t>all</w:t>
            </w:r>
            <w:proofErr w:type="spellEnd"/>
            <w:r w:rsidRPr="00D012DA">
              <w:rPr>
                <w:rFonts w:ascii="Arial" w:hAnsi="Arial" w:cs="Arial"/>
                <w:sz w:val="24"/>
                <w:szCs w:val="24"/>
              </w:rPr>
              <w:t>. (</w:t>
            </w:r>
            <w:proofErr w:type="spellStart"/>
            <w:r w:rsidRPr="00D012DA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D012DA">
              <w:rPr>
                <w:rFonts w:ascii="Arial" w:hAnsi="Arial" w:cs="Arial"/>
                <w:sz w:val="24"/>
                <w:szCs w:val="24"/>
              </w:rPr>
              <w:t xml:space="preserve">.). </w:t>
            </w:r>
            <w:r w:rsidRPr="00D012DA">
              <w:rPr>
                <w:rFonts w:ascii="Arial" w:hAnsi="Arial" w:cs="Arial"/>
                <w:b/>
                <w:bCs/>
                <w:sz w:val="24"/>
                <w:szCs w:val="24"/>
              </w:rPr>
              <w:t>Manual de normalização dos trabalhos acadêmicos do IFPA 2015- 2020.</w:t>
            </w:r>
            <w:r w:rsidRPr="00D012DA">
              <w:rPr>
                <w:rFonts w:ascii="Arial" w:hAnsi="Arial" w:cs="Arial"/>
                <w:sz w:val="24"/>
                <w:szCs w:val="24"/>
              </w:rPr>
              <w:t xml:space="preserve"> Belém: IFPA/Comitê Gestor do Sistema Integrado de Bibliotecas do IFPA, 2015.</w:t>
            </w:r>
          </w:p>
          <w:p w14:paraId="2E3DA107" w14:textId="77777777" w:rsidR="006F63CB" w:rsidRPr="00D012DA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0D574650" w14:textId="2768C44F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D012DA">
              <w:rPr>
                <w:rFonts w:ascii="Arial" w:hAnsi="Arial" w:cs="Arial"/>
                <w:sz w:val="24"/>
                <w:szCs w:val="24"/>
              </w:rPr>
              <w:t>GIL, A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D012DA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D012DA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D012DA">
              <w:rPr>
                <w:rFonts w:ascii="Arial" w:hAnsi="Arial" w:cs="Arial"/>
                <w:b/>
                <w:bCs/>
                <w:sz w:val="24"/>
                <w:szCs w:val="24"/>
              </w:rPr>
              <w:t>Como elaborar projetos de pesquisa</w:t>
            </w:r>
            <w:r w:rsidRPr="00D012DA">
              <w:rPr>
                <w:rFonts w:ascii="Arial" w:hAnsi="Arial" w:cs="Arial"/>
                <w:sz w:val="24"/>
                <w:szCs w:val="24"/>
              </w:rPr>
              <w:t>. ed. 5. São Paulo: Atlas, 2010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312A73" w14:textId="77777777" w:rsidR="006F63CB" w:rsidRPr="00D012DA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4136713E" w14:textId="35CF1DCB" w:rsidR="006F63CB" w:rsidRPr="00D012DA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D012DA">
              <w:rPr>
                <w:rFonts w:ascii="Arial" w:hAnsi="Arial" w:cs="Arial"/>
                <w:sz w:val="24"/>
                <w:szCs w:val="24"/>
              </w:rPr>
              <w:t>LAKATOS, E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D012DA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D012DA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D012DA">
              <w:rPr>
                <w:rFonts w:ascii="Arial" w:hAnsi="Arial" w:cs="Arial"/>
                <w:b/>
                <w:bCs/>
                <w:sz w:val="24"/>
                <w:szCs w:val="24"/>
              </w:rPr>
              <w:t>Metodologia científica</w:t>
            </w:r>
            <w:r w:rsidRPr="00D012DA">
              <w:rPr>
                <w:rFonts w:ascii="Arial" w:hAnsi="Arial" w:cs="Arial"/>
                <w:sz w:val="24"/>
                <w:szCs w:val="24"/>
              </w:rPr>
              <w:t>. São Paulo, Atlas, 2004</w:t>
            </w:r>
          </w:p>
          <w:p w14:paraId="7C6FDC62" w14:textId="2755EB50" w:rsidR="006F63CB" w:rsidRPr="001C7B88" w:rsidRDefault="006F63CB" w:rsidP="00E636F8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155D9348" w14:textId="77777777" w:rsidTr="00260A24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7DAA9D32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38AF0D35" w14:textId="77777777" w:rsidTr="00260A24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41E7FE68" w14:textId="50B3E343" w:rsidR="006F63CB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2DA">
              <w:rPr>
                <w:rFonts w:ascii="Arial" w:hAnsi="Arial" w:cs="Arial"/>
                <w:sz w:val="24"/>
                <w:szCs w:val="24"/>
              </w:rPr>
              <w:t>ANDRADE, M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D012DA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D012DA">
              <w:rPr>
                <w:rFonts w:ascii="Arial" w:hAnsi="Arial" w:cs="Arial"/>
                <w:sz w:val="24"/>
                <w:szCs w:val="24"/>
              </w:rPr>
              <w:t xml:space="preserve"> de; </w:t>
            </w:r>
            <w:r w:rsidRPr="00D012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Introdução à metodologia do trabalho científico: </w:t>
            </w:r>
            <w:r w:rsidRPr="00D012DA">
              <w:rPr>
                <w:rFonts w:ascii="Arial" w:hAnsi="Arial" w:cs="Arial"/>
                <w:sz w:val="24"/>
                <w:szCs w:val="24"/>
              </w:rPr>
              <w:t>elaboração de trabalhos na graduação. ed.10. São Paulo: Atlas, 2010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17C008" w14:textId="77777777" w:rsidR="006F63CB" w:rsidRPr="00D012DA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B8FB69" w14:textId="77777777" w:rsidR="00E636F8" w:rsidRDefault="00E636F8" w:rsidP="00E636F8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D012DA">
              <w:rPr>
                <w:rFonts w:ascii="Arial" w:hAnsi="Arial" w:cs="Arial"/>
                <w:sz w:val="24"/>
                <w:szCs w:val="24"/>
              </w:rPr>
              <w:t>MARCONI, 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012DA">
              <w:rPr>
                <w:rFonts w:ascii="Arial" w:hAnsi="Arial" w:cs="Arial"/>
                <w:sz w:val="24"/>
                <w:szCs w:val="24"/>
              </w:rPr>
              <w:t xml:space="preserve"> de 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012DA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D012DA">
              <w:rPr>
                <w:rFonts w:ascii="Arial" w:hAnsi="Arial" w:cs="Arial"/>
                <w:b/>
                <w:bCs/>
                <w:sz w:val="24"/>
                <w:szCs w:val="24"/>
              </w:rPr>
              <w:t>Técnicas de pesquisa</w:t>
            </w:r>
            <w:r>
              <w:rPr>
                <w:rFonts w:ascii="Arial" w:hAnsi="Arial" w:cs="Arial"/>
                <w:sz w:val="24"/>
                <w:szCs w:val="24"/>
              </w:rPr>
              <w:t xml:space="preserve"> ed. 7. São Paulo: Atlas. 2013</w:t>
            </w:r>
          </w:p>
          <w:p w14:paraId="0E377260" w14:textId="77777777" w:rsidR="006F63CB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2B89DF" w14:textId="269B342B" w:rsidR="006F63CB" w:rsidRPr="00D012DA" w:rsidRDefault="00E636F8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___________.</w:t>
            </w:r>
            <w:r w:rsidR="006F63CB" w:rsidRPr="00D012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63CB" w:rsidRPr="00D012DA">
              <w:rPr>
                <w:rFonts w:ascii="Arial" w:hAnsi="Arial" w:cs="Arial"/>
                <w:b/>
                <w:bCs/>
                <w:sz w:val="24"/>
                <w:szCs w:val="24"/>
              </w:rPr>
              <w:t>Metodologia cientifica</w:t>
            </w:r>
            <w:r w:rsidR="006F63CB" w:rsidRPr="00D012DA">
              <w:rPr>
                <w:rFonts w:ascii="Arial" w:hAnsi="Arial" w:cs="Arial"/>
                <w:sz w:val="24"/>
                <w:szCs w:val="24"/>
              </w:rPr>
              <w:t>. ed. 6. São Paulo: Atlas. 2011</w:t>
            </w:r>
          </w:p>
          <w:p w14:paraId="7856E57E" w14:textId="634F5D95" w:rsidR="00FD12FE" w:rsidRPr="001C7B88" w:rsidRDefault="00FD12FE" w:rsidP="00E636F8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D6C70A" w14:textId="717AEC14" w:rsidR="009A0427" w:rsidRDefault="009A0427"/>
    <w:p w14:paraId="13BFC0A4" w14:textId="3E4E1358" w:rsidR="009A0427" w:rsidRDefault="009A0427"/>
    <w:p w14:paraId="5448E08C" w14:textId="0ADB42F0" w:rsidR="009A0427" w:rsidRDefault="009A0427"/>
    <w:p w14:paraId="398F9102" w14:textId="53BADD28" w:rsidR="009A0427" w:rsidRDefault="009A0427"/>
    <w:p w14:paraId="42C322CB" w14:textId="531AA8BA" w:rsidR="009A0427" w:rsidRDefault="009A0427"/>
    <w:p w14:paraId="40C7BF63" w14:textId="4A060E4F" w:rsidR="009A0427" w:rsidRDefault="009A0427"/>
    <w:p w14:paraId="68E3BD75" w14:textId="1990C2FF" w:rsidR="009A0427" w:rsidRDefault="009A0427" w:rsidP="009A0427">
      <w:pPr>
        <w:pStyle w:val="Estilo3PPC"/>
      </w:pPr>
      <w:bookmarkStart w:id="205" w:name="_Toc112354849"/>
      <w:r>
        <w:t>8º Semestre</w:t>
      </w:r>
      <w:bookmarkEnd w:id="205"/>
    </w:p>
    <w:tbl>
      <w:tblPr>
        <w:tblStyle w:val="Tabelacomgrade"/>
        <w:tblpPr w:leftFromText="141" w:rightFromText="141" w:vertAnchor="page" w:horzAnchor="margin" w:tblpXSpec="center" w:tblpY="27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77AAEB52" w14:textId="77777777" w:rsidTr="00260A24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9A7C9A" w14:textId="77777777" w:rsidR="006F63CB" w:rsidRPr="001C7B88" w:rsidRDefault="006F63CB" w:rsidP="009A0427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02110658" w14:textId="77777777" w:rsidTr="00260A24">
        <w:trPr>
          <w:trHeight w:val="652"/>
        </w:trPr>
        <w:tc>
          <w:tcPr>
            <w:tcW w:w="6658" w:type="dxa"/>
            <w:tcBorders>
              <w:top w:val="single" w:sz="4" w:space="0" w:color="auto"/>
            </w:tcBorders>
          </w:tcPr>
          <w:p w14:paraId="73129EA6" w14:textId="666582F9" w:rsidR="006F63CB" w:rsidRPr="001C7B88" w:rsidRDefault="006F63CB" w:rsidP="00D719E8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t xml:space="preserve">  </w:t>
            </w:r>
            <w:r w:rsidRPr="00E00D7C">
              <w:rPr>
                <w:rFonts w:ascii="Arial" w:hAnsi="Arial" w:cs="Arial"/>
                <w:b/>
                <w:bCs/>
                <w:sz w:val="24"/>
                <w:szCs w:val="24"/>
              </w:rPr>
              <w:t>ES</w:t>
            </w:r>
            <w:r w:rsidR="00D719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TÁGIO III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FCE8D57" w14:textId="5EAE34C2" w:rsidR="006F63CB" w:rsidRPr="001C7B88" w:rsidRDefault="006F63CB" w:rsidP="00135360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5356">
              <w:rPr>
                <w:rFonts w:ascii="Arial" w:hAnsi="Arial" w:cs="Arial"/>
                <w:b/>
                <w:bCs/>
                <w:sz w:val="24"/>
                <w:szCs w:val="24"/>
              </w:rPr>
              <w:t>CH relógio: 13</w:t>
            </w:r>
            <w:r w:rsidR="0013536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C55356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</w:tr>
      <w:tr w:rsidR="006F63CB" w:rsidRPr="001C7B88" w14:paraId="772E06A3" w14:textId="77777777" w:rsidTr="00260A24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622D193C" w14:textId="77777777" w:rsidR="006F63CB" w:rsidRPr="001C7B88" w:rsidRDefault="006F63CB" w:rsidP="009A0427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0A18B037" w14:textId="77777777" w:rsidTr="00260A24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BC18504" w14:textId="752D1ED8" w:rsidR="006F63CB" w:rsidRPr="001C7B88" w:rsidRDefault="006F63CB" w:rsidP="001C79EB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616220">
              <w:rPr>
                <w:rFonts w:ascii="Arial" w:hAnsi="Arial" w:cs="Arial"/>
                <w:sz w:val="24"/>
                <w:szCs w:val="24"/>
              </w:rPr>
              <w:t xml:space="preserve">O ensino médio e suas características. </w:t>
            </w:r>
            <w:r>
              <w:rPr>
                <w:rFonts w:ascii="Arial" w:hAnsi="Arial" w:cs="Arial"/>
                <w:sz w:val="24"/>
                <w:szCs w:val="24"/>
              </w:rPr>
              <w:t xml:space="preserve">2 - </w:t>
            </w:r>
            <w:r w:rsidRPr="00616220">
              <w:rPr>
                <w:rFonts w:ascii="Arial" w:hAnsi="Arial" w:cs="Arial"/>
                <w:sz w:val="24"/>
                <w:szCs w:val="24"/>
              </w:rPr>
              <w:t xml:space="preserve">A geografia no ensino médio: especificidades e características. </w:t>
            </w:r>
            <w:r>
              <w:rPr>
                <w:rFonts w:ascii="Arial" w:hAnsi="Arial" w:cs="Arial"/>
                <w:sz w:val="24"/>
                <w:szCs w:val="24"/>
              </w:rPr>
              <w:t xml:space="preserve">3 - </w:t>
            </w:r>
            <w:r w:rsidRPr="00616220">
              <w:rPr>
                <w:rFonts w:ascii="Arial" w:hAnsi="Arial" w:cs="Arial"/>
                <w:sz w:val="24"/>
                <w:szCs w:val="24"/>
              </w:rPr>
              <w:t xml:space="preserve">Os parâmetros curriculares para a área de ciências humanas e suas tecnologias. </w:t>
            </w:r>
            <w:r>
              <w:rPr>
                <w:rFonts w:ascii="Arial" w:hAnsi="Arial" w:cs="Arial"/>
                <w:sz w:val="24"/>
                <w:szCs w:val="24"/>
              </w:rPr>
              <w:t xml:space="preserve">4 - </w:t>
            </w:r>
            <w:r w:rsidRPr="00616220">
              <w:rPr>
                <w:rFonts w:ascii="Arial" w:hAnsi="Arial" w:cs="Arial"/>
                <w:sz w:val="24"/>
                <w:szCs w:val="24"/>
              </w:rPr>
              <w:t xml:space="preserve">As disciplinas da parte diversificada dos currículos oficias do ensino médio. </w:t>
            </w:r>
            <w:r>
              <w:rPr>
                <w:rFonts w:ascii="Arial" w:hAnsi="Arial" w:cs="Arial"/>
                <w:sz w:val="24"/>
                <w:szCs w:val="24"/>
              </w:rPr>
              <w:t xml:space="preserve">5 - </w:t>
            </w:r>
            <w:r w:rsidRPr="00616220">
              <w:rPr>
                <w:rFonts w:ascii="Arial" w:hAnsi="Arial" w:cs="Arial"/>
                <w:sz w:val="24"/>
                <w:szCs w:val="24"/>
              </w:rPr>
              <w:t xml:space="preserve">O trabalho pedagógico do (a) educador (a) de geografia na escola de ensino médio. </w:t>
            </w: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0E7F6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7F6A">
              <w:rPr>
                <w:rFonts w:ascii="Arial" w:hAnsi="Arial" w:cs="Arial"/>
                <w:sz w:val="24"/>
                <w:szCs w:val="24"/>
              </w:rPr>
              <w:t xml:space="preserve">Educação ambiental. 7 - </w:t>
            </w:r>
            <w:r w:rsidRPr="00616220">
              <w:rPr>
                <w:rFonts w:ascii="Arial" w:hAnsi="Arial" w:cs="Arial"/>
                <w:sz w:val="24"/>
                <w:szCs w:val="24"/>
              </w:rPr>
              <w:t>Estágios de observação participante no ensino médio (integrado à educação profissional e/ou na modalidade EJA), regência e relatório.</w:t>
            </w:r>
          </w:p>
        </w:tc>
      </w:tr>
      <w:tr w:rsidR="006F63CB" w:rsidRPr="001C7B88" w14:paraId="05703011" w14:textId="77777777" w:rsidTr="00260A24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702CE593" w14:textId="77777777" w:rsidR="006F63CB" w:rsidRPr="001C7B88" w:rsidRDefault="006F63CB" w:rsidP="009A0427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67B95AA1" w14:textId="77777777" w:rsidTr="00260A24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BF0B2CD" w14:textId="611BE4CE" w:rsidR="006F63CB" w:rsidRPr="00616220" w:rsidRDefault="006F63CB" w:rsidP="009A042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616220">
              <w:rPr>
                <w:rFonts w:ascii="Arial" w:hAnsi="Arial" w:cs="Arial"/>
                <w:sz w:val="24"/>
                <w:szCs w:val="24"/>
              </w:rPr>
              <w:t>FREIRE, P.</w:t>
            </w:r>
            <w:r w:rsidRPr="00616220">
              <w:rPr>
                <w:rFonts w:ascii="Arial" w:hAnsi="Arial" w:cs="Arial"/>
                <w:b/>
                <w:sz w:val="24"/>
                <w:szCs w:val="24"/>
              </w:rPr>
              <w:t xml:space="preserve"> Pedagogia da autonomia: </w:t>
            </w:r>
            <w:r w:rsidRPr="00616220">
              <w:rPr>
                <w:rFonts w:ascii="Arial" w:hAnsi="Arial" w:cs="Arial"/>
                <w:bCs/>
                <w:sz w:val="24"/>
                <w:szCs w:val="24"/>
              </w:rPr>
              <w:t>saberes necessários à prática educativa.</w:t>
            </w:r>
            <w:r w:rsidRPr="006162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16220">
              <w:rPr>
                <w:rFonts w:ascii="Arial" w:hAnsi="Arial" w:cs="Arial"/>
                <w:sz w:val="24"/>
                <w:szCs w:val="24"/>
              </w:rPr>
              <w:t>Vol</w:t>
            </w:r>
            <w:proofErr w:type="spellEnd"/>
            <w:r w:rsidRPr="00616220">
              <w:rPr>
                <w:rFonts w:ascii="Arial" w:hAnsi="Arial" w:cs="Arial"/>
                <w:sz w:val="24"/>
                <w:szCs w:val="24"/>
              </w:rPr>
              <w:t xml:space="preserve">, 47, Rio de Janeiro, Paz e Terra,2011. </w:t>
            </w:r>
          </w:p>
          <w:p w14:paraId="1C0825E9" w14:textId="77777777" w:rsidR="006F63CB" w:rsidRDefault="006F63CB" w:rsidP="009A042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7FA32166" w14:textId="0A39B383" w:rsidR="006F63CB" w:rsidRPr="00616220" w:rsidRDefault="006F63CB" w:rsidP="009A042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616220">
              <w:rPr>
                <w:rFonts w:ascii="Arial" w:hAnsi="Arial" w:cs="Arial"/>
                <w:sz w:val="24"/>
                <w:szCs w:val="24"/>
              </w:rPr>
              <w:t>FRIGOTTO, G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616220">
              <w:rPr>
                <w:rFonts w:ascii="Arial" w:hAnsi="Arial" w:cs="Arial"/>
                <w:sz w:val="24"/>
                <w:szCs w:val="24"/>
              </w:rPr>
              <w:t xml:space="preserve"> et. al. (</w:t>
            </w:r>
            <w:proofErr w:type="spellStart"/>
            <w:r w:rsidRPr="00616220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616220">
              <w:rPr>
                <w:rFonts w:ascii="Arial" w:hAnsi="Arial" w:cs="Arial"/>
                <w:sz w:val="24"/>
                <w:szCs w:val="24"/>
              </w:rPr>
              <w:t xml:space="preserve">). </w:t>
            </w:r>
            <w:r w:rsidRPr="00616220">
              <w:rPr>
                <w:rFonts w:ascii="Arial" w:hAnsi="Arial" w:cs="Arial"/>
                <w:b/>
                <w:sz w:val="24"/>
                <w:szCs w:val="24"/>
              </w:rPr>
              <w:t xml:space="preserve">Ensino médio integrado: </w:t>
            </w:r>
            <w:r w:rsidRPr="00616220">
              <w:rPr>
                <w:rFonts w:ascii="Arial" w:hAnsi="Arial" w:cs="Arial"/>
                <w:bCs/>
                <w:sz w:val="24"/>
                <w:szCs w:val="24"/>
              </w:rPr>
              <w:t>concepção e contradições.</w:t>
            </w:r>
            <w:r w:rsidRPr="006162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16220">
              <w:rPr>
                <w:rFonts w:ascii="Arial" w:hAnsi="Arial" w:cs="Arial"/>
                <w:sz w:val="24"/>
                <w:szCs w:val="24"/>
              </w:rPr>
              <w:t>Vol</w:t>
            </w:r>
            <w:proofErr w:type="spellEnd"/>
            <w:r w:rsidRPr="00616220">
              <w:rPr>
                <w:rFonts w:ascii="Arial" w:hAnsi="Arial" w:cs="Arial"/>
                <w:sz w:val="24"/>
                <w:szCs w:val="24"/>
              </w:rPr>
              <w:t xml:space="preserve">, 2, São Paulo, Cortez, 2010. </w:t>
            </w:r>
          </w:p>
          <w:p w14:paraId="30454A61" w14:textId="4146FCB0" w:rsidR="006F63CB" w:rsidRDefault="006F63CB" w:rsidP="009A042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77939EA9" w14:textId="77777777" w:rsidR="00E636F8" w:rsidRPr="00616220" w:rsidRDefault="00E636F8" w:rsidP="00E636F8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220">
              <w:rPr>
                <w:rFonts w:ascii="Arial" w:hAnsi="Arial" w:cs="Arial"/>
                <w:sz w:val="24"/>
                <w:szCs w:val="24"/>
              </w:rPr>
              <w:t xml:space="preserve">AEBLI, H. </w:t>
            </w:r>
            <w:r w:rsidRPr="00616220">
              <w:rPr>
                <w:rFonts w:ascii="Arial" w:hAnsi="Arial" w:cs="Arial"/>
                <w:b/>
                <w:sz w:val="24"/>
                <w:szCs w:val="24"/>
              </w:rPr>
              <w:t xml:space="preserve">Práticas de ensino: </w:t>
            </w:r>
            <w:r w:rsidRPr="00616220">
              <w:rPr>
                <w:rFonts w:ascii="Arial" w:hAnsi="Arial" w:cs="Arial"/>
                <w:bCs/>
                <w:sz w:val="24"/>
                <w:szCs w:val="24"/>
              </w:rPr>
              <w:t>formas fundamentais de ensino elementar, médio e superior.</w:t>
            </w:r>
            <w:r w:rsidRPr="00616220">
              <w:rPr>
                <w:rFonts w:ascii="Arial" w:hAnsi="Arial" w:cs="Arial"/>
                <w:sz w:val="24"/>
                <w:szCs w:val="24"/>
              </w:rPr>
              <w:t xml:space="preserve"> São Paulo: EPU/EDUSP, 1982.</w:t>
            </w:r>
          </w:p>
          <w:p w14:paraId="7493DE05" w14:textId="77777777" w:rsidR="006F63CB" w:rsidRPr="001C7B88" w:rsidRDefault="006F63CB" w:rsidP="000E7F6A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63A6584A" w14:textId="77777777" w:rsidTr="00260A24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4CD6B338" w14:textId="77777777" w:rsidR="006F63CB" w:rsidRPr="001C7B88" w:rsidRDefault="006F63CB" w:rsidP="009A042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3C8415AC" w14:textId="77777777" w:rsidTr="00260A24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313A313A" w14:textId="77777777" w:rsidR="006F63CB" w:rsidRPr="00616220" w:rsidRDefault="006F63CB" w:rsidP="009A042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220">
              <w:rPr>
                <w:rFonts w:ascii="Arial" w:hAnsi="Arial" w:cs="Arial"/>
                <w:sz w:val="24"/>
                <w:szCs w:val="24"/>
              </w:rPr>
              <w:t xml:space="preserve">ALVES, N. </w:t>
            </w:r>
            <w:r w:rsidRPr="00616220">
              <w:rPr>
                <w:rFonts w:ascii="Arial" w:hAnsi="Arial" w:cs="Arial"/>
                <w:b/>
                <w:sz w:val="24"/>
                <w:szCs w:val="24"/>
              </w:rPr>
              <w:t xml:space="preserve">Formação de professores: </w:t>
            </w:r>
            <w:r w:rsidRPr="00616220">
              <w:rPr>
                <w:rFonts w:ascii="Arial" w:hAnsi="Arial" w:cs="Arial"/>
                <w:bCs/>
                <w:sz w:val="24"/>
                <w:szCs w:val="24"/>
              </w:rPr>
              <w:t>pensar e fazer</w:t>
            </w:r>
            <w:r w:rsidRPr="00616220">
              <w:rPr>
                <w:rFonts w:ascii="Arial" w:hAnsi="Arial" w:cs="Arial"/>
                <w:sz w:val="24"/>
                <w:szCs w:val="24"/>
              </w:rPr>
              <w:t>. 11. ed. São Paulo: Cortez, 2011.</w:t>
            </w:r>
          </w:p>
          <w:p w14:paraId="207F3A2A" w14:textId="77777777" w:rsidR="006F63CB" w:rsidRDefault="006F63CB" w:rsidP="009A042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E72AA9" w14:textId="77777777" w:rsidR="006F63CB" w:rsidRPr="00616220" w:rsidRDefault="006F63CB" w:rsidP="009A042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220">
              <w:rPr>
                <w:rFonts w:ascii="Arial" w:hAnsi="Arial" w:cs="Arial"/>
                <w:sz w:val="24"/>
                <w:szCs w:val="24"/>
              </w:rPr>
              <w:t xml:space="preserve">ANTUNES, C. </w:t>
            </w:r>
            <w:r w:rsidRPr="00616220">
              <w:rPr>
                <w:rFonts w:ascii="Arial" w:hAnsi="Arial" w:cs="Arial"/>
                <w:b/>
                <w:sz w:val="24"/>
                <w:szCs w:val="24"/>
              </w:rPr>
              <w:t xml:space="preserve">A sala de aula de geografia e de história: </w:t>
            </w:r>
            <w:r w:rsidRPr="00616220">
              <w:rPr>
                <w:rFonts w:ascii="Arial" w:hAnsi="Arial" w:cs="Arial"/>
                <w:bCs/>
                <w:sz w:val="24"/>
                <w:szCs w:val="24"/>
              </w:rPr>
              <w:t>inteligências múltiplas, aprendizagem significativa e competências no dia a dia</w:t>
            </w:r>
            <w:r w:rsidRPr="00616220">
              <w:rPr>
                <w:rFonts w:ascii="Arial" w:hAnsi="Arial" w:cs="Arial"/>
                <w:sz w:val="24"/>
                <w:szCs w:val="24"/>
              </w:rPr>
              <w:t>. São Paulo: Papirus, 2010.</w:t>
            </w:r>
          </w:p>
          <w:p w14:paraId="7E5C6138" w14:textId="77777777" w:rsidR="006F63CB" w:rsidRDefault="006F63CB" w:rsidP="009A042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25C223" w14:textId="77777777" w:rsidR="006F63CB" w:rsidRDefault="006F63CB" w:rsidP="009A042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220">
              <w:rPr>
                <w:rFonts w:ascii="Arial" w:hAnsi="Arial" w:cs="Arial"/>
                <w:sz w:val="24"/>
                <w:szCs w:val="24"/>
              </w:rPr>
              <w:t xml:space="preserve">PONTUSCHKA, N. M. </w:t>
            </w:r>
            <w:r w:rsidRPr="00616220">
              <w:rPr>
                <w:rFonts w:ascii="Arial" w:hAnsi="Arial" w:cs="Arial"/>
                <w:bCs/>
                <w:sz w:val="24"/>
                <w:szCs w:val="24"/>
              </w:rPr>
              <w:t>Estudo do meio: teoria e prática.</w:t>
            </w:r>
            <w:r w:rsidRPr="006162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6220">
              <w:rPr>
                <w:rFonts w:ascii="Arial" w:hAnsi="Arial" w:cs="Arial"/>
                <w:b/>
                <w:bCs/>
                <w:sz w:val="24"/>
                <w:szCs w:val="24"/>
              </w:rPr>
              <w:t>Revista Geografia</w:t>
            </w:r>
            <w:r w:rsidRPr="00616220">
              <w:rPr>
                <w:rFonts w:ascii="Arial" w:hAnsi="Arial" w:cs="Arial"/>
                <w:sz w:val="24"/>
                <w:szCs w:val="24"/>
              </w:rPr>
              <w:t>, Londrina, v. 18, n. 2, p. 173-191, 2009.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0204EE" w14:textId="1C19F2CF" w:rsidR="00FD12FE" w:rsidRPr="00260A24" w:rsidRDefault="00FD12FE" w:rsidP="009A042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79E81C8" w14:textId="77777777" w:rsidR="009A0427" w:rsidRDefault="009A0427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66087F78" w14:textId="77777777" w:rsidTr="007B429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4040F3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223EF42F" w14:textId="77777777" w:rsidTr="007B429E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6F0F0C96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D4F01">
              <w:rPr>
                <w:rFonts w:ascii="Arial" w:hAnsi="Arial" w:cs="Arial"/>
                <w:b/>
                <w:bCs/>
                <w:sz w:val="24"/>
                <w:szCs w:val="24"/>
              </w:rPr>
              <w:t>TCC II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(Execução)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BCDD3B0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A9D">
              <w:rPr>
                <w:rFonts w:ascii="Arial" w:hAnsi="Arial" w:cs="Arial"/>
                <w:b/>
                <w:bCs/>
                <w:sz w:val="24"/>
                <w:szCs w:val="24"/>
              </w:rPr>
              <w:t>CH relógio: 67h</w:t>
            </w:r>
          </w:p>
        </w:tc>
      </w:tr>
      <w:tr w:rsidR="006F63CB" w:rsidRPr="001C7B88" w14:paraId="4DE1D58B" w14:textId="77777777" w:rsidTr="007B429E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642A829E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41CC6723" w14:textId="77777777" w:rsidTr="007B429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BCA0FC8" w14:textId="722E1EF0" w:rsidR="006F63CB" w:rsidRPr="001C7B88" w:rsidRDefault="006F63CB" w:rsidP="001C79EB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4A0BA4">
              <w:rPr>
                <w:rFonts w:ascii="Arial" w:hAnsi="Arial" w:cs="Arial"/>
                <w:sz w:val="24"/>
                <w:szCs w:val="24"/>
              </w:rPr>
              <w:t>Elaboração d</w:t>
            </w:r>
            <w:r>
              <w:rPr>
                <w:rFonts w:ascii="Arial" w:hAnsi="Arial" w:cs="Arial"/>
                <w:sz w:val="24"/>
                <w:szCs w:val="24"/>
              </w:rPr>
              <w:t xml:space="preserve">e Monografia ou artigo, </w:t>
            </w:r>
            <w:r w:rsidRPr="004A0BA4">
              <w:rPr>
                <w:rFonts w:ascii="Arial" w:hAnsi="Arial" w:cs="Arial"/>
                <w:sz w:val="24"/>
                <w:szCs w:val="24"/>
              </w:rPr>
              <w:t xml:space="preserve">conforme o desenvolvimento do projeto </w:t>
            </w:r>
            <w:r>
              <w:rPr>
                <w:rFonts w:ascii="Arial" w:hAnsi="Arial" w:cs="Arial"/>
                <w:sz w:val="24"/>
                <w:szCs w:val="24"/>
              </w:rPr>
              <w:t>criado na</w:t>
            </w:r>
            <w:r w:rsidRPr="004A0B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disciplina</w:t>
            </w:r>
            <w:r w:rsidRPr="004A0BA4">
              <w:rPr>
                <w:rFonts w:ascii="Arial" w:hAnsi="Arial" w:cs="Arial"/>
                <w:sz w:val="24"/>
                <w:szCs w:val="24"/>
              </w:rPr>
              <w:t xml:space="preserve"> TCC I.</w:t>
            </w:r>
            <w:r>
              <w:rPr>
                <w:rFonts w:ascii="Arial" w:hAnsi="Arial" w:cs="Arial"/>
                <w:sz w:val="24"/>
                <w:szCs w:val="24"/>
              </w:rPr>
              <w:t xml:space="preserve"> 2 - </w:t>
            </w:r>
            <w:r w:rsidRPr="004A0BA4">
              <w:rPr>
                <w:rFonts w:ascii="Arial" w:hAnsi="Arial" w:cs="Arial"/>
                <w:sz w:val="24"/>
                <w:szCs w:val="24"/>
              </w:rPr>
              <w:t>Execução da pesquisa</w:t>
            </w:r>
            <w:r>
              <w:rPr>
                <w:rFonts w:ascii="Arial" w:hAnsi="Arial" w:cs="Arial"/>
                <w:sz w:val="24"/>
                <w:szCs w:val="24"/>
              </w:rPr>
              <w:t>, a partir da c</w:t>
            </w:r>
            <w:r w:rsidRPr="004A0BA4">
              <w:rPr>
                <w:rFonts w:ascii="Arial" w:hAnsi="Arial" w:cs="Arial"/>
                <w:sz w:val="24"/>
                <w:szCs w:val="24"/>
              </w:rPr>
              <w:t>olet</w:t>
            </w:r>
            <w:r>
              <w:rPr>
                <w:rFonts w:ascii="Arial" w:hAnsi="Arial" w:cs="Arial"/>
                <w:sz w:val="24"/>
                <w:szCs w:val="24"/>
              </w:rPr>
              <w:t>a de</w:t>
            </w:r>
            <w:r w:rsidRPr="004A0BA4">
              <w:rPr>
                <w:rFonts w:ascii="Arial" w:hAnsi="Arial" w:cs="Arial"/>
                <w:sz w:val="24"/>
                <w:szCs w:val="24"/>
              </w:rPr>
              <w:t xml:space="preserve"> dados, observação, entrevista, questões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0BA4">
              <w:rPr>
                <w:rFonts w:ascii="Arial" w:hAnsi="Arial" w:cs="Arial"/>
                <w:sz w:val="24"/>
                <w:szCs w:val="24"/>
              </w:rPr>
              <w:t xml:space="preserve">expositivas, questionário, registro dos dados. </w:t>
            </w:r>
            <w:r>
              <w:rPr>
                <w:rFonts w:ascii="Arial" w:hAnsi="Arial" w:cs="Arial"/>
                <w:sz w:val="24"/>
                <w:szCs w:val="24"/>
              </w:rPr>
              <w:t xml:space="preserve">3 - </w:t>
            </w:r>
            <w:r w:rsidRPr="004A0BA4">
              <w:rPr>
                <w:rFonts w:ascii="Arial" w:hAnsi="Arial" w:cs="Arial"/>
                <w:sz w:val="24"/>
                <w:szCs w:val="24"/>
              </w:rPr>
              <w:t xml:space="preserve">Revisão de Literatura. </w:t>
            </w:r>
            <w:r>
              <w:rPr>
                <w:rFonts w:ascii="Arial" w:hAnsi="Arial" w:cs="Arial"/>
                <w:sz w:val="24"/>
                <w:szCs w:val="24"/>
              </w:rPr>
              <w:t>4 - Organização</w:t>
            </w:r>
            <w:r w:rsidRPr="004A0BA4">
              <w:rPr>
                <w:rFonts w:ascii="Arial" w:hAnsi="Arial" w:cs="Arial"/>
                <w:sz w:val="24"/>
                <w:szCs w:val="24"/>
              </w:rPr>
              <w:t xml:space="preserve"> e tratamento de dados. </w:t>
            </w:r>
            <w:r>
              <w:rPr>
                <w:rFonts w:ascii="Arial" w:hAnsi="Arial" w:cs="Arial"/>
                <w:sz w:val="24"/>
                <w:szCs w:val="24"/>
              </w:rPr>
              <w:t xml:space="preserve">5 - </w:t>
            </w:r>
            <w:r w:rsidRPr="004A0BA4">
              <w:rPr>
                <w:rFonts w:ascii="Arial" w:hAnsi="Arial" w:cs="Arial"/>
                <w:sz w:val="24"/>
                <w:szCs w:val="24"/>
              </w:rPr>
              <w:t xml:space="preserve">Análise, interpretação e síntese. </w:t>
            </w:r>
            <w:r>
              <w:rPr>
                <w:rFonts w:ascii="Arial" w:hAnsi="Arial" w:cs="Arial"/>
                <w:sz w:val="24"/>
                <w:szCs w:val="24"/>
              </w:rPr>
              <w:t xml:space="preserve">6 - </w:t>
            </w:r>
            <w:r w:rsidRPr="004A0BA4">
              <w:rPr>
                <w:rFonts w:ascii="Arial" w:hAnsi="Arial" w:cs="Arial"/>
                <w:sz w:val="24"/>
                <w:szCs w:val="24"/>
              </w:rPr>
              <w:t>A construção 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0BA4">
              <w:rPr>
                <w:rFonts w:ascii="Arial" w:hAnsi="Arial" w:cs="Arial"/>
                <w:sz w:val="24"/>
                <w:szCs w:val="24"/>
              </w:rPr>
              <w:t xml:space="preserve">texto. </w:t>
            </w:r>
            <w:r>
              <w:rPr>
                <w:rFonts w:ascii="Arial" w:hAnsi="Arial" w:cs="Arial"/>
                <w:sz w:val="24"/>
                <w:szCs w:val="24"/>
              </w:rPr>
              <w:t xml:space="preserve">7 - </w:t>
            </w:r>
            <w:r w:rsidRPr="004A0BA4">
              <w:rPr>
                <w:rFonts w:ascii="Arial" w:hAnsi="Arial" w:cs="Arial"/>
                <w:sz w:val="24"/>
                <w:szCs w:val="24"/>
              </w:rPr>
              <w:t xml:space="preserve">A apresentação gráfica geral do trabalho. </w:t>
            </w:r>
            <w:r>
              <w:rPr>
                <w:rFonts w:ascii="Arial" w:hAnsi="Arial" w:cs="Arial"/>
                <w:sz w:val="24"/>
                <w:szCs w:val="24"/>
              </w:rPr>
              <w:t xml:space="preserve">8 - </w:t>
            </w:r>
            <w:r w:rsidR="001C79EB" w:rsidRPr="001C79EB">
              <w:rPr>
                <w:rFonts w:ascii="Arial" w:hAnsi="Arial" w:cs="Arial"/>
                <w:sz w:val="24"/>
                <w:szCs w:val="24"/>
              </w:rPr>
              <w:t>Envolve realiza</w:t>
            </w:r>
            <w:r w:rsidR="001C79EB">
              <w:rPr>
                <w:rFonts w:ascii="Arial" w:hAnsi="Arial" w:cs="Arial"/>
                <w:sz w:val="24"/>
                <w:szCs w:val="24"/>
              </w:rPr>
              <w:t>ção de práticas de Extensão em c</w:t>
            </w:r>
            <w:r w:rsidR="001C79EB" w:rsidRPr="001C79EB">
              <w:rPr>
                <w:rFonts w:ascii="Arial" w:hAnsi="Arial" w:cs="Arial"/>
                <w:sz w:val="24"/>
                <w:szCs w:val="24"/>
              </w:rPr>
              <w:t xml:space="preserve">ampo, com atividades orientadas ao apoio </w:t>
            </w:r>
            <w:proofErr w:type="spellStart"/>
            <w:r w:rsidR="001C79EB" w:rsidRPr="001C79EB">
              <w:rPr>
                <w:rFonts w:ascii="Arial" w:hAnsi="Arial" w:cs="Arial"/>
                <w:sz w:val="24"/>
                <w:szCs w:val="24"/>
              </w:rPr>
              <w:t>técnico-educacional</w:t>
            </w:r>
            <w:proofErr w:type="spellEnd"/>
            <w:r w:rsidR="001C79EB" w:rsidRPr="001C79EB">
              <w:rPr>
                <w:rFonts w:ascii="Arial" w:hAnsi="Arial" w:cs="Arial"/>
                <w:sz w:val="24"/>
                <w:szCs w:val="24"/>
              </w:rPr>
              <w:t>.</w:t>
            </w:r>
            <w:r w:rsidR="001C79EB">
              <w:rPr>
                <w:rFonts w:ascii="Arial" w:hAnsi="Arial" w:cs="Arial"/>
                <w:sz w:val="24"/>
                <w:szCs w:val="24"/>
              </w:rPr>
              <w:t xml:space="preserve"> 9 - </w:t>
            </w:r>
            <w:r w:rsidRPr="004A0BA4">
              <w:rPr>
                <w:rFonts w:ascii="Arial" w:hAnsi="Arial" w:cs="Arial"/>
                <w:sz w:val="24"/>
                <w:szCs w:val="24"/>
              </w:rPr>
              <w:t>Submissão do TCC à banca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0BA4">
              <w:rPr>
                <w:rFonts w:ascii="Arial" w:hAnsi="Arial" w:cs="Arial"/>
                <w:sz w:val="24"/>
                <w:szCs w:val="24"/>
              </w:rPr>
              <w:t>examinadora com defesa pública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5651B">
              <w:rPr>
                <w:rFonts w:ascii="Arial" w:hAnsi="Arial" w:cs="Arial"/>
                <w:sz w:val="24"/>
                <w:szCs w:val="24"/>
              </w:rPr>
              <w:t>conforme regulamento do curso.</w:t>
            </w:r>
          </w:p>
        </w:tc>
      </w:tr>
      <w:tr w:rsidR="006F63CB" w:rsidRPr="001C7B88" w14:paraId="0CC69980" w14:textId="77777777" w:rsidTr="007B429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599D90BD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20E4D4BF" w14:textId="77777777" w:rsidTr="007B429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61331F1" w14:textId="77777777" w:rsidR="00A919DB" w:rsidRPr="00A919DB" w:rsidRDefault="00A919DB" w:rsidP="00A919D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A919DB">
              <w:rPr>
                <w:rFonts w:ascii="Arial" w:hAnsi="Arial" w:cs="Arial"/>
                <w:sz w:val="24"/>
                <w:szCs w:val="24"/>
              </w:rPr>
              <w:t>BRASIL. LEI n.º 9394, de 20 de dezembro de 1996. Estabelece as diretrizes e bases da educação nacional.</w:t>
            </w:r>
          </w:p>
          <w:p w14:paraId="296FA8BE" w14:textId="77777777" w:rsidR="00A919DB" w:rsidRPr="00A919DB" w:rsidRDefault="00A919DB" w:rsidP="00A919D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3BA951B9" w14:textId="4A0AA46B" w:rsidR="00A919DB" w:rsidRPr="00A919DB" w:rsidRDefault="00A919DB" w:rsidP="00A919D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A919DB">
              <w:rPr>
                <w:rFonts w:ascii="Arial" w:hAnsi="Arial" w:cs="Arial"/>
                <w:sz w:val="24"/>
                <w:szCs w:val="24"/>
              </w:rPr>
              <w:t xml:space="preserve">________. </w:t>
            </w:r>
            <w:r w:rsidRPr="00A919DB">
              <w:rPr>
                <w:rFonts w:ascii="Arial" w:hAnsi="Arial" w:cs="Arial"/>
                <w:b/>
                <w:sz w:val="24"/>
                <w:szCs w:val="24"/>
              </w:rPr>
              <w:t xml:space="preserve">Diretrizes Nacionais para a Educação Especial na Educação Básica. </w:t>
            </w:r>
            <w:r w:rsidRPr="00A919DB">
              <w:rPr>
                <w:rFonts w:ascii="Arial" w:hAnsi="Arial" w:cs="Arial"/>
                <w:sz w:val="24"/>
                <w:szCs w:val="24"/>
              </w:rPr>
              <w:t>Resolução CNE/CEB nº. 02, de 11 de setembro de 200</w:t>
            </w:r>
            <w:r>
              <w:rPr>
                <w:rFonts w:ascii="Arial" w:hAnsi="Arial" w:cs="Arial"/>
                <w:sz w:val="24"/>
                <w:szCs w:val="24"/>
              </w:rPr>
              <w:t>1. Ministério da Educação, 2001</w:t>
            </w:r>
            <w:r w:rsidRPr="00A919D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9B0F1BC" w14:textId="77777777" w:rsidR="00A919DB" w:rsidRPr="00A919DB" w:rsidRDefault="00A919DB" w:rsidP="00A919D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1F44790E" w14:textId="7C5738F7" w:rsidR="006F63CB" w:rsidRPr="001C7B88" w:rsidRDefault="00A919DB" w:rsidP="00A919DB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A919DB">
              <w:rPr>
                <w:rFonts w:ascii="Arial" w:hAnsi="Arial" w:cs="Arial"/>
                <w:sz w:val="24"/>
                <w:szCs w:val="24"/>
              </w:rPr>
              <w:t xml:space="preserve">________. </w:t>
            </w:r>
            <w:r w:rsidRPr="00A919DB">
              <w:rPr>
                <w:rFonts w:ascii="Arial" w:hAnsi="Arial" w:cs="Arial"/>
                <w:b/>
                <w:sz w:val="24"/>
                <w:szCs w:val="24"/>
              </w:rPr>
              <w:t>Plano Nacional de Educação</w:t>
            </w:r>
            <w:r w:rsidRPr="00A919DB">
              <w:rPr>
                <w:rFonts w:ascii="Arial" w:hAnsi="Arial" w:cs="Arial"/>
                <w:sz w:val="24"/>
                <w:szCs w:val="24"/>
              </w:rPr>
              <w:t>. Brasíli</w:t>
            </w:r>
            <w:r>
              <w:rPr>
                <w:rFonts w:ascii="Arial" w:hAnsi="Arial" w:cs="Arial"/>
                <w:sz w:val="24"/>
                <w:szCs w:val="24"/>
              </w:rPr>
              <w:t>a: Senado Federal, UNESCO, 2001</w:t>
            </w:r>
            <w:r w:rsidRPr="00A919D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6F63CB" w:rsidRPr="001C7B88" w14:paraId="0D31BAF3" w14:textId="77777777" w:rsidTr="007B429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05C261E1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27A114B7" w14:textId="77777777" w:rsidTr="007B429E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47DDB752" w14:textId="08FAC444" w:rsidR="006F63CB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51B">
              <w:rPr>
                <w:rFonts w:ascii="Arial" w:hAnsi="Arial" w:cs="Arial"/>
                <w:sz w:val="24"/>
                <w:szCs w:val="24"/>
              </w:rPr>
              <w:t>ANDRADE, M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E5651B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260A24">
              <w:rPr>
                <w:rFonts w:ascii="Arial" w:hAnsi="Arial" w:cs="Arial"/>
                <w:sz w:val="24"/>
                <w:szCs w:val="24"/>
              </w:rPr>
              <w:t>.</w:t>
            </w:r>
            <w:r w:rsidRPr="00E5651B">
              <w:rPr>
                <w:rFonts w:ascii="Arial" w:hAnsi="Arial" w:cs="Arial"/>
                <w:sz w:val="24"/>
                <w:szCs w:val="24"/>
              </w:rPr>
              <w:t xml:space="preserve"> de; </w:t>
            </w:r>
            <w:r w:rsidRPr="00E565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Introdução à metodologia do trabalho científico: </w:t>
            </w:r>
            <w:r w:rsidRPr="00E5651B">
              <w:rPr>
                <w:rFonts w:ascii="Arial" w:hAnsi="Arial" w:cs="Arial"/>
                <w:sz w:val="24"/>
                <w:szCs w:val="24"/>
              </w:rPr>
              <w:t>elaboração de trabalhos na graduação. ed.10. São Paulo: Atlas, 2010</w:t>
            </w:r>
          </w:p>
          <w:p w14:paraId="1FCEA3BA" w14:textId="77777777" w:rsidR="006F63CB" w:rsidRPr="00E5651B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B1B339" w14:textId="77777777" w:rsidR="00E636F8" w:rsidRPr="00E5651B" w:rsidRDefault="00E636F8" w:rsidP="00E636F8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E5651B">
              <w:rPr>
                <w:rFonts w:ascii="Arial" w:hAnsi="Arial" w:cs="Arial"/>
                <w:sz w:val="24"/>
                <w:szCs w:val="24"/>
              </w:rPr>
              <w:t>MARCONI, 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5651B">
              <w:rPr>
                <w:rFonts w:ascii="Arial" w:hAnsi="Arial" w:cs="Arial"/>
                <w:sz w:val="24"/>
                <w:szCs w:val="24"/>
              </w:rPr>
              <w:t xml:space="preserve"> de 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5651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E565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Metodologia do trabalho científico </w:t>
            </w:r>
            <w:r w:rsidRPr="00E5651B">
              <w:rPr>
                <w:rFonts w:ascii="Arial" w:hAnsi="Arial" w:cs="Arial"/>
                <w:sz w:val="24"/>
                <w:szCs w:val="24"/>
              </w:rPr>
              <w:t>ed. 7. São Paulo: Atlas. 2014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03558BD" w14:textId="77777777" w:rsidR="00E636F8" w:rsidRDefault="00E636F8" w:rsidP="00E636F8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299A2BFE" w14:textId="77777777" w:rsidR="00E636F8" w:rsidRDefault="00E636F8" w:rsidP="00E636F8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E5651B">
              <w:rPr>
                <w:rFonts w:ascii="Arial" w:hAnsi="Arial" w:cs="Arial"/>
                <w:sz w:val="24"/>
                <w:szCs w:val="24"/>
              </w:rPr>
              <w:t>RIBEIRO, 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565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B.</w:t>
            </w:r>
            <w:r w:rsidRPr="00E5651B">
              <w:rPr>
                <w:rFonts w:ascii="Arial" w:hAnsi="Arial" w:cs="Arial"/>
                <w:sz w:val="24"/>
                <w:szCs w:val="24"/>
              </w:rPr>
              <w:t xml:space="preserve"> 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5651B">
              <w:rPr>
                <w:rFonts w:ascii="Arial" w:hAnsi="Arial" w:cs="Arial"/>
                <w:sz w:val="24"/>
                <w:szCs w:val="24"/>
              </w:rPr>
              <w:t xml:space="preserve"> et. al.; </w:t>
            </w:r>
            <w:r w:rsidRPr="00E565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Instrumentação de trabalhos de conclusão de curso: </w:t>
            </w:r>
            <w:r w:rsidRPr="00E5651B">
              <w:rPr>
                <w:rFonts w:ascii="Arial" w:hAnsi="Arial" w:cs="Arial"/>
                <w:sz w:val="24"/>
                <w:szCs w:val="24"/>
              </w:rPr>
              <w:t>orientação para alunos de graduação.</w:t>
            </w:r>
            <w:r w:rsidRPr="00E565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5651B">
              <w:rPr>
                <w:rFonts w:ascii="Arial" w:hAnsi="Arial" w:cs="Arial"/>
                <w:sz w:val="24"/>
                <w:szCs w:val="24"/>
              </w:rPr>
              <w:t>Belém: BTIG/UFPA, 2011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7D227E" w14:textId="5A3B0167" w:rsidR="006F63CB" w:rsidRPr="001C7B88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956BFA" w14:textId="77777777" w:rsidR="009A0427" w:rsidRDefault="009A0427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66197774" w14:textId="77777777" w:rsidTr="007B429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A47B42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7DB89297" w14:textId="77777777" w:rsidTr="007B429E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7A088D3B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1C50">
              <w:rPr>
                <w:rFonts w:ascii="Arial" w:hAnsi="Arial" w:cs="Arial"/>
                <w:b/>
                <w:bCs/>
                <w:sz w:val="24"/>
                <w:szCs w:val="24"/>
              </w:rPr>
              <w:t>LIBRAS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247208E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A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 relógio: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33</w:t>
            </w:r>
            <w:r w:rsidRPr="00D05A9D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</w:tr>
      <w:tr w:rsidR="006F63CB" w:rsidRPr="001C7B88" w14:paraId="2A1C75CC" w14:textId="77777777" w:rsidTr="007B429E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2CDCB51A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45E0427F" w14:textId="77777777" w:rsidTr="007B429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0DFD44D" w14:textId="0C5845C9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797FAA">
              <w:rPr>
                <w:rFonts w:ascii="Arial" w:hAnsi="Arial" w:cs="Arial"/>
                <w:sz w:val="24"/>
                <w:szCs w:val="24"/>
              </w:rPr>
              <w:t xml:space="preserve">Aspectos da Língua de Sinais e sua importância: cultura e história. </w:t>
            </w:r>
            <w:r>
              <w:rPr>
                <w:rFonts w:ascii="Arial" w:hAnsi="Arial" w:cs="Arial"/>
                <w:sz w:val="24"/>
                <w:szCs w:val="24"/>
              </w:rPr>
              <w:t xml:space="preserve">2 - </w:t>
            </w:r>
            <w:r w:rsidRPr="00797FAA">
              <w:rPr>
                <w:rFonts w:ascii="Arial" w:hAnsi="Arial" w:cs="Arial"/>
                <w:sz w:val="24"/>
                <w:szCs w:val="24"/>
              </w:rPr>
              <w:t xml:space="preserve">Identidade surda. </w:t>
            </w:r>
            <w:r>
              <w:rPr>
                <w:rFonts w:ascii="Arial" w:hAnsi="Arial" w:cs="Arial"/>
                <w:sz w:val="24"/>
                <w:szCs w:val="24"/>
              </w:rPr>
              <w:t xml:space="preserve">3 - </w:t>
            </w:r>
            <w:r w:rsidRPr="00797FAA">
              <w:rPr>
                <w:rFonts w:ascii="Arial" w:hAnsi="Arial" w:cs="Arial"/>
                <w:sz w:val="24"/>
                <w:szCs w:val="24"/>
              </w:rPr>
              <w:t xml:space="preserve">Introdução aos aspectos linguísticos na Língua Brasileira de sinais: fonologia, morfologia, sintaxe. </w:t>
            </w:r>
            <w:r>
              <w:rPr>
                <w:rFonts w:ascii="Arial" w:hAnsi="Arial" w:cs="Arial"/>
                <w:sz w:val="24"/>
                <w:szCs w:val="24"/>
              </w:rPr>
              <w:t xml:space="preserve">4 - </w:t>
            </w:r>
            <w:r w:rsidRPr="00797FAA">
              <w:rPr>
                <w:rFonts w:ascii="Arial" w:hAnsi="Arial" w:cs="Arial"/>
                <w:sz w:val="24"/>
                <w:szCs w:val="24"/>
              </w:rPr>
              <w:t xml:space="preserve">Noções básicas de escrita de sinais. </w:t>
            </w:r>
            <w:r>
              <w:rPr>
                <w:rFonts w:ascii="Arial" w:hAnsi="Arial" w:cs="Arial"/>
                <w:sz w:val="24"/>
                <w:szCs w:val="24"/>
              </w:rPr>
              <w:t xml:space="preserve">5 - </w:t>
            </w:r>
            <w:r w:rsidRPr="00797FAA">
              <w:rPr>
                <w:rFonts w:ascii="Arial" w:hAnsi="Arial" w:cs="Arial"/>
                <w:sz w:val="24"/>
                <w:szCs w:val="24"/>
              </w:rPr>
              <w:t>Processo de aquisição da Língua de Sinais observando as diferenças e similaridades existentes entre esta e a Língua Portuguesa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C79EB">
              <w:rPr>
                <w:rFonts w:ascii="Arial" w:hAnsi="Arial" w:cs="Arial"/>
                <w:sz w:val="24"/>
                <w:szCs w:val="24"/>
              </w:rPr>
              <w:t xml:space="preserve"> 6 - </w:t>
            </w:r>
            <w:r w:rsidR="001C79EB" w:rsidRPr="001C79EB">
              <w:rPr>
                <w:rFonts w:ascii="Arial" w:hAnsi="Arial" w:cs="Arial"/>
                <w:sz w:val="24"/>
                <w:szCs w:val="24"/>
              </w:rPr>
              <w:t>Envolve realiza</w:t>
            </w:r>
            <w:r w:rsidR="001C79EB">
              <w:rPr>
                <w:rFonts w:ascii="Arial" w:hAnsi="Arial" w:cs="Arial"/>
                <w:sz w:val="24"/>
                <w:szCs w:val="24"/>
              </w:rPr>
              <w:t>ção de práticas de Extensão em c</w:t>
            </w:r>
            <w:r w:rsidR="001C79EB" w:rsidRPr="001C79EB">
              <w:rPr>
                <w:rFonts w:ascii="Arial" w:hAnsi="Arial" w:cs="Arial"/>
                <w:sz w:val="24"/>
                <w:szCs w:val="24"/>
              </w:rPr>
              <w:t xml:space="preserve">ampo, com atividades orientadas ao apoio </w:t>
            </w:r>
            <w:proofErr w:type="spellStart"/>
            <w:r w:rsidR="001C79EB" w:rsidRPr="001C79EB">
              <w:rPr>
                <w:rFonts w:ascii="Arial" w:hAnsi="Arial" w:cs="Arial"/>
                <w:sz w:val="24"/>
                <w:szCs w:val="24"/>
              </w:rPr>
              <w:t>técnico-educacional</w:t>
            </w:r>
            <w:proofErr w:type="spellEnd"/>
            <w:r w:rsidR="001C79EB" w:rsidRPr="001C79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F63CB" w:rsidRPr="001C7B88" w14:paraId="5EE0A1A2" w14:textId="77777777" w:rsidTr="007B429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4763E8A3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402808DA" w14:textId="77777777" w:rsidTr="007B429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8E37DC4" w14:textId="7877F2A5" w:rsidR="006F63CB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797FAA">
              <w:rPr>
                <w:rFonts w:ascii="Arial" w:hAnsi="Arial" w:cs="Arial"/>
                <w:sz w:val="24"/>
                <w:szCs w:val="24"/>
              </w:rPr>
              <w:t>CAPOVILLA, F.C.; R</w:t>
            </w:r>
            <w:r w:rsidR="00F1563E" w:rsidRPr="00797FAA">
              <w:rPr>
                <w:rFonts w:ascii="Arial" w:hAnsi="Arial" w:cs="Arial"/>
                <w:sz w:val="24"/>
                <w:szCs w:val="24"/>
              </w:rPr>
              <w:t>APHAEL</w:t>
            </w:r>
            <w:r w:rsidRPr="00797FAA">
              <w:rPr>
                <w:rFonts w:ascii="Arial" w:hAnsi="Arial" w:cs="Arial"/>
                <w:sz w:val="24"/>
                <w:szCs w:val="24"/>
              </w:rPr>
              <w:t xml:space="preserve">, W.D. </w:t>
            </w:r>
            <w:r w:rsidRPr="00797FAA">
              <w:rPr>
                <w:rFonts w:ascii="Arial" w:hAnsi="Arial" w:cs="Arial"/>
                <w:b/>
                <w:sz w:val="24"/>
                <w:szCs w:val="24"/>
              </w:rPr>
              <w:t>Dicionário Enciclopédico Ilustrado Trilíngue da Língua de Sinais Brasileira</w:t>
            </w:r>
            <w:r w:rsidRPr="00797FAA">
              <w:rPr>
                <w:rFonts w:ascii="Arial" w:hAnsi="Arial" w:cs="Arial"/>
                <w:bCs/>
                <w:sz w:val="24"/>
                <w:szCs w:val="24"/>
              </w:rPr>
              <w:t>. v. I e II</w:t>
            </w:r>
            <w:r w:rsidRPr="00797FAA">
              <w:rPr>
                <w:rFonts w:ascii="Arial" w:hAnsi="Arial" w:cs="Arial"/>
                <w:sz w:val="24"/>
                <w:szCs w:val="24"/>
              </w:rPr>
              <w:t>. 3.ed. São Paulo: Editora da</w:t>
            </w:r>
            <w:r w:rsidRPr="00797FA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97FAA">
              <w:rPr>
                <w:rFonts w:ascii="Arial" w:hAnsi="Arial" w:cs="Arial"/>
                <w:sz w:val="24"/>
                <w:szCs w:val="24"/>
              </w:rPr>
              <w:t>Universidade de São Paulo. 2001.</w:t>
            </w:r>
          </w:p>
          <w:p w14:paraId="1A5C86EC" w14:textId="77777777" w:rsidR="006F63CB" w:rsidRPr="00797FAA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AB0C07B" w14:textId="67839281" w:rsidR="006F63CB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797FAA">
              <w:rPr>
                <w:rFonts w:ascii="Arial" w:hAnsi="Arial" w:cs="Arial"/>
                <w:sz w:val="24"/>
                <w:szCs w:val="24"/>
              </w:rPr>
              <w:t>GESSER, A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797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F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Libras? Que língua é </w:t>
            </w:r>
            <w:proofErr w:type="gramStart"/>
            <w:r w:rsidRPr="00797FAA">
              <w:rPr>
                <w:rFonts w:ascii="Arial" w:hAnsi="Arial" w:cs="Arial"/>
                <w:b/>
                <w:bCs/>
                <w:sz w:val="24"/>
                <w:szCs w:val="24"/>
              </w:rPr>
              <w:t>essa?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proofErr w:type="gramEnd"/>
            <w:r w:rsidRPr="00797FAA">
              <w:rPr>
                <w:rFonts w:ascii="Arial" w:hAnsi="Arial" w:cs="Arial"/>
                <w:sz w:val="24"/>
                <w:szCs w:val="24"/>
              </w:rPr>
              <w:t xml:space="preserve"> crenças e preconceitos em torno da língua de sinais e da realidade surda. São Paulo. Parábola. 2009.</w:t>
            </w:r>
          </w:p>
          <w:p w14:paraId="19D52A18" w14:textId="77777777" w:rsidR="006F63CB" w:rsidRPr="00797FAA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1BC946A" w14:textId="250D7115" w:rsidR="006F63CB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797FAA">
              <w:rPr>
                <w:rFonts w:ascii="Arial" w:hAnsi="Arial" w:cs="Arial"/>
                <w:sz w:val="24"/>
                <w:szCs w:val="24"/>
              </w:rPr>
              <w:t>HONORA, M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797FAA">
              <w:rPr>
                <w:rFonts w:ascii="Arial" w:hAnsi="Arial" w:cs="Arial"/>
                <w:sz w:val="24"/>
                <w:szCs w:val="24"/>
              </w:rPr>
              <w:t>; FRIZANCO, M</w:t>
            </w:r>
            <w:r w:rsidR="007B429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97FAA">
              <w:rPr>
                <w:rFonts w:ascii="Arial" w:hAnsi="Arial" w:cs="Arial"/>
                <w:sz w:val="24"/>
                <w:szCs w:val="24"/>
              </w:rPr>
              <w:t>L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797FAA">
              <w:rPr>
                <w:rFonts w:ascii="Arial" w:hAnsi="Arial" w:cs="Arial"/>
                <w:sz w:val="24"/>
                <w:szCs w:val="24"/>
              </w:rPr>
              <w:t xml:space="preserve"> E. </w:t>
            </w:r>
            <w:r w:rsidRPr="00797FAA">
              <w:rPr>
                <w:rFonts w:ascii="Arial" w:hAnsi="Arial" w:cs="Arial"/>
                <w:b/>
                <w:bCs/>
                <w:sz w:val="24"/>
                <w:szCs w:val="24"/>
              </w:rPr>
              <w:t>Livro ilustrado de Língua Brasileira de Sinais</w:t>
            </w:r>
            <w:r w:rsidRPr="00797FAA">
              <w:rPr>
                <w:rFonts w:ascii="Arial" w:hAnsi="Arial" w:cs="Arial"/>
                <w:sz w:val="24"/>
                <w:szCs w:val="24"/>
              </w:rPr>
              <w:t>: desvendando a comunicação usada pelas pessoas com surdez. São Paulo. Ciranda Cultural. 2011.</w:t>
            </w:r>
          </w:p>
          <w:p w14:paraId="72299437" w14:textId="58845C37" w:rsidR="00FD12FE" w:rsidRPr="001C7B88" w:rsidRDefault="00FD12FE" w:rsidP="00E636F8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2166C70C" w14:textId="77777777" w:rsidTr="007B429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5AE86B3C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418D7C3F" w14:textId="77777777" w:rsidTr="007B429E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78F0C8E1" w14:textId="77777777" w:rsidR="00E636F8" w:rsidRDefault="00E636F8" w:rsidP="00E636F8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797FAA">
              <w:rPr>
                <w:rFonts w:ascii="Arial" w:hAnsi="Arial" w:cs="Arial"/>
                <w:sz w:val="24"/>
                <w:szCs w:val="24"/>
              </w:rPr>
              <w:t>FELIPE, 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97FAA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797FAA">
              <w:rPr>
                <w:rFonts w:ascii="Arial" w:hAnsi="Arial" w:cs="Arial"/>
                <w:b/>
                <w:bCs/>
                <w:sz w:val="24"/>
                <w:szCs w:val="24"/>
              </w:rPr>
              <w:t>. Libras em contexto:</w:t>
            </w:r>
            <w:r w:rsidRPr="00797FAA">
              <w:rPr>
                <w:rFonts w:ascii="Arial" w:hAnsi="Arial" w:cs="Arial"/>
                <w:sz w:val="24"/>
                <w:szCs w:val="24"/>
              </w:rPr>
              <w:t xml:space="preserve"> curso básico. Brasília. MEC.2011.</w:t>
            </w:r>
          </w:p>
          <w:p w14:paraId="48574C62" w14:textId="77777777" w:rsidR="00E636F8" w:rsidRPr="00797FAA" w:rsidRDefault="00E636F8" w:rsidP="00E636F8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1A3420" w14:textId="77777777" w:rsidR="00E636F8" w:rsidRDefault="00E636F8" w:rsidP="00E636F8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797FAA">
              <w:rPr>
                <w:rFonts w:ascii="Arial" w:hAnsi="Arial" w:cs="Arial"/>
                <w:sz w:val="24"/>
                <w:szCs w:val="24"/>
              </w:rPr>
              <w:t>SKLIAR, 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97FAA">
              <w:rPr>
                <w:rFonts w:ascii="Arial" w:hAnsi="Arial" w:cs="Arial"/>
                <w:sz w:val="24"/>
                <w:szCs w:val="24"/>
              </w:rPr>
              <w:t xml:space="preserve"> (Org.). </w:t>
            </w:r>
            <w:r w:rsidRPr="00797FAA">
              <w:rPr>
                <w:rFonts w:ascii="Arial" w:hAnsi="Arial" w:cs="Arial"/>
                <w:b/>
                <w:bCs/>
                <w:sz w:val="24"/>
                <w:szCs w:val="24"/>
              </w:rPr>
              <w:t>A surdez:</w:t>
            </w:r>
            <w:r w:rsidRPr="00797FAA">
              <w:rPr>
                <w:rFonts w:ascii="Arial" w:hAnsi="Arial" w:cs="Arial"/>
                <w:sz w:val="24"/>
                <w:szCs w:val="24"/>
              </w:rPr>
              <w:t xml:space="preserve"> um olhar sobre as diferenças. Porto Alegre.</w:t>
            </w:r>
            <w:r w:rsidRPr="00797F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97FAA">
              <w:rPr>
                <w:rFonts w:ascii="Arial" w:hAnsi="Arial" w:cs="Arial"/>
                <w:sz w:val="24"/>
                <w:szCs w:val="24"/>
              </w:rPr>
              <w:t>Mediação. 2013.</w:t>
            </w:r>
          </w:p>
          <w:p w14:paraId="004E9861" w14:textId="77777777" w:rsidR="00E636F8" w:rsidRPr="00797FAA" w:rsidRDefault="00E636F8" w:rsidP="00E636F8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238722A" w14:textId="77777777" w:rsidR="00E636F8" w:rsidRPr="00797FAA" w:rsidRDefault="00E636F8" w:rsidP="00E636F8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797FAA">
              <w:rPr>
                <w:rFonts w:ascii="Arial" w:hAnsi="Arial" w:cs="Arial"/>
                <w:sz w:val="24"/>
                <w:szCs w:val="24"/>
              </w:rPr>
              <w:t>_________________</w:t>
            </w:r>
            <w:r w:rsidRPr="00797F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Atualidade da educação bilíngue para surdos: </w:t>
            </w:r>
            <w:r w:rsidRPr="00797FAA">
              <w:rPr>
                <w:rFonts w:ascii="Arial" w:hAnsi="Arial" w:cs="Arial"/>
                <w:sz w:val="24"/>
                <w:szCs w:val="24"/>
              </w:rPr>
              <w:t>processos e projetos pedagógicos. v. 1. Porto Alegre.</w:t>
            </w:r>
            <w:r w:rsidRPr="00797F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97FAA">
              <w:rPr>
                <w:rFonts w:ascii="Arial" w:hAnsi="Arial" w:cs="Arial"/>
                <w:sz w:val="24"/>
                <w:szCs w:val="24"/>
              </w:rPr>
              <w:t>Mediação. 2013.</w:t>
            </w:r>
          </w:p>
          <w:p w14:paraId="4F53165B" w14:textId="69211732" w:rsidR="00FD12FE" w:rsidRPr="001C7B88" w:rsidRDefault="00FD12FE" w:rsidP="00E636F8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5C50A1" w14:textId="77777777" w:rsidR="009A0427" w:rsidRDefault="009A0427"/>
    <w:tbl>
      <w:tblPr>
        <w:tblStyle w:val="Tabelacomgrade"/>
        <w:tblpPr w:leftFromText="141" w:rightFromText="141" w:vertAnchor="page" w:horzAnchor="margin" w:tblpXSpec="center" w:tblpY="2271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32334B7E" w14:textId="77777777" w:rsidTr="007B429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E458E5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</w:tr>
      <w:tr w:rsidR="006F63CB" w:rsidRPr="001C7B88" w14:paraId="52C47B6E" w14:textId="77777777" w:rsidTr="007B429E">
        <w:trPr>
          <w:trHeight w:val="652"/>
        </w:trPr>
        <w:tc>
          <w:tcPr>
            <w:tcW w:w="6658" w:type="dxa"/>
            <w:tcBorders>
              <w:top w:val="single" w:sz="4" w:space="0" w:color="auto"/>
            </w:tcBorders>
          </w:tcPr>
          <w:p w14:paraId="74E3F5D0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F61D3">
              <w:rPr>
                <w:rFonts w:ascii="Arial" w:hAnsi="Arial" w:cs="Arial"/>
                <w:b/>
                <w:bCs/>
              </w:rPr>
              <w:t xml:space="preserve"> </w:t>
            </w:r>
            <w:r w:rsidRPr="007F61D3">
              <w:rPr>
                <w:rFonts w:ascii="Arial" w:hAnsi="Arial" w:cs="Arial"/>
                <w:b/>
                <w:bCs/>
                <w:sz w:val="24"/>
                <w:szCs w:val="24"/>
              </w:rPr>
              <w:t>HISTÓRIA E CULTURA AFRO-BRASILEIRA E INDÍGENA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762C24A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A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 relógio: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33</w:t>
            </w:r>
            <w:r w:rsidRPr="00D05A9D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</w:tr>
      <w:tr w:rsidR="006F63CB" w:rsidRPr="001C7B88" w14:paraId="21342ABF" w14:textId="77777777" w:rsidTr="007B429E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56C0100A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0B5B7A06" w14:textId="77777777" w:rsidTr="007B429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958B66E" w14:textId="2BE7350D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33133D">
              <w:rPr>
                <w:rFonts w:ascii="Arial" w:hAnsi="Arial" w:cs="Arial"/>
                <w:sz w:val="24"/>
                <w:szCs w:val="24"/>
              </w:rPr>
              <w:t xml:space="preserve">A diáspora africana para o Brasil. </w:t>
            </w:r>
            <w:r>
              <w:rPr>
                <w:rFonts w:ascii="Arial" w:hAnsi="Arial" w:cs="Arial"/>
                <w:sz w:val="24"/>
                <w:szCs w:val="24"/>
              </w:rPr>
              <w:t xml:space="preserve">2 - </w:t>
            </w:r>
            <w:r w:rsidRPr="0033133D">
              <w:rPr>
                <w:rFonts w:ascii="Arial" w:hAnsi="Arial" w:cs="Arial"/>
                <w:sz w:val="24"/>
                <w:szCs w:val="24"/>
              </w:rPr>
              <w:t xml:space="preserve">A contribuição do negro na conformação da sociedade brasileira. </w:t>
            </w:r>
            <w:r>
              <w:rPr>
                <w:rFonts w:ascii="Arial" w:hAnsi="Arial" w:cs="Arial"/>
                <w:sz w:val="24"/>
                <w:szCs w:val="24"/>
              </w:rPr>
              <w:t xml:space="preserve">3 - </w:t>
            </w:r>
            <w:r w:rsidRPr="0033133D">
              <w:rPr>
                <w:rFonts w:ascii="Arial" w:hAnsi="Arial" w:cs="Arial"/>
                <w:sz w:val="24"/>
                <w:szCs w:val="24"/>
              </w:rPr>
              <w:t xml:space="preserve">Dos Movimentos Abolicionistas ao Movimento Negro republicano. </w:t>
            </w:r>
            <w:r>
              <w:rPr>
                <w:rFonts w:ascii="Arial" w:hAnsi="Arial" w:cs="Arial"/>
                <w:sz w:val="24"/>
                <w:szCs w:val="24"/>
              </w:rPr>
              <w:t xml:space="preserve">4 - </w:t>
            </w:r>
            <w:r w:rsidRPr="0033133D">
              <w:rPr>
                <w:rFonts w:ascii="Arial" w:hAnsi="Arial" w:cs="Arial"/>
                <w:sz w:val="24"/>
                <w:szCs w:val="24"/>
              </w:rPr>
              <w:t xml:space="preserve">As conceituações históricas de Quilombo e o seu significado nos dias de hoje. </w:t>
            </w:r>
            <w:r>
              <w:rPr>
                <w:rFonts w:ascii="Arial" w:hAnsi="Arial" w:cs="Arial"/>
                <w:sz w:val="24"/>
                <w:szCs w:val="24"/>
              </w:rPr>
              <w:t xml:space="preserve">5 - </w:t>
            </w:r>
            <w:r w:rsidRPr="0033133D">
              <w:rPr>
                <w:rFonts w:ascii="Arial" w:hAnsi="Arial" w:cs="Arial"/>
                <w:sz w:val="24"/>
                <w:szCs w:val="24"/>
              </w:rPr>
              <w:t xml:space="preserve">Raça, Etnia e Racismo no Brasil. </w:t>
            </w:r>
            <w:r>
              <w:rPr>
                <w:rFonts w:ascii="Arial" w:hAnsi="Arial" w:cs="Arial"/>
                <w:sz w:val="24"/>
                <w:szCs w:val="24"/>
              </w:rPr>
              <w:t xml:space="preserve">6 - </w:t>
            </w:r>
            <w:r w:rsidRPr="0033133D">
              <w:rPr>
                <w:rFonts w:ascii="Arial" w:hAnsi="Arial" w:cs="Arial"/>
                <w:sz w:val="24"/>
                <w:szCs w:val="24"/>
              </w:rPr>
              <w:t xml:space="preserve">As populações indígenas no Brasil antes da chegada dos colonizadores. </w:t>
            </w:r>
            <w:r>
              <w:rPr>
                <w:rFonts w:ascii="Arial" w:hAnsi="Arial" w:cs="Arial"/>
                <w:sz w:val="24"/>
                <w:szCs w:val="24"/>
              </w:rPr>
              <w:t xml:space="preserve">7 - </w:t>
            </w:r>
            <w:r w:rsidRPr="0033133D">
              <w:rPr>
                <w:rFonts w:ascii="Arial" w:hAnsi="Arial" w:cs="Arial"/>
                <w:sz w:val="24"/>
                <w:szCs w:val="24"/>
              </w:rPr>
              <w:t xml:space="preserve">A contribuição do índio na conformação da sociedade brasileira. </w:t>
            </w:r>
            <w:r>
              <w:rPr>
                <w:rFonts w:ascii="Arial" w:hAnsi="Arial" w:cs="Arial"/>
                <w:sz w:val="24"/>
                <w:szCs w:val="24"/>
              </w:rPr>
              <w:t xml:space="preserve">8 - </w:t>
            </w:r>
            <w:r w:rsidRPr="0033133D">
              <w:rPr>
                <w:rFonts w:ascii="Arial" w:hAnsi="Arial" w:cs="Arial"/>
                <w:sz w:val="24"/>
                <w:szCs w:val="24"/>
              </w:rPr>
              <w:t xml:space="preserve">O protagonismo indígena durante o Brasil Colônia e Império. </w:t>
            </w:r>
            <w:r>
              <w:rPr>
                <w:rFonts w:ascii="Arial" w:hAnsi="Arial" w:cs="Arial"/>
                <w:sz w:val="24"/>
                <w:szCs w:val="24"/>
              </w:rPr>
              <w:t xml:space="preserve">9 - </w:t>
            </w:r>
            <w:r w:rsidRPr="0033133D">
              <w:rPr>
                <w:rFonts w:ascii="Arial" w:hAnsi="Arial" w:cs="Arial"/>
                <w:sz w:val="24"/>
                <w:szCs w:val="24"/>
              </w:rPr>
              <w:t>Populações e Movimentos indígenas na República.</w:t>
            </w:r>
            <w:r w:rsidR="001C79EB">
              <w:rPr>
                <w:rFonts w:ascii="Arial" w:hAnsi="Arial" w:cs="Arial"/>
                <w:sz w:val="24"/>
                <w:szCs w:val="24"/>
              </w:rPr>
              <w:t xml:space="preserve"> 9 - </w:t>
            </w:r>
            <w:r w:rsidR="001C79EB" w:rsidRPr="001C79EB">
              <w:rPr>
                <w:rFonts w:ascii="Arial" w:hAnsi="Arial" w:cs="Arial"/>
                <w:sz w:val="24"/>
                <w:szCs w:val="24"/>
              </w:rPr>
              <w:t>Envolve realiza</w:t>
            </w:r>
            <w:r w:rsidR="001C79EB">
              <w:rPr>
                <w:rFonts w:ascii="Arial" w:hAnsi="Arial" w:cs="Arial"/>
                <w:sz w:val="24"/>
                <w:szCs w:val="24"/>
              </w:rPr>
              <w:t>ção de práticas de Extensão em c</w:t>
            </w:r>
            <w:r w:rsidR="001C79EB" w:rsidRPr="001C79EB">
              <w:rPr>
                <w:rFonts w:ascii="Arial" w:hAnsi="Arial" w:cs="Arial"/>
                <w:sz w:val="24"/>
                <w:szCs w:val="24"/>
              </w:rPr>
              <w:t xml:space="preserve">ampo, com atividades orientadas ao apoio </w:t>
            </w:r>
            <w:proofErr w:type="spellStart"/>
            <w:r w:rsidR="001C79EB" w:rsidRPr="001C79EB">
              <w:rPr>
                <w:rFonts w:ascii="Arial" w:hAnsi="Arial" w:cs="Arial"/>
                <w:sz w:val="24"/>
                <w:szCs w:val="24"/>
              </w:rPr>
              <w:t>técnico-educacional</w:t>
            </w:r>
            <w:proofErr w:type="spellEnd"/>
            <w:r w:rsidR="001C79EB" w:rsidRPr="001C79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F63CB" w:rsidRPr="001C7B88" w14:paraId="6CE826C1" w14:textId="77777777" w:rsidTr="007B429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4F64E669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7372DC21" w14:textId="77777777" w:rsidTr="007B429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123A770" w14:textId="2A01091B" w:rsidR="006F63CB" w:rsidRPr="0033133D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33133D">
              <w:rPr>
                <w:rFonts w:ascii="Arial" w:hAnsi="Arial" w:cs="Arial"/>
                <w:sz w:val="24"/>
                <w:szCs w:val="24"/>
              </w:rPr>
              <w:t>CUNHA, M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33133D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33133D">
              <w:rPr>
                <w:rFonts w:ascii="Arial" w:hAnsi="Arial" w:cs="Arial"/>
                <w:sz w:val="24"/>
                <w:szCs w:val="24"/>
              </w:rPr>
              <w:t xml:space="preserve"> (org.). </w:t>
            </w:r>
            <w:r w:rsidRPr="0033133D">
              <w:rPr>
                <w:rFonts w:ascii="Arial" w:hAnsi="Arial" w:cs="Arial"/>
                <w:b/>
                <w:sz w:val="24"/>
                <w:szCs w:val="24"/>
              </w:rPr>
              <w:t>História dos índios do Brasil</w:t>
            </w:r>
            <w:r w:rsidRPr="0033133D">
              <w:rPr>
                <w:rFonts w:ascii="Arial" w:hAnsi="Arial" w:cs="Arial"/>
                <w:sz w:val="24"/>
                <w:szCs w:val="24"/>
              </w:rPr>
              <w:t>. São Paulo: Companhia das Letras, 1992.</w:t>
            </w:r>
          </w:p>
          <w:p w14:paraId="6FDB27C3" w14:textId="77777777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07C0118A" w14:textId="71202A69" w:rsidR="006F63CB" w:rsidRPr="0033133D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33133D">
              <w:rPr>
                <w:rFonts w:ascii="Arial" w:hAnsi="Arial" w:cs="Arial"/>
                <w:sz w:val="24"/>
                <w:szCs w:val="24"/>
              </w:rPr>
              <w:t>SCHWARCZ, L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33133D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33133D">
              <w:rPr>
                <w:rFonts w:ascii="Arial" w:hAnsi="Arial" w:cs="Arial"/>
                <w:sz w:val="24"/>
                <w:szCs w:val="24"/>
              </w:rPr>
              <w:t>; GOMES, F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33133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3133D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33133D">
              <w:rPr>
                <w:rFonts w:ascii="Arial" w:hAnsi="Arial" w:cs="Arial"/>
                <w:sz w:val="24"/>
                <w:szCs w:val="24"/>
              </w:rPr>
              <w:t xml:space="preserve">.). </w:t>
            </w:r>
            <w:r w:rsidRPr="0033133D">
              <w:rPr>
                <w:rFonts w:ascii="Arial" w:hAnsi="Arial" w:cs="Arial"/>
                <w:b/>
                <w:sz w:val="24"/>
                <w:szCs w:val="24"/>
              </w:rPr>
              <w:t>Dicionário da Escravidão e Liberdade</w:t>
            </w:r>
            <w:r w:rsidRPr="0033133D">
              <w:rPr>
                <w:rFonts w:ascii="Arial" w:hAnsi="Arial" w:cs="Arial"/>
                <w:sz w:val="24"/>
                <w:szCs w:val="24"/>
              </w:rPr>
              <w:t>: 50 textos críticos. São Paulo: Companhia das Letras, 2018.</w:t>
            </w:r>
          </w:p>
          <w:p w14:paraId="6E6D9D38" w14:textId="77777777" w:rsidR="006F63CB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7E40302A" w14:textId="79B52F7B" w:rsidR="00FD12FE" w:rsidRPr="0033133D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33133D">
              <w:rPr>
                <w:rFonts w:ascii="Arial" w:hAnsi="Arial" w:cs="Arial"/>
                <w:sz w:val="24"/>
                <w:szCs w:val="24"/>
              </w:rPr>
              <w:t>SCHWARCZ, L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33133D">
              <w:rPr>
                <w:rFonts w:ascii="Arial" w:hAnsi="Arial" w:cs="Arial"/>
                <w:sz w:val="24"/>
                <w:szCs w:val="24"/>
              </w:rPr>
              <w:t xml:space="preserve"> M. </w:t>
            </w:r>
            <w:r w:rsidRPr="0033133D">
              <w:rPr>
                <w:rFonts w:ascii="Arial" w:hAnsi="Arial" w:cs="Arial"/>
                <w:b/>
                <w:sz w:val="24"/>
                <w:szCs w:val="24"/>
              </w:rPr>
              <w:t>O espetáculo das raças</w:t>
            </w:r>
            <w:r w:rsidRPr="0033133D">
              <w:rPr>
                <w:rFonts w:ascii="Arial" w:hAnsi="Arial" w:cs="Arial"/>
                <w:sz w:val="24"/>
                <w:szCs w:val="24"/>
              </w:rPr>
              <w:t xml:space="preserve">: cientistas, instituições e questão racial no Brasil – 1870-1930. São Paulo: Companhia das Letras, 1993. </w:t>
            </w:r>
          </w:p>
          <w:p w14:paraId="5E295A1C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2F033C47" w14:textId="77777777" w:rsidTr="007B429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1873D6C7" w14:textId="77777777" w:rsidR="006F63CB" w:rsidRPr="001C7B88" w:rsidRDefault="006F63CB" w:rsidP="00BB5293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0772A70B" w14:textId="77777777" w:rsidTr="007B429E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2A2C3B2C" w14:textId="78AF8876" w:rsidR="006F63CB" w:rsidRPr="0033133D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33D">
              <w:rPr>
                <w:rFonts w:ascii="Arial" w:hAnsi="Arial" w:cs="Arial"/>
                <w:sz w:val="24"/>
                <w:szCs w:val="24"/>
              </w:rPr>
              <w:t>CUNHA, M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33133D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3313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133D">
              <w:rPr>
                <w:rFonts w:ascii="Arial" w:hAnsi="Arial" w:cs="Arial"/>
                <w:sz w:val="24"/>
                <w:szCs w:val="24"/>
              </w:rPr>
              <w:t>da</w:t>
            </w:r>
            <w:proofErr w:type="spellEnd"/>
            <w:r w:rsidRPr="0033133D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33133D">
              <w:rPr>
                <w:rFonts w:ascii="Arial" w:hAnsi="Arial" w:cs="Arial"/>
                <w:sz w:val="24"/>
                <w:szCs w:val="24"/>
              </w:rPr>
              <w:t xml:space="preserve">; BARBOSA, S. </w:t>
            </w:r>
            <w:r w:rsidRPr="0033133D">
              <w:rPr>
                <w:rFonts w:ascii="Arial" w:hAnsi="Arial" w:cs="Arial"/>
                <w:b/>
                <w:sz w:val="24"/>
                <w:szCs w:val="24"/>
              </w:rPr>
              <w:t>Direitos dos povos indígenas em disputa</w:t>
            </w:r>
            <w:r w:rsidRPr="0033133D">
              <w:rPr>
                <w:rFonts w:ascii="Arial" w:hAnsi="Arial" w:cs="Arial"/>
                <w:sz w:val="24"/>
                <w:szCs w:val="24"/>
              </w:rPr>
              <w:t>. São Paulo: Editora UNESP Digital, 2018.</w:t>
            </w:r>
          </w:p>
          <w:p w14:paraId="7DE6D67B" w14:textId="77777777" w:rsidR="006F63CB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BF222C" w14:textId="2EB6AC86" w:rsidR="006F63CB" w:rsidRPr="0033133D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33D">
              <w:rPr>
                <w:rFonts w:ascii="Arial" w:hAnsi="Arial" w:cs="Arial"/>
                <w:sz w:val="24"/>
                <w:szCs w:val="24"/>
              </w:rPr>
              <w:t>MATTOS, R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33133D">
              <w:rPr>
                <w:rFonts w:ascii="Arial" w:hAnsi="Arial" w:cs="Arial"/>
                <w:sz w:val="24"/>
                <w:szCs w:val="24"/>
              </w:rPr>
              <w:t xml:space="preserve"> A. </w:t>
            </w:r>
            <w:r w:rsidRPr="0033133D">
              <w:rPr>
                <w:rFonts w:ascii="Arial" w:hAnsi="Arial" w:cs="Arial"/>
                <w:b/>
                <w:sz w:val="24"/>
                <w:szCs w:val="24"/>
              </w:rPr>
              <w:t>História e cultura afro-brasileira</w:t>
            </w:r>
            <w:r w:rsidRPr="0033133D">
              <w:rPr>
                <w:rFonts w:ascii="Arial" w:hAnsi="Arial" w:cs="Arial"/>
                <w:sz w:val="24"/>
                <w:szCs w:val="24"/>
              </w:rPr>
              <w:t>. 2ª ed. São Paulo: Contexto, 2012.</w:t>
            </w:r>
          </w:p>
          <w:p w14:paraId="0E8EC4A2" w14:textId="77777777" w:rsidR="006F63CB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99D0F1" w14:textId="77777777" w:rsidR="00B177C6" w:rsidRDefault="006F63CB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33D">
              <w:rPr>
                <w:rFonts w:ascii="Arial" w:hAnsi="Arial" w:cs="Arial"/>
                <w:sz w:val="24"/>
                <w:szCs w:val="24"/>
              </w:rPr>
              <w:t>MUNANGA, K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3313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133D">
              <w:rPr>
                <w:rFonts w:ascii="Arial" w:hAnsi="Arial" w:cs="Arial"/>
                <w:b/>
                <w:sz w:val="24"/>
                <w:szCs w:val="24"/>
              </w:rPr>
              <w:t>Rediscutindo a mestiçagem no Brasil</w:t>
            </w:r>
            <w:r w:rsidRPr="0033133D">
              <w:rPr>
                <w:rFonts w:ascii="Arial" w:hAnsi="Arial" w:cs="Arial"/>
                <w:sz w:val="24"/>
                <w:szCs w:val="24"/>
              </w:rPr>
              <w:t>: Identidade Nacional versus identidade negra. 5ª Ed. Belo Horizonte: Autêntica Editora, 2019. (Coleção Cultura Negra e Identidades).</w:t>
            </w:r>
          </w:p>
          <w:p w14:paraId="161A3BBE" w14:textId="4A3FE0A4" w:rsidR="00EE6155" w:rsidRPr="001C7B88" w:rsidRDefault="00EE6155" w:rsidP="00BB5293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8DFF2A" w14:textId="186291DF" w:rsidR="009A0427" w:rsidRDefault="00E40402" w:rsidP="00E40402">
      <w:pPr>
        <w:pStyle w:val="Estilo3PPC"/>
      </w:pPr>
      <w:bookmarkStart w:id="206" w:name="_Toc112354850"/>
      <w:r>
        <w:t>Optativas</w:t>
      </w:r>
      <w:bookmarkEnd w:id="206"/>
    </w:p>
    <w:tbl>
      <w:tblPr>
        <w:tblStyle w:val="Tabelacomgrade"/>
        <w:tblpPr w:leftFromText="141" w:rightFromText="141" w:vertAnchor="page" w:horzAnchor="margin" w:tblpXSpec="center" w:tblpY="2614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F63CB" w:rsidRPr="001C7B88" w14:paraId="2679D78A" w14:textId="77777777" w:rsidTr="007B429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14:paraId="547EFB41" w14:textId="77777777" w:rsidR="006F63CB" w:rsidRPr="001C7B88" w:rsidRDefault="006F63CB" w:rsidP="00E40402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OPTATIVA</w:t>
            </w:r>
          </w:p>
        </w:tc>
      </w:tr>
      <w:tr w:rsidR="006F63CB" w:rsidRPr="001C7B88" w14:paraId="5857CF88" w14:textId="77777777" w:rsidTr="007B429E">
        <w:trPr>
          <w:trHeight w:val="652"/>
        </w:trPr>
        <w:tc>
          <w:tcPr>
            <w:tcW w:w="6658" w:type="dxa"/>
            <w:tcBorders>
              <w:top w:val="single" w:sz="4" w:space="0" w:color="auto"/>
            </w:tcBorders>
          </w:tcPr>
          <w:p w14:paraId="2B4E8454" w14:textId="77777777" w:rsidR="006F63CB" w:rsidRPr="001C7B88" w:rsidRDefault="006F63CB" w:rsidP="00E40402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C0B58">
              <w:rPr>
                <w:rFonts w:ascii="Arial" w:hAnsi="Arial" w:cs="Arial"/>
                <w:b/>
                <w:bCs/>
              </w:rPr>
              <w:t xml:space="preserve"> </w:t>
            </w:r>
            <w:r w:rsidRPr="007C0B58">
              <w:rPr>
                <w:rFonts w:ascii="Arial" w:hAnsi="Arial" w:cs="Arial"/>
                <w:b/>
                <w:bCs/>
                <w:sz w:val="24"/>
                <w:szCs w:val="24"/>
              </w:rPr>
              <w:t>ESPAÇO E CULTURA NA REGIÃO DE INTEGRAÇÃO DO TOCANTINS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B2C2A19" w14:textId="77777777" w:rsidR="006F63CB" w:rsidRPr="001C7B88" w:rsidRDefault="006F63CB" w:rsidP="00E40402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A9D">
              <w:rPr>
                <w:rFonts w:ascii="Arial" w:hAnsi="Arial" w:cs="Arial"/>
                <w:b/>
                <w:bCs/>
                <w:sz w:val="24"/>
                <w:szCs w:val="24"/>
              </w:rPr>
              <w:t>CH relógio: 67h</w:t>
            </w:r>
          </w:p>
        </w:tc>
      </w:tr>
      <w:tr w:rsidR="006F63CB" w:rsidRPr="001C7B88" w14:paraId="07B4CCCB" w14:textId="77777777" w:rsidTr="007B429E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3BC17510" w14:textId="77777777" w:rsidR="006F63CB" w:rsidRPr="001C7B88" w:rsidRDefault="006F63CB" w:rsidP="00E40402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6F63CB" w:rsidRPr="001C7B88" w14:paraId="1D231D49" w14:textId="77777777" w:rsidTr="007B429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E214364" w14:textId="77777777" w:rsidR="006F63CB" w:rsidRPr="001C7B88" w:rsidRDefault="006F63CB" w:rsidP="00E40402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2C18D3">
              <w:rPr>
                <w:rFonts w:ascii="Arial" w:hAnsi="Arial" w:cs="Arial"/>
                <w:sz w:val="24"/>
                <w:szCs w:val="24"/>
              </w:rPr>
              <w:t xml:space="preserve">Discute os aspectos econômicos, sociais, culturais e geográficos da formação das populações da Amazônia </w:t>
            </w:r>
            <w:proofErr w:type="spellStart"/>
            <w:r w:rsidRPr="002C18D3">
              <w:rPr>
                <w:rFonts w:ascii="Arial" w:hAnsi="Arial" w:cs="Arial"/>
                <w:sz w:val="24"/>
                <w:szCs w:val="24"/>
              </w:rPr>
              <w:t>Tocantina</w:t>
            </w:r>
            <w:proofErr w:type="spellEnd"/>
            <w:r w:rsidRPr="002C18D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2 - </w:t>
            </w:r>
            <w:r w:rsidRPr="002C18D3">
              <w:rPr>
                <w:rFonts w:ascii="Arial" w:hAnsi="Arial" w:cs="Arial"/>
                <w:sz w:val="24"/>
                <w:szCs w:val="24"/>
              </w:rPr>
              <w:t>Analisa os impactos socioeconômicos do desenvolvimento da Região de Integração do Baixo Tocantins e seus reflexos no cotidiano das comunidades locais.</w:t>
            </w:r>
          </w:p>
        </w:tc>
      </w:tr>
      <w:tr w:rsidR="006F63CB" w:rsidRPr="001C7B88" w14:paraId="669111D0" w14:textId="77777777" w:rsidTr="007B429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672737B5" w14:textId="77777777" w:rsidR="006F63CB" w:rsidRPr="001C7B88" w:rsidRDefault="006F63CB" w:rsidP="00E40402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6F63CB" w:rsidRPr="001C7B88" w14:paraId="0ECDC0F3" w14:textId="77777777" w:rsidTr="007B429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6654A74" w14:textId="23923809" w:rsidR="006F63CB" w:rsidRPr="002C18D3" w:rsidRDefault="006F63CB" w:rsidP="00E40402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2C18D3">
              <w:rPr>
                <w:rFonts w:ascii="Arial" w:hAnsi="Arial" w:cs="Arial"/>
                <w:sz w:val="24"/>
                <w:szCs w:val="24"/>
              </w:rPr>
              <w:t>ANDERSON, S</w:t>
            </w:r>
            <w:r w:rsidRPr="002C18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2C18D3">
              <w:rPr>
                <w:rFonts w:ascii="Arial" w:hAnsi="Arial" w:cs="Arial"/>
                <w:sz w:val="24"/>
                <w:szCs w:val="24"/>
              </w:rPr>
              <w:t>Engenhos de várzea: uma análise do declínio de um sistema de produção tradicional na Amazônia. In. LÉNA, Philippe e OLIVEIRA, Adélia Engrácia (</w:t>
            </w:r>
            <w:proofErr w:type="spellStart"/>
            <w:r w:rsidRPr="002C18D3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2C18D3">
              <w:rPr>
                <w:rFonts w:ascii="Arial" w:hAnsi="Arial" w:cs="Arial"/>
                <w:sz w:val="24"/>
                <w:szCs w:val="24"/>
              </w:rPr>
              <w:t xml:space="preserve">). </w:t>
            </w:r>
            <w:r w:rsidRPr="002C18D3">
              <w:rPr>
                <w:rFonts w:ascii="Arial" w:hAnsi="Arial" w:cs="Arial"/>
                <w:b/>
                <w:bCs/>
                <w:sz w:val="24"/>
                <w:szCs w:val="24"/>
              </w:rPr>
              <w:t>Amazônia: a fronteira agrícola 20 anos depois</w:t>
            </w:r>
            <w:r w:rsidRPr="002C18D3">
              <w:rPr>
                <w:rFonts w:ascii="Arial" w:hAnsi="Arial" w:cs="Arial"/>
                <w:sz w:val="24"/>
                <w:szCs w:val="24"/>
              </w:rPr>
              <w:t xml:space="preserve">. Belém, MPEG, 1991.    </w:t>
            </w:r>
          </w:p>
          <w:p w14:paraId="56E62193" w14:textId="77777777" w:rsidR="006F63CB" w:rsidRDefault="006F63CB" w:rsidP="00E40402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55A2F1A6" w14:textId="1666F25D" w:rsidR="006F63CB" w:rsidRPr="002C18D3" w:rsidRDefault="006F63CB" w:rsidP="00E40402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2C18D3">
              <w:rPr>
                <w:rFonts w:ascii="Arial" w:hAnsi="Arial" w:cs="Arial"/>
                <w:sz w:val="24"/>
                <w:szCs w:val="24"/>
              </w:rPr>
              <w:t>FERREIRA, D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2C18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18D3">
              <w:rPr>
                <w:rFonts w:ascii="Arial" w:hAnsi="Arial" w:cs="Arial"/>
                <w:sz w:val="24"/>
                <w:szCs w:val="24"/>
              </w:rPr>
              <w:t>da</w:t>
            </w:r>
            <w:proofErr w:type="spellEnd"/>
            <w:r w:rsidRPr="002C18D3">
              <w:rPr>
                <w:rFonts w:ascii="Arial" w:hAnsi="Arial" w:cs="Arial"/>
                <w:sz w:val="24"/>
                <w:szCs w:val="24"/>
              </w:rPr>
              <w:t xml:space="preserve"> S. </w:t>
            </w:r>
            <w:r w:rsidRPr="002C18D3">
              <w:rPr>
                <w:rFonts w:ascii="Arial" w:hAnsi="Arial" w:cs="Arial"/>
                <w:b/>
                <w:sz w:val="24"/>
                <w:szCs w:val="24"/>
              </w:rPr>
              <w:t xml:space="preserve">Dinâmica </w:t>
            </w:r>
            <w:proofErr w:type="spellStart"/>
            <w:r w:rsidRPr="002C18D3">
              <w:rPr>
                <w:rFonts w:ascii="Arial" w:hAnsi="Arial" w:cs="Arial"/>
                <w:b/>
                <w:sz w:val="24"/>
                <w:szCs w:val="24"/>
              </w:rPr>
              <w:t>socioespacial</w:t>
            </w:r>
            <w:proofErr w:type="spellEnd"/>
            <w:r w:rsidRPr="002C18D3">
              <w:rPr>
                <w:rFonts w:ascii="Arial" w:hAnsi="Arial" w:cs="Arial"/>
                <w:b/>
                <w:sz w:val="24"/>
                <w:szCs w:val="24"/>
              </w:rPr>
              <w:t xml:space="preserve"> em comunidades ribeirinhas das ilhas de Abaetetuba-PA. </w:t>
            </w:r>
            <w:r w:rsidRPr="002C18D3">
              <w:rPr>
                <w:rFonts w:ascii="Arial" w:hAnsi="Arial" w:cs="Arial"/>
                <w:sz w:val="24"/>
                <w:szCs w:val="24"/>
              </w:rPr>
              <w:t>Dissertação (Mestrado) - Universidade Federal do Pará, Instituto de Filosofia e Ciências Humanas, Programa de Pós-Graduação em Geografia Belém, 2014.</w:t>
            </w:r>
          </w:p>
          <w:p w14:paraId="671D40B3" w14:textId="77777777" w:rsidR="006F63CB" w:rsidRDefault="006F63CB" w:rsidP="00E40402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6847F33C" w14:textId="39074B6C" w:rsidR="006F63CB" w:rsidRPr="002C18D3" w:rsidRDefault="006F63CB" w:rsidP="00E40402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2C18D3">
              <w:rPr>
                <w:rFonts w:ascii="Arial" w:hAnsi="Arial" w:cs="Arial"/>
                <w:sz w:val="24"/>
                <w:szCs w:val="24"/>
              </w:rPr>
              <w:t>HIRAOKA, M. Mudanças nos padrões econômicos de uma população ribeirinha do estuário amazônico. In: FURTADO, L. G; LEITÃO, W &amp; MELLO, A. F. (</w:t>
            </w:r>
            <w:proofErr w:type="spellStart"/>
            <w:r w:rsidRPr="002C18D3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2C18D3">
              <w:rPr>
                <w:rFonts w:ascii="Arial" w:hAnsi="Arial" w:cs="Arial"/>
                <w:sz w:val="24"/>
                <w:szCs w:val="24"/>
              </w:rPr>
              <w:t xml:space="preserve">.). </w:t>
            </w:r>
            <w:r w:rsidRPr="002C18D3">
              <w:rPr>
                <w:rFonts w:ascii="Arial" w:hAnsi="Arial" w:cs="Arial"/>
                <w:b/>
                <w:sz w:val="24"/>
                <w:szCs w:val="24"/>
              </w:rPr>
              <w:t>Povos das águas</w:t>
            </w:r>
            <w:r w:rsidRPr="002C18D3">
              <w:rPr>
                <w:rFonts w:ascii="Arial" w:hAnsi="Arial" w:cs="Arial"/>
                <w:sz w:val="24"/>
                <w:szCs w:val="24"/>
              </w:rPr>
              <w:t>: realidade e perspectivas na Amazônia. Belém, Museu Paraense Emílio Goeldi, 1993.</w:t>
            </w:r>
          </w:p>
          <w:p w14:paraId="20C05D73" w14:textId="41C2E46D" w:rsidR="00FD12FE" w:rsidRPr="001C7B88" w:rsidRDefault="00FD12FE" w:rsidP="00E636F8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3CB" w:rsidRPr="001C7B88" w14:paraId="0BC9303B" w14:textId="77777777" w:rsidTr="007B429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066FD84A" w14:textId="77777777" w:rsidR="006F63CB" w:rsidRPr="001C7B88" w:rsidRDefault="006F63CB" w:rsidP="00E40402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6F63CB" w:rsidRPr="001C7B88" w14:paraId="23F7108D" w14:textId="77777777" w:rsidTr="007B429E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404BF464" w14:textId="269A38FE" w:rsidR="006F63CB" w:rsidRPr="002C18D3" w:rsidRDefault="006F63CB" w:rsidP="00E40402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18D3">
              <w:rPr>
                <w:rFonts w:ascii="Arial" w:hAnsi="Arial" w:cs="Arial"/>
                <w:bCs/>
                <w:sz w:val="24"/>
                <w:szCs w:val="24"/>
              </w:rPr>
              <w:t>ARENZ, K</w:t>
            </w:r>
            <w:r w:rsidR="007B429E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2C18D3">
              <w:rPr>
                <w:rFonts w:ascii="Arial" w:hAnsi="Arial" w:cs="Arial"/>
                <w:bCs/>
                <w:sz w:val="24"/>
                <w:szCs w:val="24"/>
              </w:rPr>
              <w:t xml:space="preserve"> H. </w:t>
            </w:r>
            <w:r w:rsidRPr="002C18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Filhos e filhas do </w:t>
            </w:r>
            <w:proofErr w:type="spellStart"/>
            <w:r w:rsidRPr="002C18D3">
              <w:rPr>
                <w:rFonts w:ascii="Arial" w:hAnsi="Arial" w:cs="Arial"/>
                <w:b/>
                <w:bCs/>
                <w:sz w:val="24"/>
                <w:szCs w:val="24"/>
              </w:rPr>
              <w:t>Beiradão</w:t>
            </w:r>
            <w:proofErr w:type="spellEnd"/>
            <w:r w:rsidRPr="002C18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2C18D3">
              <w:rPr>
                <w:rFonts w:ascii="Arial" w:hAnsi="Arial" w:cs="Arial"/>
                <w:sz w:val="24"/>
                <w:szCs w:val="24"/>
              </w:rPr>
              <w:t xml:space="preserve">Formação </w:t>
            </w:r>
            <w:proofErr w:type="spellStart"/>
            <w:r w:rsidRPr="002C18D3">
              <w:rPr>
                <w:rFonts w:ascii="Arial" w:hAnsi="Arial" w:cs="Arial"/>
                <w:sz w:val="24"/>
                <w:szCs w:val="24"/>
              </w:rPr>
              <w:t>sócio-histórica</w:t>
            </w:r>
            <w:proofErr w:type="spellEnd"/>
            <w:r w:rsidRPr="002C18D3">
              <w:rPr>
                <w:rFonts w:ascii="Arial" w:hAnsi="Arial" w:cs="Arial"/>
                <w:sz w:val="24"/>
                <w:szCs w:val="24"/>
              </w:rPr>
              <w:t xml:space="preserve"> dos ribeirinhos da Amazônia. </w:t>
            </w:r>
            <w:r w:rsidRPr="002C18D3">
              <w:rPr>
                <w:rFonts w:ascii="Arial" w:hAnsi="Arial" w:cs="Arial"/>
                <w:bCs/>
                <w:sz w:val="24"/>
                <w:szCs w:val="24"/>
              </w:rPr>
              <w:t>Santarém: FIT, 2000.</w:t>
            </w:r>
          </w:p>
          <w:p w14:paraId="3CEB7991" w14:textId="77777777" w:rsidR="006F63CB" w:rsidRDefault="006F63CB" w:rsidP="00E40402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A39654" w14:textId="6108A4B9" w:rsidR="006F63CB" w:rsidRPr="002C18D3" w:rsidRDefault="006F63CB" w:rsidP="00E40402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C18D3">
              <w:rPr>
                <w:rFonts w:ascii="Arial" w:hAnsi="Arial" w:cs="Arial"/>
                <w:bCs/>
                <w:sz w:val="24"/>
                <w:szCs w:val="24"/>
              </w:rPr>
              <w:t xml:space="preserve">BRITO, D. C. </w:t>
            </w:r>
            <w:r w:rsidRPr="002C18D3">
              <w:rPr>
                <w:rFonts w:ascii="Arial" w:hAnsi="Arial" w:cs="Arial"/>
                <w:b/>
                <w:bCs/>
                <w:sz w:val="24"/>
                <w:szCs w:val="24"/>
              </w:rPr>
              <w:t>A modernização da Superfície</w:t>
            </w:r>
            <w:r w:rsidRPr="002C18D3">
              <w:rPr>
                <w:rFonts w:ascii="Arial" w:hAnsi="Arial" w:cs="Arial"/>
                <w:bCs/>
                <w:sz w:val="24"/>
                <w:szCs w:val="24"/>
              </w:rPr>
              <w:t>: Estado e desenvolvimento na Amazônia. NAEA, 2001.</w:t>
            </w:r>
          </w:p>
          <w:p w14:paraId="0ECAE883" w14:textId="77777777" w:rsidR="006F63CB" w:rsidRDefault="006F63CB" w:rsidP="00E40402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46B4D2" w14:textId="6D88C98F" w:rsidR="006F63CB" w:rsidRPr="002C18D3" w:rsidRDefault="006F63CB" w:rsidP="00E40402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C18D3">
              <w:rPr>
                <w:rFonts w:ascii="Arial" w:hAnsi="Arial" w:cs="Arial"/>
                <w:bCs/>
                <w:sz w:val="24"/>
                <w:szCs w:val="24"/>
              </w:rPr>
              <w:t xml:space="preserve">MAUÉS, H. </w:t>
            </w:r>
            <w:r w:rsidRPr="002C18D3">
              <w:rPr>
                <w:rFonts w:ascii="Arial" w:hAnsi="Arial" w:cs="Arial"/>
                <w:b/>
                <w:bCs/>
                <w:sz w:val="24"/>
                <w:szCs w:val="24"/>
              </w:rPr>
              <w:t>Uma outra invenção da Amazônia</w:t>
            </w:r>
            <w:r w:rsidRPr="002C18D3">
              <w:rPr>
                <w:rFonts w:ascii="Arial" w:hAnsi="Arial" w:cs="Arial"/>
                <w:bCs/>
                <w:sz w:val="24"/>
                <w:szCs w:val="24"/>
              </w:rPr>
              <w:t>. Belém: CEJUP, 1999.</w:t>
            </w:r>
          </w:p>
          <w:p w14:paraId="55C5E535" w14:textId="13F5EFA1" w:rsidR="00FD12FE" w:rsidRPr="00344A8A" w:rsidRDefault="00FD12FE" w:rsidP="00E40402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8AB0B1E" w14:textId="68D07CAF" w:rsidR="009A0427" w:rsidRPr="00E40402" w:rsidRDefault="009A0427" w:rsidP="00E40402">
      <w:pPr>
        <w:spacing w:after="0" w:line="360" w:lineRule="auto"/>
        <w:rPr>
          <w:rFonts w:ascii="Arial" w:hAnsi="Arial" w:cs="Arial"/>
        </w:rPr>
      </w:pPr>
    </w:p>
    <w:tbl>
      <w:tblPr>
        <w:tblStyle w:val="Tabelacomgrade"/>
        <w:tblpPr w:leftFromText="141" w:rightFromText="141" w:vertAnchor="page" w:horzAnchor="margin" w:tblpXSpec="center" w:tblpY="2300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9A0427" w:rsidRPr="001C7B88" w14:paraId="5F4CEACB" w14:textId="77777777" w:rsidTr="007B429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14:paraId="38A2F990" w14:textId="77777777" w:rsidR="009A0427" w:rsidRPr="001C7B88" w:rsidRDefault="009A0427" w:rsidP="00344A8A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OPTATIVA</w:t>
            </w:r>
          </w:p>
        </w:tc>
      </w:tr>
      <w:tr w:rsidR="009A0427" w:rsidRPr="001C7B88" w14:paraId="21F4422D" w14:textId="77777777" w:rsidTr="007B429E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24D853A7" w14:textId="77777777" w:rsidR="009A0427" w:rsidRPr="001C7B88" w:rsidRDefault="009A0427" w:rsidP="00344A8A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F4631">
              <w:rPr>
                <w:rFonts w:ascii="Arial" w:hAnsi="Arial" w:cs="Arial"/>
                <w:b/>
                <w:bCs/>
                <w:sz w:val="24"/>
                <w:szCs w:val="24"/>
              </w:rPr>
              <w:t>HISTÓRIA DO PARÁ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1B1180C" w14:textId="77777777" w:rsidR="009A0427" w:rsidRPr="001C7B88" w:rsidRDefault="009A0427" w:rsidP="00344A8A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A9D">
              <w:rPr>
                <w:rFonts w:ascii="Arial" w:hAnsi="Arial" w:cs="Arial"/>
                <w:b/>
                <w:bCs/>
                <w:sz w:val="24"/>
                <w:szCs w:val="24"/>
              </w:rPr>
              <w:t>CH relógio: 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D05A9D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</w:tr>
      <w:tr w:rsidR="009A0427" w:rsidRPr="001C7B88" w14:paraId="146C76D0" w14:textId="77777777" w:rsidTr="007B429E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329B8C91" w14:textId="77777777" w:rsidR="009A0427" w:rsidRPr="001C7B88" w:rsidRDefault="009A0427" w:rsidP="00344A8A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9A0427" w:rsidRPr="001C7B88" w14:paraId="23A11755" w14:textId="77777777" w:rsidTr="007B429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016BEC4" w14:textId="77777777" w:rsidR="009A0427" w:rsidRPr="001C7B88" w:rsidRDefault="009A0427" w:rsidP="00344A8A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727A02">
              <w:rPr>
                <w:rFonts w:ascii="Arial" w:hAnsi="Arial" w:cs="Arial"/>
                <w:sz w:val="24"/>
                <w:szCs w:val="24"/>
              </w:rPr>
              <w:t xml:space="preserve">As populações nativas e suas organizações sociais, econômicas e políticas antes da colonização. </w:t>
            </w:r>
            <w:r>
              <w:rPr>
                <w:rFonts w:ascii="Arial" w:hAnsi="Arial" w:cs="Arial"/>
                <w:sz w:val="24"/>
                <w:szCs w:val="24"/>
              </w:rPr>
              <w:t xml:space="preserve">2 - </w:t>
            </w:r>
            <w:r w:rsidRPr="00727A02">
              <w:rPr>
                <w:rFonts w:ascii="Arial" w:hAnsi="Arial" w:cs="Arial"/>
                <w:sz w:val="24"/>
                <w:szCs w:val="24"/>
              </w:rPr>
              <w:t xml:space="preserve">Colonização europeia e formas de ocupação do território. </w:t>
            </w:r>
            <w:r>
              <w:rPr>
                <w:rFonts w:ascii="Arial" w:hAnsi="Arial" w:cs="Arial"/>
                <w:sz w:val="24"/>
                <w:szCs w:val="24"/>
              </w:rPr>
              <w:t xml:space="preserve">3 - </w:t>
            </w:r>
            <w:r w:rsidRPr="00727A02">
              <w:rPr>
                <w:rFonts w:ascii="Arial" w:hAnsi="Arial" w:cs="Arial"/>
                <w:sz w:val="24"/>
                <w:szCs w:val="24"/>
              </w:rPr>
              <w:t xml:space="preserve">Trabalho negro e indígena na Amazônia Colonial. </w:t>
            </w:r>
            <w:r>
              <w:rPr>
                <w:rFonts w:ascii="Arial" w:hAnsi="Arial" w:cs="Arial"/>
                <w:sz w:val="24"/>
                <w:szCs w:val="24"/>
              </w:rPr>
              <w:t xml:space="preserve">4 - </w:t>
            </w:r>
            <w:r w:rsidRPr="00727A02">
              <w:rPr>
                <w:rFonts w:ascii="Arial" w:hAnsi="Arial" w:cs="Arial"/>
                <w:sz w:val="24"/>
                <w:szCs w:val="24"/>
              </w:rPr>
              <w:t xml:space="preserve">Protagonismo negro e indígena na sociedade colonial. </w:t>
            </w:r>
            <w:r>
              <w:rPr>
                <w:rFonts w:ascii="Arial" w:hAnsi="Arial" w:cs="Arial"/>
                <w:sz w:val="24"/>
                <w:szCs w:val="24"/>
              </w:rPr>
              <w:t xml:space="preserve">5 - </w:t>
            </w:r>
            <w:r w:rsidRPr="00727A02">
              <w:rPr>
                <w:rFonts w:ascii="Arial" w:hAnsi="Arial" w:cs="Arial"/>
                <w:sz w:val="24"/>
                <w:szCs w:val="24"/>
              </w:rPr>
              <w:t xml:space="preserve">Adesão do Pará à Independência do Brasil e a Revolta Popular da Cabanagem. </w:t>
            </w:r>
            <w:r>
              <w:rPr>
                <w:rFonts w:ascii="Arial" w:hAnsi="Arial" w:cs="Arial"/>
                <w:sz w:val="24"/>
                <w:szCs w:val="24"/>
              </w:rPr>
              <w:t xml:space="preserve">6 - </w:t>
            </w:r>
            <w:r w:rsidRPr="00727A02">
              <w:rPr>
                <w:rFonts w:ascii="Arial" w:hAnsi="Arial" w:cs="Arial"/>
                <w:sz w:val="24"/>
                <w:szCs w:val="24"/>
              </w:rPr>
              <w:t xml:space="preserve">A economia da borracha: desenvolvimento econômico e desigualdade social. </w:t>
            </w:r>
            <w:r>
              <w:rPr>
                <w:rFonts w:ascii="Arial" w:hAnsi="Arial" w:cs="Arial"/>
                <w:sz w:val="24"/>
                <w:szCs w:val="24"/>
              </w:rPr>
              <w:t xml:space="preserve">7 - </w:t>
            </w:r>
            <w:r w:rsidRPr="00727A02">
              <w:rPr>
                <w:rFonts w:ascii="Arial" w:hAnsi="Arial" w:cs="Arial"/>
                <w:sz w:val="24"/>
                <w:szCs w:val="24"/>
              </w:rPr>
              <w:t xml:space="preserve">O governo de Magalhães Barata e os Soldados da Borracha. </w:t>
            </w:r>
            <w:r>
              <w:rPr>
                <w:rFonts w:ascii="Arial" w:hAnsi="Arial" w:cs="Arial"/>
                <w:sz w:val="24"/>
                <w:szCs w:val="24"/>
              </w:rPr>
              <w:t xml:space="preserve">8 - </w:t>
            </w:r>
            <w:r w:rsidRPr="00727A02">
              <w:rPr>
                <w:rFonts w:ascii="Arial" w:hAnsi="Arial" w:cs="Arial"/>
                <w:sz w:val="24"/>
                <w:szCs w:val="24"/>
              </w:rPr>
              <w:t>A Ditadura Civil-Militar no Pará.</w:t>
            </w:r>
          </w:p>
        </w:tc>
      </w:tr>
      <w:tr w:rsidR="009A0427" w:rsidRPr="001C7B88" w14:paraId="4D67F175" w14:textId="77777777" w:rsidTr="007B429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7608DF35" w14:textId="77777777" w:rsidR="009A0427" w:rsidRPr="001C7B88" w:rsidRDefault="009A0427" w:rsidP="00344A8A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9A0427" w:rsidRPr="001C7B88" w14:paraId="6024995E" w14:textId="77777777" w:rsidTr="007B429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2F94BAA" w14:textId="539DC1EB" w:rsidR="009A0427" w:rsidRPr="00727A02" w:rsidRDefault="009A0427" w:rsidP="00344A8A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727A02">
              <w:rPr>
                <w:rFonts w:ascii="Arial" w:hAnsi="Arial" w:cs="Arial"/>
                <w:sz w:val="24"/>
                <w:szCs w:val="24"/>
              </w:rPr>
              <w:t>CHAMBOULEYRON, R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727A02">
              <w:rPr>
                <w:rFonts w:ascii="Arial" w:hAnsi="Arial" w:cs="Arial"/>
                <w:sz w:val="24"/>
                <w:szCs w:val="24"/>
              </w:rPr>
              <w:t>; ALONSO, J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727A02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727A02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727A02">
              <w:rPr>
                <w:rFonts w:ascii="Arial" w:hAnsi="Arial" w:cs="Arial"/>
                <w:sz w:val="24"/>
                <w:szCs w:val="24"/>
              </w:rPr>
              <w:t>-P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727A02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27A02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727A02">
              <w:rPr>
                <w:rFonts w:ascii="Arial" w:hAnsi="Arial" w:cs="Arial"/>
                <w:sz w:val="24"/>
                <w:szCs w:val="24"/>
              </w:rPr>
              <w:t xml:space="preserve">.). </w:t>
            </w:r>
            <w:r w:rsidRPr="00727A02">
              <w:rPr>
                <w:rFonts w:ascii="Arial" w:hAnsi="Arial" w:cs="Arial"/>
                <w:b/>
                <w:iCs/>
                <w:sz w:val="24"/>
                <w:szCs w:val="24"/>
              </w:rPr>
              <w:t>T(r)</w:t>
            </w:r>
            <w:proofErr w:type="spellStart"/>
            <w:r w:rsidRPr="00727A02">
              <w:rPr>
                <w:rFonts w:ascii="Arial" w:hAnsi="Arial" w:cs="Arial"/>
                <w:b/>
                <w:iCs/>
                <w:sz w:val="24"/>
                <w:szCs w:val="24"/>
              </w:rPr>
              <w:t>ópicos</w:t>
            </w:r>
            <w:proofErr w:type="spellEnd"/>
            <w:r w:rsidRPr="00727A02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de História</w:t>
            </w:r>
            <w:r w:rsidRPr="00727A02">
              <w:rPr>
                <w:rFonts w:ascii="Arial" w:hAnsi="Arial" w:cs="Arial"/>
                <w:sz w:val="24"/>
                <w:szCs w:val="24"/>
              </w:rPr>
              <w:t xml:space="preserve">: gente, espaço e tempo na Amazônia (séculos XVII a XXI). Belém: Editora Açaí/Programa de Pós Graduação em História Social da Amazônia/Centro de Memória da Amazônia, 2010. </w:t>
            </w:r>
          </w:p>
          <w:p w14:paraId="60D89EA9" w14:textId="77777777" w:rsidR="009A0427" w:rsidRDefault="009A0427" w:rsidP="00344A8A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00091163" w14:textId="4D5BDC97" w:rsidR="009A0427" w:rsidRPr="00727A02" w:rsidRDefault="009A0427" w:rsidP="00344A8A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727A02">
              <w:rPr>
                <w:rFonts w:ascii="Arial" w:hAnsi="Arial" w:cs="Arial"/>
                <w:sz w:val="24"/>
                <w:szCs w:val="24"/>
              </w:rPr>
              <w:t xml:space="preserve">PETIT, P. </w:t>
            </w:r>
            <w:r w:rsidRPr="007B429E">
              <w:rPr>
                <w:rFonts w:ascii="Arial" w:hAnsi="Arial" w:cs="Arial"/>
                <w:b/>
                <w:bCs/>
                <w:sz w:val="24"/>
                <w:szCs w:val="24"/>
              </w:rPr>
              <w:t>Chão de Promessas:</w:t>
            </w:r>
            <w:r w:rsidRPr="00727A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29E">
              <w:rPr>
                <w:rFonts w:ascii="Arial" w:hAnsi="Arial" w:cs="Arial"/>
                <w:bCs/>
                <w:sz w:val="24"/>
                <w:szCs w:val="24"/>
              </w:rPr>
              <w:t>elites políticas e transformações econômicas no estado do Pará pós-1964</w:t>
            </w:r>
            <w:r w:rsidRPr="00727A02">
              <w:rPr>
                <w:rFonts w:ascii="Arial" w:hAnsi="Arial" w:cs="Arial"/>
                <w:sz w:val="24"/>
                <w:szCs w:val="24"/>
              </w:rPr>
              <w:t xml:space="preserve">. Belém: </w:t>
            </w:r>
            <w:proofErr w:type="spellStart"/>
            <w:r w:rsidRPr="00727A02">
              <w:rPr>
                <w:rFonts w:ascii="Arial" w:hAnsi="Arial" w:cs="Arial"/>
                <w:sz w:val="24"/>
                <w:szCs w:val="24"/>
              </w:rPr>
              <w:t>Paka</w:t>
            </w:r>
            <w:proofErr w:type="spellEnd"/>
            <w:r w:rsidRPr="00727A02">
              <w:rPr>
                <w:rFonts w:ascii="Arial" w:hAnsi="Arial" w:cs="Arial"/>
                <w:sz w:val="24"/>
                <w:szCs w:val="24"/>
              </w:rPr>
              <w:t>-tatu, 2013.</w:t>
            </w:r>
          </w:p>
          <w:p w14:paraId="76ECBED4" w14:textId="77777777" w:rsidR="009A0427" w:rsidRDefault="009A0427" w:rsidP="00344A8A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78272C56" w14:textId="0C489CDB" w:rsidR="009A0427" w:rsidRPr="00727A02" w:rsidRDefault="009A0427" w:rsidP="00344A8A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727A02">
              <w:rPr>
                <w:rFonts w:ascii="Arial" w:hAnsi="Arial" w:cs="Arial"/>
                <w:sz w:val="24"/>
                <w:szCs w:val="24"/>
              </w:rPr>
              <w:t>SARGES, M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727A02">
              <w:rPr>
                <w:rFonts w:ascii="Arial" w:hAnsi="Arial" w:cs="Arial"/>
                <w:sz w:val="24"/>
                <w:szCs w:val="24"/>
              </w:rPr>
              <w:t xml:space="preserve"> de N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727A02">
              <w:rPr>
                <w:rFonts w:ascii="Arial" w:hAnsi="Arial" w:cs="Arial"/>
                <w:sz w:val="24"/>
                <w:szCs w:val="24"/>
              </w:rPr>
              <w:t>; RICCI, M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727A02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727A02">
              <w:rPr>
                <w:rFonts w:ascii="Arial" w:hAnsi="Arial" w:cs="Arial"/>
                <w:sz w:val="24"/>
                <w:szCs w:val="24"/>
              </w:rPr>
              <w:t xml:space="preserve"> de O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727A02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27A02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727A02">
              <w:rPr>
                <w:rFonts w:ascii="Arial" w:hAnsi="Arial" w:cs="Arial"/>
                <w:sz w:val="24"/>
                <w:szCs w:val="24"/>
              </w:rPr>
              <w:t xml:space="preserve">.). </w:t>
            </w:r>
            <w:r w:rsidRPr="00727A02">
              <w:rPr>
                <w:rFonts w:ascii="Arial" w:hAnsi="Arial" w:cs="Arial"/>
                <w:b/>
                <w:sz w:val="24"/>
                <w:szCs w:val="24"/>
              </w:rPr>
              <w:t>Os Oitocentos na Amazônia</w:t>
            </w:r>
            <w:r w:rsidRPr="00727A02">
              <w:rPr>
                <w:rFonts w:ascii="Arial" w:hAnsi="Arial" w:cs="Arial"/>
                <w:sz w:val="24"/>
                <w:szCs w:val="24"/>
              </w:rPr>
              <w:t>: política, trabalho e cultura. Belém: Editora Açaí, 2013.</w:t>
            </w:r>
          </w:p>
          <w:p w14:paraId="11DCD6AE" w14:textId="77777777" w:rsidR="009A0427" w:rsidRPr="001C7B88" w:rsidRDefault="009A0427" w:rsidP="00344A8A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427" w:rsidRPr="001C7B88" w14:paraId="1BB0D4E3" w14:textId="77777777" w:rsidTr="007B429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771C81EA" w14:textId="77777777" w:rsidR="009A0427" w:rsidRPr="001C7B88" w:rsidRDefault="009A0427" w:rsidP="00344A8A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9A0427" w:rsidRPr="001C7B88" w14:paraId="1C7C69A5" w14:textId="77777777" w:rsidTr="007B429E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714B8263" w14:textId="77777777" w:rsidR="00E636F8" w:rsidRPr="00727A02" w:rsidRDefault="00E636F8" w:rsidP="00E636F8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727A02">
              <w:rPr>
                <w:rFonts w:ascii="Arial" w:hAnsi="Arial" w:cs="Arial"/>
                <w:sz w:val="24"/>
                <w:szCs w:val="24"/>
              </w:rPr>
              <w:t>SARGES, 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27A02">
              <w:rPr>
                <w:rFonts w:ascii="Arial" w:hAnsi="Arial" w:cs="Arial"/>
                <w:sz w:val="24"/>
                <w:szCs w:val="24"/>
              </w:rPr>
              <w:t xml:space="preserve"> de N. </w:t>
            </w:r>
            <w:r w:rsidRPr="00727A02">
              <w:rPr>
                <w:rFonts w:ascii="Arial" w:hAnsi="Arial" w:cs="Arial"/>
                <w:b/>
                <w:sz w:val="24"/>
                <w:szCs w:val="24"/>
              </w:rPr>
              <w:t>Belém</w:t>
            </w:r>
            <w:r w:rsidRPr="00727A02">
              <w:rPr>
                <w:rFonts w:ascii="Arial" w:hAnsi="Arial" w:cs="Arial"/>
                <w:sz w:val="24"/>
                <w:szCs w:val="24"/>
              </w:rPr>
              <w:t xml:space="preserve">: riquezas produzindo a Belle Époque (1870-1912). 3ª ed. Belém: </w:t>
            </w:r>
            <w:proofErr w:type="spellStart"/>
            <w:r w:rsidRPr="00727A02">
              <w:rPr>
                <w:rFonts w:ascii="Arial" w:hAnsi="Arial" w:cs="Arial"/>
                <w:sz w:val="24"/>
                <w:szCs w:val="24"/>
              </w:rPr>
              <w:t>Paka</w:t>
            </w:r>
            <w:proofErr w:type="spellEnd"/>
            <w:r w:rsidRPr="00727A02">
              <w:rPr>
                <w:rFonts w:ascii="Arial" w:hAnsi="Arial" w:cs="Arial"/>
                <w:sz w:val="24"/>
                <w:szCs w:val="24"/>
              </w:rPr>
              <w:t xml:space="preserve"> – Tatu, 2010.</w:t>
            </w:r>
          </w:p>
          <w:p w14:paraId="62F28419" w14:textId="77777777" w:rsidR="009A0427" w:rsidRDefault="009A0427" w:rsidP="00344A8A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C29804" w14:textId="63398461" w:rsidR="009A0427" w:rsidRPr="00727A02" w:rsidRDefault="009A0427" w:rsidP="00344A8A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A02">
              <w:rPr>
                <w:rFonts w:ascii="Arial" w:hAnsi="Arial" w:cs="Arial"/>
                <w:sz w:val="24"/>
                <w:szCs w:val="24"/>
              </w:rPr>
              <w:t>SOUZA JUNIOR, J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727A02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727A02">
              <w:rPr>
                <w:rFonts w:ascii="Arial" w:hAnsi="Arial" w:cs="Arial"/>
                <w:sz w:val="24"/>
                <w:szCs w:val="24"/>
              </w:rPr>
              <w:t xml:space="preserve"> de. </w:t>
            </w:r>
            <w:r w:rsidRPr="00727A02">
              <w:rPr>
                <w:rFonts w:ascii="Arial" w:hAnsi="Arial" w:cs="Arial"/>
                <w:b/>
                <w:sz w:val="24"/>
                <w:szCs w:val="24"/>
              </w:rPr>
              <w:t>Tramas do Cotidiano</w:t>
            </w:r>
            <w:r w:rsidRPr="00727A02">
              <w:rPr>
                <w:rFonts w:ascii="Arial" w:hAnsi="Arial" w:cs="Arial"/>
                <w:sz w:val="24"/>
                <w:szCs w:val="24"/>
              </w:rPr>
              <w:t>: religião, política, guerra e negócios no Grão – Pará do Setecentos. Belém: EDUFPA, 2012.</w:t>
            </w:r>
          </w:p>
          <w:p w14:paraId="204E7845" w14:textId="77777777" w:rsidR="009A0427" w:rsidRDefault="009A0427" w:rsidP="00344A8A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EF7D99" w14:textId="77777777" w:rsidR="009A0427" w:rsidRDefault="009A0427" w:rsidP="00344A8A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A02">
              <w:rPr>
                <w:rFonts w:ascii="Arial" w:hAnsi="Arial" w:cs="Arial"/>
                <w:sz w:val="24"/>
                <w:szCs w:val="24"/>
              </w:rPr>
              <w:t>LACERDA, F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727A02">
              <w:rPr>
                <w:rFonts w:ascii="Arial" w:hAnsi="Arial" w:cs="Arial"/>
                <w:sz w:val="24"/>
                <w:szCs w:val="24"/>
              </w:rPr>
              <w:t xml:space="preserve"> G. </w:t>
            </w:r>
            <w:r w:rsidRPr="00727A02">
              <w:rPr>
                <w:rFonts w:ascii="Arial" w:hAnsi="Arial" w:cs="Arial"/>
                <w:b/>
                <w:sz w:val="24"/>
                <w:szCs w:val="24"/>
              </w:rPr>
              <w:t>Migrantes cearenses no Pará</w:t>
            </w:r>
            <w:r w:rsidRPr="00727A02">
              <w:rPr>
                <w:rFonts w:ascii="Arial" w:hAnsi="Arial" w:cs="Arial"/>
                <w:sz w:val="24"/>
                <w:szCs w:val="24"/>
              </w:rPr>
              <w:t>: faces da sobrevivência (1889-1916). Belém: Ed. Açaí/Programa de Pós-Graduação em História Social da Amazônia (UFPA)/Centro de memória da Amazônia (UFPA), 2010.</w:t>
            </w:r>
          </w:p>
          <w:p w14:paraId="5A58D1FB" w14:textId="783D122F" w:rsidR="00EE6155" w:rsidRPr="001C7B88" w:rsidRDefault="00EE6155" w:rsidP="00344A8A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D15261" w14:textId="77777777" w:rsidR="009A0427" w:rsidRDefault="009A0427"/>
    <w:p w14:paraId="2751F51C" w14:textId="77777777" w:rsidR="009A0427" w:rsidRDefault="009A0427"/>
    <w:tbl>
      <w:tblPr>
        <w:tblStyle w:val="Tabelacomgrade"/>
        <w:tblpPr w:leftFromText="141" w:rightFromText="141" w:vertAnchor="page" w:horzAnchor="margin" w:tblpXSpec="center" w:tblpY="2309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9A0427" w:rsidRPr="001C7B88" w14:paraId="10B854F3" w14:textId="77777777" w:rsidTr="007B429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14:paraId="26C5E393" w14:textId="77777777" w:rsidR="009A0427" w:rsidRPr="001C7B88" w:rsidRDefault="009A0427" w:rsidP="00344A8A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OPTATIVA</w:t>
            </w:r>
          </w:p>
        </w:tc>
      </w:tr>
      <w:tr w:rsidR="009A0427" w:rsidRPr="001C7B88" w14:paraId="45704714" w14:textId="77777777" w:rsidTr="007B429E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0A9F99E4" w14:textId="77777777" w:rsidR="009A0427" w:rsidRPr="001C7B88" w:rsidRDefault="009A0427" w:rsidP="00344A8A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A0A8F">
              <w:rPr>
                <w:rFonts w:ascii="Arial" w:hAnsi="Arial" w:cs="Arial"/>
                <w:b/>
                <w:bCs/>
                <w:sz w:val="24"/>
                <w:szCs w:val="24"/>
              </w:rPr>
              <w:t>SENSORIAMENTO REMOTO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0B39BE4" w14:textId="77777777" w:rsidR="009A0427" w:rsidRPr="001C7B88" w:rsidRDefault="009A0427" w:rsidP="00344A8A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A9D">
              <w:rPr>
                <w:rFonts w:ascii="Arial" w:hAnsi="Arial" w:cs="Arial"/>
                <w:b/>
                <w:bCs/>
                <w:sz w:val="24"/>
                <w:szCs w:val="24"/>
              </w:rPr>
              <w:t>CH relógio: 67h</w:t>
            </w:r>
          </w:p>
        </w:tc>
      </w:tr>
      <w:tr w:rsidR="009A0427" w:rsidRPr="001C7B88" w14:paraId="2E2AFF81" w14:textId="77777777" w:rsidTr="007B429E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7F63AE84" w14:textId="77777777" w:rsidR="009A0427" w:rsidRPr="001C7B88" w:rsidRDefault="009A0427" w:rsidP="00344A8A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9A0427" w:rsidRPr="001C7B88" w14:paraId="7C07F42E" w14:textId="77777777" w:rsidTr="007B429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298D3F3" w14:textId="77777777" w:rsidR="009A0427" w:rsidRPr="001C7B88" w:rsidRDefault="009A0427" w:rsidP="00344A8A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FA0A8F">
              <w:rPr>
                <w:rFonts w:ascii="Arial" w:hAnsi="Arial" w:cs="Arial"/>
                <w:sz w:val="24"/>
                <w:szCs w:val="24"/>
              </w:rPr>
              <w:t xml:space="preserve">Origem e evolução do Sensoriamento Remoto: conceitos básicos. </w:t>
            </w:r>
            <w:r>
              <w:rPr>
                <w:rFonts w:ascii="Arial" w:hAnsi="Arial" w:cs="Arial"/>
                <w:sz w:val="24"/>
                <w:szCs w:val="24"/>
              </w:rPr>
              <w:t xml:space="preserve">2 - </w:t>
            </w:r>
            <w:r w:rsidRPr="00FA0A8F">
              <w:rPr>
                <w:rFonts w:ascii="Arial" w:hAnsi="Arial" w:cs="Arial"/>
                <w:sz w:val="24"/>
                <w:szCs w:val="24"/>
              </w:rPr>
              <w:t xml:space="preserve">Princípios físicos: radiação eletromagnética e espectro </w:t>
            </w:r>
            <w:proofErr w:type="spellStart"/>
            <w:r w:rsidRPr="00FA0A8F">
              <w:rPr>
                <w:rFonts w:ascii="Arial" w:hAnsi="Arial" w:cs="Arial"/>
                <w:sz w:val="24"/>
                <w:szCs w:val="24"/>
              </w:rPr>
              <w:t>eletromagnético</w:t>
            </w:r>
            <w:proofErr w:type="spellEnd"/>
            <w:r w:rsidRPr="00FA0A8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3 - </w:t>
            </w:r>
            <w:r w:rsidRPr="00FA0A8F">
              <w:rPr>
                <w:rFonts w:ascii="Arial" w:hAnsi="Arial" w:cs="Arial"/>
                <w:sz w:val="24"/>
                <w:szCs w:val="24"/>
              </w:rPr>
              <w:t xml:space="preserve">Resolução espacial, espectral, </w:t>
            </w:r>
            <w:proofErr w:type="spellStart"/>
            <w:r w:rsidRPr="00FA0A8F">
              <w:rPr>
                <w:rFonts w:ascii="Arial" w:hAnsi="Arial" w:cs="Arial"/>
                <w:sz w:val="24"/>
                <w:szCs w:val="24"/>
              </w:rPr>
              <w:t>radiométrica</w:t>
            </w:r>
            <w:proofErr w:type="spellEnd"/>
            <w:r w:rsidRPr="00FA0A8F">
              <w:rPr>
                <w:rFonts w:ascii="Arial" w:hAnsi="Arial" w:cs="Arial"/>
                <w:sz w:val="24"/>
                <w:szCs w:val="24"/>
              </w:rPr>
              <w:t xml:space="preserve"> e temporal. </w:t>
            </w:r>
            <w:r>
              <w:rPr>
                <w:rFonts w:ascii="Arial" w:hAnsi="Arial" w:cs="Arial"/>
                <w:sz w:val="24"/>
                <w:szCs w:val="24"/>
              </w:rPr>
              <w:t xml:space="preserve">4 - </w:t>
            </w:r>
            <w:r w:rsidRPr="00FA0A8F">
              <w:rPr>
                <w:rFonts w:ascii="Arial" w:hAnsi="Arial" w:cs="Arial"/>
                <w:sz w:val="24"/>
                <w:szCs w:val="24"/>
              </w:rPr>
              <w:t xml:space="preserve">Sensores ativos e passivos. </w:t>
            </w:r>
            <w:r>
              <w:rPr>
                <w:rFonts w:ascii="Arial" w:hAnsi="Arial" w:cs="Arial"/>
                <w:sz w:val="24"/>
                <w:szCs w:val="24"/>
              </w:rPr>
              <w:t xml:space="preserve">5 - </w:t>
            </w:r>
            <w:r w:rsidRPr="00FA0A8F">
              <w:rPr>
                <w:rFonts w:ascii="Arial" w:hAnsi="Arial" w:cs="Arial"/>
                <w:sz w:val="24"/>
                <w:szCs w:val="24"/>
              </w:rPr>
              <w:t>Sistemas orbitais: programas espaciais.</w:t>
            </w:r>
            <w:r>
              <w:rPr>
                <w:rFonts w:ascii="Arial" w:hAnsi="Arial" w:cs="Arial"/>
                <w:sz w:val="24"/>
                <w:szCs w:val="24"/>
              </w:rPr>
              <w:t xml:space="preserve"> 6 - </w:t>
            </w:r>
            <w:r w:rsidRPr="00FA0A8F">
              <w:rPr>
                <w:rFonts w:ascii="Arial" w:hAnsi="Arial" w:cs="Arial"/>
                <w:sz w:val="24"/>
                <w:szCs w:val="24"/>
              </w:rPr>
              <w:t xml:space="preserve">Processamento Digital de Imagens. </w:t>
            </w:r>
            <w:proofErr w:type="spellStart"/>
            <w:r w:rsidRPr="00FA0A8F">
              <w:rPr>
                <w:rFonts w:ascii="Arial" w:hAnsi="Arial" w:cs="Arial"/>
                <w:sz w:val="24"/>
                <w:szCs w:val="24"/>
              </w:rPr>
              <w:t>Georreferenciamento</w:t>
            </w:r>
            <w:proofErr w:type="spellEnd"/>
            <w:r w:rsidRPr="00FA0A8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FA0A8F">
              <w:rPr>
                <w:rFonts w:ascii="Arial" w:hAnsi="Arial" w:cs="Arial"/>
                <w:sz w:val="24"/>
                <w:szCs w:val="24"/>
              </w:rPr>
              <w:t>Mosaicagem</w:t>
            </w:r>
            <w:proofErr w:type="spellEnd"/>
            <w:r w:rsidRPr="00FA0A8F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7 - </w:t>
            </w:r>
            <w:r w:rsidRPr="00FA0A8F">
              <w:rPr>
                <w:rFonts w:ascii="Arial" w:hAnsi="Arial" w:cs="Arial"/>
                <w:sz w:val="24"/>
                <w:szCs w:val="24"/>
              </w:rPr>
              <w:t xml:space="preserve">Composição colorida. Ampliação de contraste por manipulação de histograma. </w:t>
            </w:r>
            <w:r>
              <w:rPr>
                <w:rFonts w:ascii="Arial" w:hAnsi="Arial" w:cs="Arial"/>
                <w:sz w:val="24"/>
                <w:szCs w:val="24"/>
              </w:rPr>
              <w:t xml:space="preserve">8 - </w:t>
            </w:r>
            <w:r w:rsidRPr="00FA0A8F">
              <w:rPr>
                <w:rFonts w:ascii="Arial" w:hAnsi="Arial" w:cs="Arial"/>
                <w:sz w:val="24"/>
                <w:szCs w:val="24"/>
              </w:rPr>
              <w:t xml:space="preserve">Fusão de Imagens. </w:t>
            </w:r>
            <w:r>
              <w:rPr>
                <w:rFonts w:ascii="Arial" w:hAnsi="Arial" w:cs="Arial"/>
                <w:sz w:val="24"/>
                <w:szCs w:val="24"/>
              </w:rPr>
              <w:t xml:space="preserve">9 - </w:t>
            </w:r>
            <w:r w:rsidRPr="00FA0A8F">
              <w:rPr>
                <w:rFonts w:ascii="Arial" w:hAnsi="Arial" w:cs="Arial"/>
                <w:sz w:val="24"/>
                <w:szCs w:val="24"/>
              </w:rPr>
              <w:t xml:space="preserve">Interpretação e análise digital de imagens: classificação automática e supervisionada. </w:t>
            </w:r>
            <w:r>
              <w:rPr>
                <w:rFonts w:ascii="Arial" w:hAnsi="Arial" w:cs="Arial"/>
                <w:sz w:val="24"/>
                <w:szCs w:val="24"/>
              </w:rPr>
              <w:t xml:space="preserve">10 - </w:t>
            </w:r>
            <w:r w:rsidRPr="00FA0A8F">
              <w:rPr>
                <w:rFonts w:ascii="Arial" w:hAnsi="Arial" w:cs="Arial"/>
                <w:sz w:val="24"/>
                <w:szCs w:val="24"/>
              </w:rPr>
              <w:t xml:space="preserve">Modelos Digitais de Elevação. </w:t>
            </w:r>
            <w:r>
              <w:rPr>
                <w:rFonts w:ascii="Arial" w:hAnsi="Arial" w:cs="Arial"/>
                <w:sz w:val="24"/>
                <w:szCs w:val="24"/>
              </w:rPr>
              <w:t xml:space="preserve">11 - </w:t>
            </w:r>
            <w:r w:rsidRPr="00FA0A8F">
              <w:rPr>
                <w:rFonts w:ascii="Arial" w:hAnsi="Arial" w:cs="Arial"/>
                <w:sz w:val="24"/>
                <w:szCs w:val="24"/>
              </w:rPr>
              <w:t>Mapeamento temático.</w:t>
            </w:r>
          </w:p>
        </w:tc>
      </w:tr>
      <w:tr w:rsidR="009A0427" w:rsidRPr="001C7B88" w14:paraId="314B5A46" w14:textId="77777777" w:rsidTr="007B429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582F7FEC" w14:textId="77777777" w:rsidR="009A0427" w:rsidRPr="001C7B88" w:rsidRDefault="009A0427" w:rsidP="00344A8A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9A0427" w:rsidRPr="001C7B88" w14:paraId="3193848D" w14:textId="77777777" w:rsidTr="007B429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96097A9" w14:textId="02915314" w:rsidR="009A0427" w:rsidRDefault="009A0427" w:rsidP="00344A8A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FA0A8F">
              <w:rPr>
                <w:rFonts w:ascii="Arial" w:hAnsi="Arial" w:cs="Arial"/>
                <w:sz w:val="24"/>
                <w:szCs w:val="24"/>
              </w:rPr>
              <w:t>FLORENZANO, T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FA0A8F">
              <w:rPr>
                <w:rFonts w:ascii="Arial" w:hAnsi="Arial" w:cs="Arial"/>
                <w:sz w:val="24"/>
                <w:szCs w:val="24"/>
              </w:rPr>
              <w:t xml:space="preserve"> G. </w:t>
            </w:r>
            <w:r w:rsidRPr="00FA0A8F">
              <w:rPr>
                <w:rFonts w:ascii="Arial" w:hAnsi="Arial" w:cs="Arial"/>
                <w:b/>
                <w:bCs/>
                <w:sz w:val="24"/>
                <w:szCs w:val="24"/>
              </w:rPr>
              <w:t>Iniciação em sensoriamento remoto</w:t>
            </w:r>
            <w:r w:rsidRPr="00FA0A8F">
              <w:rPr>
                <w:rFonts w:ascii="Arial" w:hAnsi="Arial" w:cs="Arial"/>
                <w:sz w:val="24"/>
                <w:szCs w:val="24"/>
              </w:rPr>
              <w:t xml:space="preserve">. 3ª ed. </w:t>
            </w:r>
            <w:proofErr w:type="spellStart"/>
            <w:r w:rsidRPr="00FA0A8F">
              <w:rPr>
                <w:rFonts w:ascii="Arial" w:hAnsi="Arial" w:cs="Arial"/>
                <w:sz w:val="24"/>
                <w:szCs w:val="24"/>
              </w:rPr>
              <w:t>ampl</w:t>
            </w:r>
            <w:proofErr w:type="spellEnd"/>
            <w:r w:rsidRPr="00FA0A8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FA0A8F">
              <w:rPr>
                <w:rFonts w:ascii="Arial" w:hAnsi="Arial" w:cs="Arial"/>
                <w:sz w:val="24"/>
                <w:szCs w:val="24"/>
              </w:rPr>
              <w:t>e</w:t>
            </w:r>
            <w:proofErr w:type="gramEnd"/>
            <w:r w:rsidRPr="00FA0A8F">
              <w:rPr>
                <w:rFonts w:ascii="Arial" w:hAnsi="Arial" w:cs="Arial"/>
                <w:sz w:val="24"/>
                <w:szCs w:val="24"/>
              </w:rPr>
              <w:t xml:space="preserve"> atual. São Paulo: Oficina de textos, 2011.</w:t>
            </w:r>
          </w:p>
          <w:p w14:paraId="79A7083B" w14:textId="77777777" w:rsidR="009A0427" w:rsidRPr="00FA0A8F" w:rsidRDefault="009A0427" w:rsidP="00344A8A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17F3B779" w14:textId="668291A1" w:rsidR="009A0427" w:rsidRPr="00FA0A8F" w:rsidRDefault="009A0427" w:rsidP="00344A8A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FA0A8F">
              <w:rPr>
                <w:rFonts w:ascii="Arial" w:hAnsi="Arial" w:cs="Arial"/>
                <w:sz w:val="24"/>
                <w:szCs w:val="24"/>
              </w:rPr>
              <w:t>LANG, S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FA0A8F">
              <w:rPr>
                <w:rFonts w:ascii="Arial" w:hAnsi="Arial" w:cs="Arial"/>
                <w:sz w:val="24"/>
                <w:szCs w:val="24"/>
              </w:rPr>
              <w:t xml:space="preserve">; BLASCHKE, T. </w:t>
            </w:r>
            <w:r w:rsidRPr="00FA0A8F">
              <w:rPr>
                <w:rFonts w:ascii="Arial" w:hAnsi="Arial" w:cs="Arial"/>
                <w:b/>
                <w:bCs/>
                <w:sz w:val="24"/>
                <w:szCs w:val="24"/>
              </w:rPr>
              <w:t>Análise da paisagem com SIG</w:t>
            </w:r>
            <w:r w:rsidRPr="00FA0A8F">
              <w:rPr>
                <w:rFonts w:ascii="Arial" w:hAnsi="Arial" w:cs="Arial"/>
                <w:sz w:val="24"/>
                <w:szCs w:val="24"/>
              </w:rPr>
              <w:t>. São Paulo: Oficina de textos, 2009.</w:t>
            </w:r>
          </w:p>
          <w:p w14:paraId="480EFF9D" w14:textId="77777777" w:rsidR="009A0427" w:rsidRDefault="009A0427" w:rsidP="00344A8A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027104B4" w14:textId="77777777" w:rsidR="009A0427" w:rsidRDefault="009A0427" w:rsidP="00344A8A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FA0A8F">
              <w:rPr>
                <w:rFonts w:ascii="Arial" w:hAnsi="Arial" w:cs="Arial"/>
                <w:sz w:val="24"/>
                <w:szCs w:val="24"/>
              </w:rPr>
              <w:t xml:space="preserve">NOVO, E. M. L. M. </w:t>
            </w:r>
            <w:r w:rsidRPr="00FA0A8F">
              <w:rPr>
                <w:rFonts w:ascii="Arial" w:hAnsi="Arial" w:cs="Arial"/>
                <w:b/>
                <w:bCs/>
                <w:sz w:val="24"/>
                <w:szCs w:val="24"/>
              </w:rPr>
              <w:t>Sensoriamento Remoto:</w:t>
            </w:r>
            <w:r w:rsidRPr="00FA0A8F">
              <w:rPr>
                <w:rFonts w:ascii="Arial" w:hAnsi="Arial" w:cs="Arial"/>
                <w:sz w:val="24"/>
                <w:szCs w:val="24"/>
              </w:rPr>
              <w:t xml:space="preserve"> princípios e aplicações. São Paulo: Edgard </w:t>
            </w:r>
            <w:proofErr w:type="spellStart"/>
            <w:r w:rsidRPr="00FA0A8F">
              <w:rPr>
                <w:rFonts w:ascii="Arial" w:hAnsi="Arial" w:cs="Arial"/>
                <w:sz w:val="24"/>
                <w:szCs w:val="24"/>
              </w:rPr>
              <w:t>Blucher</w:t>
            </w:r>
            <w:proofErr w:type="spellEnd"/>
            <w:r w:rsidRPr="00FA0A8F">
              <w:rPr>
                <w:rFonts w:ascii="Arial" w:hAnsi="Arial" w:cs="Arial"/>
                <w:sz w:val="24"/>
                <w:szCs w:val="24"/>
              </w:rPr>
              <w:t>, 2010. 388p</w:t>
            </w:r>
          </w:p>
          <w:p w14:paraId="44CE18A0" w14:textId="77777777" w:rsidR="009A0427" w:rsidRPr="001C7B88" w:rsidRDefault="009A0427" w:rsidP="00344A8A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427" w:rsidRPr="001C7B88" w14:paraId="4F8351EE" w14:textId="77777777" w:rsidTr="007B429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0350D836" w14:textId="77777777" w:rsidR="009A0427" w:rsidRPr="001C7B88" w:rsidRDefault="009A0427" w:rsidP="00344A8A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9A0427" w:rsidRPr="001C7B88" w14:paraId="08C28124" w14:textId="77777777" w:rsidTr="007B429E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7BEAE7C8" w14:textId="0810CBA2" w:rsidR="009A0427" w:rsidRPr="00021FF4" w:rsidRDefault="009A0427" w:rsidP="00344A8A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F4">
              <w:rPr>
                <w:rFonts w:ascii="Arial" w:hAnsi="Arial" w:cs="Arial"/>
                <w:sz w:val="24"/>
                <w:szCs w:val="24"/>
              </w:rPr>
              <w:t>FLORENZANO, T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021FF4">
              <w:rPr>
                <w:rFonts w:ascii="Arial" w:hAnsi="Arial" w:cs="Arial"/>
                <w:sz w:val="24"/>
                <w:szCs w:val="24"/>
              </w:rPr>
              <w:t xml:space="preserve"> G. </w:t>
            </w:r>
            <w:r w:rsidRPr="00021FF4">
              <w:rPr>
                <w:rFonts w:ascii="Arial" w:hAnsi="Arial" w:cs="Arial"/>
                <w:b/>
                <w:bCs/>
                <w:sz w:val="24"/>
                <w:szCs w:val="24"/>
              </w:rPr>
              <w:t>Imagens de satélite para estudos ambientais</w:t>
            </w:r>
            <w:r w:rsidRPr="00021FF4">
              <w:rPr>
                <w:rFonts w:ascii="Arial" w:hAnsi="Arial" w:cs="Arial"/>
                <w:sz w:val="24"/>
                <w:szCs w:val="24"/>
              </w:rPr>
              <w:t xml:space="preserve">. São Paulo: Oficina de Textos. 2002. </w:t>
            </w:r>
          </w:p>
          <w:p w14:paraId="2B70E49F" w14:textId="4FC5D949" w:rsidR="009A0427" w:rsidRDefault="009A0427" w:rsidP="00344A8A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FF7A42" w14:textId="77777777" w:rsidR="009A0427" w:rsidRPr="00FA0A8F" w:rsidRDefault="009A0427" w:rsidP="00344A8A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FA0A8F">
              <w:rPr>
                <w:rFonts w:ascii="Arial" w:hAnsi="Arial" w:cs="Arial"/>
                <w:bCs/>
                <w:sz w:val="24"/>
                <w:szCs w:val="24"/>
              </w:rPr>
              <w:t xml:space="preserve">PONZONI, F.J.; SHIMABUKURO, Y.E. </w:t>
            </w:r>
            <w:r w:rsidRPr="00FA0A8F">
              <w:rPr>
                <w:rFonts w:ascii="Arial" w:hAnsi="Arial" w:cs="Arial"/>
                <w:b/>
                <w:bCs/>
                <w:sz w:val="24"/>
                <w:szCs w:val="24"/>
              </w:rPr>
              <w:t>Sensoriamento Remoto no estudo da vegetação</w:t>
            </w:r>
            <w:r w:rsidRPr="00FA0A8F">
              <w:rPr>
                <w:rFonts w:ascii="Arial" w:hAnsi="Arial" w:cs="Arial"/>
                <w:bCs/>
                <w:sz w:val="24"/>
                <w:szCs w:val="24"/>
              </w:rPr>
              <w:t>. São José dos Campos: Parêntese, 2007. 144p.</w:t>
            </w:r>
          </w:p>
          <w:p w14:paraId="78020F4A" w14:textId="77777777" w:rsidR="009A0427" w:rsidRDefault="009A0427" w:rsidP="00344A8A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28C5AA" w14:textId="77777777" w:rsidR="009A0427" w:rsidRDefault="009A0427" w:rsidP="00344A8A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FA0A8F">
              <w:rPr>
                <w:rFonts w:ascii="Arial" w:hAnsi="Arial" w:cs="Arial"/>
                <w:bCs/>
                <w:sz w:val="24"/>
                <w:szCs w:val="24"/>
              </w:rPr>
              <w:t xml:space="preserve">BLASCHKE, T.; KUX. H. (org.). </w:t>
            </w:r>
            <w:r w:rsidRPr="00FA0A8F">
              <w:rPr>
                <w:rFonts w:ascii="Arial" w:hAnsi="Arial" w:cs="Arial"/>
                <w:b/>
                <w:bCs/>
                <w:sz w:val="24"/>
                <w:szCs w:val="24"/>
              </w:rPr>
              <w:t>Sensoriamento Remoto e SIG avançados</w:t>
            </w:r>
            <w:r w:rsidRPr="00FA0A8F">
              <w:rPr>
                <w:rFonts w:ascii="Arial" w:hAnsi="Arial" w:cs="Arial"/>
                <w:bCs/>
                <w:sz w:val="24"/>
                <w:szCs w:val="24"/>
              </w:rPr>
              <w:t>. São Paulo: Oficina de Textos, 2005.</w:t>
            </w:r>
          </w:p>
          <w:p w14:paraId="73225FCF" w14:textId="0A928C9B" w:rsidR="00EE6155" w:rsidRPr="00BD6F3D" w:rsidRDefault="00EE6155" w:rsidP="00344A8A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E34EA8C" w14:textId="77777777" w:rsidR="009A0427" w:rsidRDefault="009A0427"/>
    <w:tbl>
      <w:tblPr>
        <w:tblStyle w:val="Tabelacomgrade"/>
        <w:tblpPr w:leftFromText="141" w:rightFromText="141" w:vertAnchor="page" w:horzAnchor="margin" w:tblpXSpec="center" w:tblpY="2217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9A0427" w:rsidRPr="001C7B88" w14:paraId="57E5E984" w14:textId="77777777" w:rsidTr="007B429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14:paraId="28E0ECB7" w14:textId="77777777" w:rsidR="009A0427" w:rsidRPr="001C7B88" w:rsidRDefault="009A0427" w:rsidP="00BD6F3D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OPTATIVA</w:t>
            </w:r>
          </w:p>
        </w:tc>
      </w:tr>
      <w:tr w:rsidR="009A0427" w:rsidRPr="001C7B88" w14:paraId="7F54BA81" w14:textId="77777777" w:rsidTr="007B429E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2A3C6045" w14:textId="77777777" w:rsidR="009A0427" w:rsidRPr="001C7B88" w:rsidRDefault="009A0427" w:rsidP="00BD6F3D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96813">
              <w:rPr>
                <w:rFonts w:ascii="Arial" w:hAnsi="Arial" w:cs="Arial"/>
                <w:b/>
                <w:bCs/>
                <w:sz w:val="24"/>
                <w:szCs w:val="24"/>
              </w:rPr>
              <w:t>AGROECOLOGIA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D65A416" w14:textId="77777777" w:rsidR="009A0427" w:rsidRPr="001C7B88" w:rsidRDefault="009A0427" w:rsidP="00BD6F3D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A9D">
              <w:rPr>
                <w:rFonts w:ascii="Arial" w:hAnsi="Arial" w:cs="Arial"/>
                <w:b/>
                <w:bCs/>
                <w:sz w:val="24"/>
                <w:szCs w:val="24"/>
              </w:rPr>
              <w:t>CH relógio: 67h</w:t>
            </w:r>
          </w:p>
        </w:tc>
      </w:tr>
      <w:tr w:rsidR="009A0427" w:rsidRPr="001C7B88" w14:paraId="0BF16F35" w14:textId="77777777" w:rsidTr="007B429E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7083D0E2" w14:textId="77777777" w:rsidR="009A0427" w:rsidRPr="001C7B88" w:rsidRDefault="009A0427" w:rsidP="00BD6F3D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9A0427" w:rsidRPr="001C7B88" w14:paraId="725594AC" w14:textId="77777777" w:rsidTr="007B429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843F688" w14:textId="77777777" w:rsidR="009A0427" w:rsidRPr="001C7B88" w:rsidRDefault="009A0427" w:rsidP="00BD6F3D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826378">
              <w:rPr>
                <w:rFonts w:ascii="Arial" w:hAnsi="Arial" w:cs="Arial"/>
                <w:sz w:val="24"/>
                <w:szCs w:val="24"/>
              </w:rPr>
              <w:t xml:space="preserve">Princípios e processos agroecológicos. </w:t>
            </w:r>
            <w:r>
              <w:rPr>
                <w:rFonts w:ascii="Arial" w:hAnsi="Arial" w:cs="Arial"/>
                <w:sz w:val="24"/>
                <w:szCs w:val="24"/>
              </w:rPr>
              <w:t xml:space="preserve">2 - </w:t>
            </w:r>
            <w:r w:rsidRPr="00826378">
              <w:rPr>
                <w:rFonts w:ascii="Arial" w:hAnsi="Arial" w:cs="Arial"/>
                <w:sz w:val="24"/>
                <w:szCs w:val="24"/>
              </w:rPr>
              <w:t xml:space="preserve">Desenho de sistemas e tecnologias de agricultura alternativa. </w:t>
            </w:r>
            <w:r>
              <w:rPr>
                <w:rFonts w:ascii="Arial" w:hAnsi="Arial" w:cs="Arial"/>
                <w:sz w:val="24"/>
                <w:szCs w:val="24"/>
              </w:rPr>
              <w:t xml:space="preserve">3 - </w:t>
            </w:r>
            <w:r w:rsidRPr="00826378">
              <w:rPr>
                <w:rFonts w:ascii="Arial" w:hAnsi="Arial" w:cs="Arial"/>
                <w:sz w:val="24"/>
                <w:szCs w:val="24"/>
              </w:rPr>
              <w:t xml:space="preserve">Sistemas alternativos de produção. </w:t>
            </w:r>
            <w:r>
              <w:rPr>
                <w:rFonts w:ascii="Arial" w:hAnsi="Arial" w:cs="Arial"/>
                <w:sz w:val="24"/>
                <w:szCs w:val="24"/>
              </w:rPr>
              <w:t xml:space="preserve">4 - </w:t>
            </w:r>
            <w:r w:rsidRPr="00826378">
              <w:rPr>
                <w:rFonts w:ascii="Arial" w:hAnsi="Arial" w:cs="Arial"/>
                <w:sz w:val="24"/>
                <w:szCs w:val="24"/>
              </w:rPr>
              <w:t xml:space="preserve">Manejo ecológico de pragas e doenças. </w:t>
            </w:r>
            <w:r>
              <w:rPr>
                <w:rFonts w:ascii="Arial" w:hAnsi="Arial" w:cs="Arial"/>
                <w:sz w:val="24"/>
                <w:szCs w:val="24"/>
              </w:rPr>
              <w:t xml:space="preserve">5 - </w:t>
            </w:r>
            <w:r w:rsidRPr="00826378">
              <w:rPr>
                <w:rFonts w:ascii="Arial" w:hAnsi="Arial" w:cs="Arial"/>
                <w:sz w:val="24"/>
                <w:szCs w:val="24"/>
              </w:rPr>
              <w:t xml:space="preserve">Manejo ecológico do solo água. </w:t>
            </w:r>
            <w:r>
              <w:rPr>
                <w:rFonts w:ascii="Arial" w:hAnsi="Arial" w:cs="Arial"/>
                <w:sz w:val="24"/>
                <w:szCs w:val="24"/>
              </w:rPr>
              <w:t xml:space="preserve">6 - </w:t>
            </w:r>
            <w:r w:rsidRPr="00826378">
              <w:rPr>
                <w:rFonts w:ascii="Arial" w:hAnsi="Arial" w:cs="Arial"/>
                <w:sz w:val="24"/>
                <w:szCs w:val="24"/>
              </w:rPr>
              <w:t xml:space="preserve">Transição da agricultura industrial para a agroecologia. </w:t>
            </w:r>
            <w:r>
              <w:rPr>
                <w:rFonts w:ascii="Arial" w:hAnsi="Arial" w:cs="Arial"/>
                <w:sz w:val="24"/>
                <w:szCs w:val="24"/>
              </w:rPr>
              <w:t xml:space="preserve">7 - </w:t>
            </w:r>
            <w:r w:rsidRPr="00826378">
              <w:rPr>
                <w:rFonts w:ascii="Arial" w:hAnsi="Arial" w:cs="Arial"/>
                <w:sz w:val="24"/>
                <w:szCs w:val="24"/>
              </w:rPr>
              <w:t xml:space="preserve">Legislação agroecológica. </w:t>
            </w:r>
            <w:r>
              <w:rPr>
                <w:rFonts w:ascii="Arial" w:hAnsi="Arial" w:cs="Arial"/>
                <w:sz w:val="24"/>
                <w:szCs w:val="24"/>
              </w:rPr>
              <w:t xml:space="preserve">8 - </w:t>
            </w:r>
            <w:r w:rsidRPr="00826378">
              <w:rPr>
                <w:rFonts w:ascii="Arial" w:hAnsi="Arial" w:cs="Arial"/>
                <w:sz w:val="24"/>
                <w:szCs w:val="24"/>
              </w:rPr>
              <w:t xml:space="preserve">Certificação orgânico. </w:t>
            </w:r>
            <w:r>
              <w:rPr>
                <w:rFonts w:ascii="Arial" w:hAnsi="Arial" w:cs="Arial"/>
                <w:sz w:val="24"/>
                <w:szCs w:val="24"/>
              </w:rPr>
              <w:t xml:space="preserve">9 - </w:t>
            </w:r>
            <w:r w:rsidRPr="00826378">
              <w:rPr>
                <w:rFonts w:ascii="Arial" w:hAnsi="Arial" w:cs="Arial"/>
                <w:sz w:val="24"/>
                <w:szCs w:val="24"/>
              </w:rPr>
              <w:t xml:space="preserve">Selo ecológico. </w:t>
            </w:r>
            <w:r>
              <w:rPr>
                <w:rFonts w:ascii="Arial" w:hAnsi="Arial" w:cs="Arial"/>
                <w:sz w:val="24"/>
                <w:szCs w:val="24"/>
              </w:rPr>
              <w:t xml:space="preserve">10 - </w:t>
            </w:r>
            <w:r w:rsidRPr="00826378">
              <w:rPr>
                <w:rFonts w:ascii="Arial" w:hAnsi="Arial" w:cs="Arial"/>
                <w:sz w:val="24"/>
                <w:szCs w:val="24"/>
              </w:rPr>
              <w:t xml:space="preserve">Ecologia dos sistemas agroflorestais. </w:t>
            </w:r>
            <w:r>
              <w:rPr>
                <w:rFonts w:ascii="Arial" w:hAnsi="Arial" w:cs="Arial"/>
                <w:sz w:val="24"/>
                <w:szCs w:val="24"/>
              </w:rPr>
              <w:t xml:space="preserve">11 - </w:t>
            </w:r>
            <w:r w:rsidRPr="00826378">
              <w:rPr>
                <w:rFonts w:ascii="Arial" w:hAnsi="Arial" w:cs="Arial"/>
                <w:sz w:val="24"/>
                <w:szCs w:val="24"/>
              </w:rPr>
              <w:t xml:space="preserve">Classificação dos sistemas. </w:t>
            </w:r>
            <w:r>
              <w:rPr>
                <w:rFonts w:ascii="Arial" w:hAnsi="Arial" w:cs="Arial"/>
                <w:sz w:val="24"/>
                <w:szCs w:val="24"/>
              </w:rPr>
              <w:t xml:space="preserve">12 - </w:t>
            </w:r>
            <w:r w:rsidRPr="00826378">
              <w:rPr>
                <w:rFonts w:ascii="Arial" w:hAnsi="Arial" w:cs="Arial"/>
                <w:sz w:val="24"/>
                <w:szCs w:val="24"/>
              </w:rPr>
              <w:t xml:space="preserve">Espécies de uso múltiplo. </w:t>
            </w:r>
            <w:r>
              <w:rPr>
                <w:rFonts w:ascii="Arial" w:hAnsi="Arial" w:cs="Arial"/>
                <w:sz w:val="24"/>
                <w:szCs w:val="24"/>
              </w:rPr>
              <w:t xml:space="preserve">13 - </w:t>
            </w:r>
            <w:r w:rsidRPr="00826378">
              <w:rPr>
                <w:rFonts w:ascii="Arial" w:hAnsi="Arial" w:cs="Arial"/>
                <w:sz w:val="24"/>
                <w:szCs w:val="24"/>
              </w:rPr>
              <w:t xml:space="preserve">Sistemas agroflorestais. </w:t>
            </w:r>
            <w:r>
              <w:rPr>
                <w:rFonts w:ascii="Arial" w:hAnsi="Arial" w:cs="Arial"/>
                <w:sz w:val="24"/>
                <w:szCs w:val="24"/>
              </w:rPr>
              <w:t xml:space="preserve">14 - </w:t>
            </w:r>
            <w:r w:rsidRPr="00826378">
              <w:rPr>
                <w:rFonts w:ascii="Arial" w:hAnsi="Arial" w:cs="Arial"/>
                <w:sz w:val="24"/>
                <w:szCs w:val="24"/>
              </w:rPr>
              <w:t xml:space="preserve">Cultivo orgânico de hortaliças. </w:t>
            </w:r>
            <w:r>
              <w:rPr>
                <w:rFonts w:ascii="Arial" w:hAnsi="Arial" w:cs="Arial"/>
                <w:sz w:val="24"/>
                <w:szCs w:val="24"/>
              </w:rPr>
              <w:t xml:space="preserve">15 - </w:t>
            </w:r>
            <w:r w:rsidRPr="00826378">
              <w:rPr>
                <w:rFonts w:ascii="Arial" w:hAnsi="Arial" w:cs="Arial"/>
                <w:sz w:val="24"/>
                <w:szCs w:val="24"/>
              </w:rPr>
              <w:t xml:space="preserve">Sistema de produção de mudas. </w:t>
            </w:r>
            <w:r>
              <w:rPr>
                <w:rFonts w:ascii="Arial" w:hAnsi="Arial" w:cs="Arial"/>
                <w:sz w:val="24"/>
                <w:szCs w:val="24"/>
              </w:rPr>
              <w:t xml:space="preserve">16 - </w:t>
            </w:r>
            <w:r w:rsidRPr="00826378">
              <w:rPr>
                <w:rFonts w:ascii="Arial" w:hAnsi="Arial" w:cs="Arial"/>
                <w:sz w:val="24"/>
                <w:szCs w:val="24"/>
              </w:rPr>
              <w:t>Prática de Cultivo orgânico e produção de mudas.</w:t>
            </w:r>
          </w:p>
        </w:tc>
      </w:tr>
      <w:tr w:rsidR="009A0427" w:rsidRPr="001C7B88" w14:paraId="17672716" w14:textId="77777777" w:rsidTr="007B429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58357F72" w14:textId="77777777" w:rsidR="009A0427" w:rsidRPr="001C7B88" w:rsidRDefault="009A0427" w:rsidP="00BD6F3D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9A0427" w:rsidRPr="001C7B88" w14:paraId="18D24E94" w14:textId="77777777" w:rsidTr="007B429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B533555" w14:textId="63D9CD52" w:rsidR="009A0427" w:rsidRPr="00826378" w:rsidRDefault="009A0427" w:rsidP="00BD6F3D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 w:rsidRPr="00826378">
              <w:rPr>
                <w:rFonts w:ascii="Arial" w:hAnsi="Arial" w:cs="Arial"/>
                <w:bCs/>
                <w:sz w:val="24"/>
                <w:szCs w:val="24"/>
              </w:rPr>
              <w:t xml:space="preserve">ALTIERI, M. </w:t>
            </w:r>
            <w:r w:rsidRPr="00826378">
              <w:rPr>
                <w:rFonts w:ascii="Arial" w:hAnsi="Arial" w:cs="Arial"/>
                <w:b/>
                <w:sz w:val="24"/>
                <w:szCs w:val="24"/>
              </w:rPr>
              <w:t>Agroecologia: bases científicas para uma agricultura sustentável</w:t>
            </w:r>
            <w:r w:rsidRPr="00826378">
              <w:rPr>
                <w:rFonts w:ascii="Arial" w:hAnsi="Arial" w:cs="Arial"/>
                <w:bCs/>
                <w:sz w:val="24"/>
                <w:szCs w:val="24"/>
              </w:rPr>
              <w:t>. Guaíba: Agropecuária, 2002.</w:t>
            </w:r>
          </w:p>
          <w:p w14:paraId="7231DC83" w14:textId="77777777" w:rsidR="009A0427" w:rsidRPr="00826378" w:rsidRDefault="009A0427" w:rsidP="00BD6F3D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DE5774F" w14:textId="77777777" w:rsidR="009A0427" w:rsidRPr="00826378" w:rsidRDefault="009A0427" w:rsidP="00BD6F3D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826378">
              <w:rPr>
                <w:rFonts w:ascii="Arial" w:hAnsi="Arial" w:cs="Arial"/>
                <w:sz w:val="24"/>
                <w:szCs w:val="24"/>
              </w:rPr>
              <w:t xml:space="preserve">ALVES, F. V.; LAURA, V. A.; ALMEIDA, R. G. de. </w:t>
            </w:r>
            <w:r w:rsidRPr="00826378">
              <w:rPr>
                <w:rFonts w:ascii="Arial" w:hAnsi="Arial" w:cs="Arial"/>
                <w:b/>
                <w:bCs/>
                <w:sz w:val="24"/>
                <w:szCs w:val="24"/>
              </w:rPr>
              <w:t>Sistemas agroflorestais: a agropecuária sustentável</w:t>
            </w:r>
            <w:r w:rsidRPr="00826378">
              <w:rPr>
                <w:rFonts w:ascii="Arial" w:hAnsi="Arial" w:cs="Arial"/>
                <w:sz w:val="24"/>
                <w:szCs w:val="24"/>
              </w:rPr>
              <w:t xml:space="preserve">. Brasília: Embrapa, 2015. 208. ISBN: 978-85-7035-420-4 </w:t>
            </w:r>
          </w:p>
          <w:p w14:paraId="3A22D230" w14:textId="5D2C9707" w:rsidR="009A0427" w:rsidRPr="00826378" w:rsidRDefault="009A0427" w:rsidP="00E636F8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4E65AF8" w14:textId="678295DD" w:rsidR="009A0427" w:rsidRPr="00826378" w:rsidRDefault="009A0427" w:rsidP="00BD6F3D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826378">
              <w:rPr>
                <w:rFonts w:ascii="Arial" w:hAnsi="Arial" w:cs="Arial"/>
                <w:sz w:val="24"/>
                <w:szCs w:val="24"/>
              </w:rPr>
              <w:t>GLIESSMAN, S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826378">
              <w:rPr>
                <w:rFonts w:ascii="Arial" w:hAnsi="Arial" w:cs="Arial"/>
                <w:sz w:val="24"/>
                <w:szCs w:val="24"/>
              </w:rPr>
              <w:t xml:space="preserve"> R. </w:t>
            </w:r>
            <w:r w:rsidRPr="00826378">
              <w:rPr>
                <w:rFonts w:ascii="Arial" w:hAnsi="Arial" w:cs="Arial"/>
                <w:b/>
                <w:bCs/>
                <w:sz w:val="24"/>
                <w:szCs w:val="24"/>
              </w:rPr>
              <w:t>Agroecologia: Processos Ecológicos em Agricultura Sustentável</w:t>
            </w:r>
            <w:r w:rsidRPr="00826378">
              <w:rPr>
                <w:rFonts w:ascii="Arial" w:hAnsi="Arial" w:cs="Arial"/>
                <w:sz w:val="24"/>
                <w:szCs w:val="24"/>
              </w:rPr>
              <w:t>. Porto Alegre: Editora da UFRGS, 2005. 653p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263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792D79" w14:textId="04B5E347" w:rsidR="009A0427" w:rsidRPr="001C7B88" w:rsidRDefault="009A0427" w:rsidP="00E636F8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427" w:rsidRPr="001C7B88" w14:paraId="1AF36820" w14:textId="77777777" w:rsidTr="007B429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571D5284" w14:textId="77777777" w:rsidR="009A0427" w:rsidRPr="001C7B88" w:rsidRDefault="009A0427" w:rsidP="00BD6F3D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9A0427" w:rsidRPr="001C7B88" w14:paraId="2075AAB6" w14:textId="77777777" w:rsidTr="007B429E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1B03A73C" w14:textId="77777777" w:rsidR="00E636F8" w:rsidRPr="00826378" w:rsidRDefault="00E636F8" w:rsidP="00E636F8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826378">
              <w:rPr>
                <w:rFonts w:ascii="Arial" w:hAnsi="Arial" w:cs="Arial"/>
                <w:sz w:val="24"/>
                <w:szCs w:val="24"/>
              </w:rPr>
              <w:t xml:space="preserve">CAPORAL, F. R.; COSTABEBER, J. A. </w:t>
            </w:r>
            <w:r w:rsidRPr="00826378">
              <w:rPr>
                <w:rFonts w:ascii="Arial" w:hAnsi="Arial" w:cs="Arial"/>
                <w:b/>
                <w:bCs/>
                <w:sz w:val="24"/>
                <w:szCs w:val="24"/>
              </w:rPr>
              <w:t>Agroecologia e extensão rural: contribuições para promoção do desenvolvimento rural sustentável</w:t>
            </w:r>
            <w:r w:rsidRPr="00826378">
              <w:rPr>
                <w:rFonts w:ascii="Arial" w:hAnsi="Arial" w:cs="Arial"/>
                <w:sz w:val="24"/>
                <w:szCs w:val="24"/>
              </w:rPr>
              <w:t>. Brasília: MDA/SAF/DATER-IICA, 2004.</w:t>
            </w:r>
          </w:p>
          <w:p w14:paraId="2F80B25E" w14:textId="77777777" w:rsidR="009A0427" w:rsidRPr="00826378" w:rsidRDefault="009A0427" w:rsidP="00BD6F3D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7479E68" w14:textId="115BB098" w:rsidR="009A0427" w:rsidRPr="00826378" w:rsidRDefault="009A0427" w:rsidP="00BD6F3D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826378">
              <w:rPr>
                <w:rFonts w:ascii="Arial" w:hAnsi="Arial" w:cs="Arial"/>
                <w:sz w:val="24"/>
                <w:szCs w:val="24"/>
              </w:rPr>
              <w:t>PENTEADO; S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826378">
              <w:rPr>
                <w:rFonts w:ascii="Arial" w:hAnsi="Arial" w:cs="Arial"/>
                <w:sz w:val="24"/>
                <w:szCs w:val="24"/>
              </w:rPr>
              <w:t xml:space="preserve"> R.  A certificação agrícola. Orientações e normas para transição ecológica e orgânica. 2°Ed. Via Orgânica. São Paulo-</w:t>
            </w:r>
            <w:proofErr w:type="gramStart"/>
            <w:r w:rsidRPr="00826378">
              <w:rPr>
                <w:rFonts w:ascii="Arial" w:hAnsi="Arial" w:cs="Arial"/>
                <w:sz w:val="24"/>
                <w:szCs w:val="24"/>
              </w:rPr>
              <w:t>SP,  2010</w:t>
            </w:r>
            <w:proofErr w:type="gramEnd"/>
            <w:r w:rsidRPr="00826378">
              <w:rPr>
                <w:rFonts w:ascii="Arial" w:hAnsi="Arial" w:cs="Arial"/>
                <w:sz w:val="24"/>
                <w:szCs w:val="24"/>
              </w:rPr>
              <w:t>. 204p.</w:t>
            </w:r>
          </w:p>
          <w:p w14:paraId="798F0BE8" w14:textId="7FA5434E" w:rsidR="009A0427" w:rsidRPr="00826378" w:rsidRDefault="009A0427" w:rsidP="00BD6F3D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1CBD18B" w14:textId="77777777" w:rsidR="009A0427" w:rsidRDefault="009A0427" w:rsidP="00BD6F3D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  <w:lang w:val="en-PH"/>
              </w:rPr>
            </w:pPr>
            <w:r w:rsidRPr="00826378">
              <w:rPr>
                <w:rFonts w:ascii="Arial" w:hAnsi="Arial" w:cs="Arial"/>
                <w:sz w:val="24"/>
                <w:szCs w:val="24"/>
              </w:rPr>
              <w:t xml:space="preserve">MACEDO, J. L. V. </w:t>
            </w:r>
            <w:r w:rsidRPr="00826378">
              <w:rPr>
                <w:rFonts w:ascii="Arial" w:hAnsi="Arial" w:cs="Arial"/>
                <w:b/>
                <w:bCs/>
                <w:sz w:val="24"/>
                <w:szCs w:val="24"/>
              </w:rPr>
              <w:t>Sistemas agroflorestais: princípios básicos</w:t>
            </w:r>
            <w:r w:rsidRPr="0082637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26378">
              <w:rPr>
                <w:rFonts w:ascii="Arial" w:hAnsi="Arial" w:cs="Arial"/>
                <w:sz w:val="24"/>
                <w:szCs w:val="24"/>
                <w:lang w:val="en-PH"/>
              </w:rPr>
              <w:t xml:space="preserve">Inst. </w:t>
            </w:r>
            <w:proofErr w:type="spellStart"/>
            <w:r w:rsidRPr="00826378">
              <w:rPr>
                <w:rFonts w:ascii="Arial" w:hAnsi="Arial" w:cs="Arial"/>
                <w:sz w:val="24"/>
                <w:szCs w:val="24"/>
                <w:lang w:val="en-PH"/>
              </w:rPr>
              <w:t>Amazônia</w:t>
            </w:r>
            <w:proofErr w:type="spellEnd"/>
            <w:r w:rsidRPr="00826378">
              <w:rPr>
                <w:rFonts w:ascii="Arial" w:hAnsi="Arial" w:cs="Arial"/>
                <w:sz w:val="24"/>
                <w:szCs w:val="24"/>
                <w:lang w:val="en-PH"/>
              </w:rPr>
              <w:t>. Manaus –AM. 2013, 34p.</w:t>
            </w:r>
          </w:p>
          <w:p w14:paraId="53D7FF9A" w14:textId="7EA457DE" w:rsidR="00EE6155" w:rsidRPr="001C7B88" w:rsidRDefault="00EE6155" w:rsidP="00BD6F3D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16B941" w14:textId="77777777" w:rsidR="009A0427" w:rsidRDefault="009A0427"/>
    <w:tbl>
      <w:tblPr>
        <w:tblStyle w:val="Tabelacomgrade"/>
        <w:tblpPr w:leftFromText="141" w:rightFromText="141" w:vertAnchor="page" w:horzAnchor="margin" w:tblpXSpec="center" w:tblpY="2300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E63E77" w:rsidRPr="001C7B88" w14:paraId="45B464E4" w14:textId="77777777" w:rsidTr="007B429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14:paraId="3B7D01A2" w14:textId="77777777" w:rsidR="00E63E77" w:rsidRPr="001C7B88" w:rsidRDefault="00E63E77" w:rsidP="00E63E77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OPTATIVA</w:t>
            </w:r>
          </w:p>
        </w:tc>
      </w:tr>
      <w:tr w:rsidR="00E63E77" w:rsidRPr="001C7B88" w14:paraId="3BEAAC24" w14:textId="77777777" w:rsidTr="007B429E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348F4BC8" w14:textId="77777777" w:rsidR="00E63E77" w:rsidRPr="001C7B88" w:rsidRDefault="00E63E77" w:rsidP="00E63E77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B36C9">
              <w:rPr>
                <w:rFonts w:ascii="Arial" w:hAnsi="Arial" w:cs="Arial"/>
                <w:b/>
                <w:bCs/>
                <w:sz w:val="24"/>
                <w:szCs w:val="24"/>
              </w:rPr>
              <w:t>UNIDADES DE CONSERVAÇÃO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61D44F1" w14:textId="77777777" w:rsidR="00E63E77" w:rsidRPr="001C7B88" w:rsidRDefault="00E63E77" w:rsidP="00E63E77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A9D">
              <w:rPr>
                <w:rFonts w:ascii="Arial" w:hAnsi="Arial" w:cs="Arial"/>
                <w:b/>
                <w:bCs/>
                <w:sz w:val="24"/>
                <w:szCs w:val="24"/>
              </w:rPr>
              <w:t>CH relógio: 67h</w:t>
            </w:r>
          </w:p>
        </w:tc>
      </w:tr>
      <w:tr w:rsidR="00E63E77" w:rsidRPr="001C7B88" w14:paraId="43FA154C" w14:textId="77777777" w:rsidTr="007B429E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34DAABB5" w14:textId="77777777" w:rsidR="00E63E77" w:rsidRPr="001C7B88" w:rsidRDefault="00E63E77" w:rsidP="00E63E77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E63E77" w:rsidRPr="001C7B88" w14:paraId="36A7E108" w14:textId="77777777" w:rsidTr="007B429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C0FD694" w14:textId="77777777" w:rsidR="00E63E77" w:rsidRPr="001C7B88" w:rsidRDefault="00E63E77" w:rsidP="00E63E77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C257C5">
              <w:rPr>
                <w:rFonts w:ascii="Arial" w:hAnsi="Arial" w:cs="Arial"/>
                <w:sz w:val="24"/>
                <w:szCs w:val="24"/>
              </w:rPr>
              <w:t xml:space="preserve">Introdução ao SNUC e contextualização das </w:t>
            </w:r>
            <w:proofErr w:type="spellStart"/>
            <w:r w:rsidRPr="00C257C5">
              <w:rPr>
                <w:rFonts w:ascii="Arial" w:hAnsi="Arial" w:cs="Arial"/>
                <w:sz w:val="24"/>
                <w:szCs w:val="24"/>
              </w:rPr>
              <w:t>UCs</w:t>
            </w:r>
            <w:proofErr w:type="spellEnd"/>
            <w:r w:rsidRPr="00C257C5">
              <w:rPr>
                <w:rFonts w:ascii="Arial" w:hAnsi="Arial" w:cs="Arial"/>
                <w:sz w:val="24"/>
                <w:szCs w:val="24"/>
              </w:rPr>
              <w:t xml:space="preserve"> estaduais</w:t>
            </w:r>
            <w:r>
              <w:rPr>
                <w:rFonts w:ascii="Arial" w:hAnsi="Arial" w:cs="Arial"/>
                <w:sz w:val="24"/>
                <w:szCs w:val="24"/>
              </w:rPr>
              <w:t>. 2 - E</w:t>
            </w:r>
            <w:r w:rsidRPr="00C257C5">
              <w:rPr>
                <w:rFonts w:ascii="Arial" w:hAnsi="Arial" w:cs="Arial"/>
                <w:sz w:val="24"/>
                <w:szCs w:val="24"/>
              </w:rPr>
              <w:t xml:space="preserve">cossistemas </w:t>
            </w:r>
            <w:r>
              <w:rPr>
                <w:rFonts w:ascii="Arial" w:hAnsi="Arial" w:cs="Arial"/>
                <w:sz w:val="24"/>
                <w:szCs w:val="24"/>
              </w:rPr>
              <w:t>paraenses</w:t>
            </w:r>
            <w:r w:rsidRPr="00C257C5">
              <w:rPr>
                <w:rFonts w:ascii="Arial" w:hAnsi="Arial" w:cs="Arial"/>
                <w:sz w:val="24"/>
                <w:szCs w:val="24"/>
              </w:rPr>
              <w:t xml:space="preserve"> e sua biodiversidade</w:t>
            </w:r>
            <w:r>
              <w:rPr>
                <w:rFonts w:ascii="Arial" w:hAnsi="Arial" w:cs="Arial"/>
                <w:sz w:val="24"/>
                <w:szCs w:val="24"/>
              </w:rPr>
              <w:t>. 3 - E</w:t>
            </w:r>
            <w:r w:rsidRPr="00C257C5">
              <w:rPr>
                <w:rFonts w:ascii="Arial" w:hAnsi="Arial" w:cs="Arial"/>
                <w:sz w:val="24"/>
                <w:szCs w:val="24"/>
              </w:rPr>
              <w:t>quilíbrio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7C5">
              <w:rPr>
                <w:rFonts w:ascii="Arial" w:hAnsi="Arial" w:cs="Arial"/>
                <w:sz w:val="24"/>
                <w:szCs w:val="24"/>
              </w:rPr>
              <w:t>ecológico e impactos ambientais</w:t>
            </w:r>
            <w:r>
              <w:rPr>
                <w:rFonts w:ascii="Arial" w:hAnsi="Arial" w:cs="Arial"/>
                <w:sz w:val="24"/>
                <w:szCs w:val="24"/>
              </w:rPr>
              <w:t>. 4 - P</w:t>
            </w:r>
            <w:r w:rsidRPr="00C257C5">
              <w:rPr>
                <w:rFonts w:ascii="Arial" w:hAnsi="Arial" w:cs="Arial"/>
                <w:sz w:val="24"/>
                <w:szCs w:val="24"/>
              </w:rPr>
              <w:t>otencialidades dos recursos naturais e unidades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7C5">
              <w:rPr>
                <w:rFonts w:ascii="Arial" w:hAnsi="Arial" w:cs="Arial"/>
                <w:sz w:val="24"/>
                <w:szCs w:val="24"/>
              </w:rPr>
              <w:t>conservação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63E77" w:rsidRPr="001C7B88" w14:paraId="3AC5666D" w14:textId="77777777" w:rsidTr="007B429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6170ADB8" w14:textId="77777777" w:rsidR="00E63E77" w:rsidRPr="001C7B88" w:rsidRDefault="00E63E77" w:rsidP="00E63E77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E63E77" w:rsidRPr="001C7B88" w14:paraId="70CD2EBF" w14:textId="77777777" w:rsidTr="007B429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1F743BB" w14:textId="51273B1D" w:rsidR="00E63E77" w:rsidRDefault="00E63E77" w:rsidP="00E63E7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C257C5">
              <w:rPr>
                <w:rFonts w:ascii="Arial" w:hAnsi="Arial" w:cs="Arial"/>
                <w:sz w:val="24"/>
                <w:szCs w:val="24"/>
              </w:rPr>
              <w:t>ARAUJO, G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C257C5"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C257C5">
              <w:rPr>
                <w:rFonts w:ascii="Arial" w:hAnsi="Arial" w:cs="Arial"/>
                <w:sz w:val="24"/>
                <w:szCs w:val="24"/>
              </w:rPr>
              <w:t xml:space="preserve"> de S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C257C5">
              <w:rPr>
                <w:rFonts w:ascii="Arial" w:hAnsi="Arial" w:cs="Arial"/>
                <w:sz w:val="24"/>
                <w:szCs w:val="24"/>
              </w:rPr>
              <w:t xml:space="preserve">; ALMEIDA, </w:t>
            </w:r>
            <w:proofErr w:type="spellStart"/>
            <w:r w:rsidRPr="00C257C5">
              <w:rPr>
                <w:rFonts w:ascii="Arial" w:hAnsi="Arial" w:cs="Arial"/>
                <w:sz w:val="24"/>
                <w:szCs w:val="24"/>
              </w:rPr>
              <w:t>Josimar</w:t>
            </w:r>
            <w:proofErr w:type="spellEnd"/>
            <w:r w:rsidRPr="00C257C5">
              <w:rPr>
                <w:rFonts w:ascii="Arial" w:hAnsi="Arial" w:cs="Arial"/>
                <w:sz w:val="24"/>
                <w:szCs w:val="24"/>
              </w:rPr>
              <w:t xml:space="preserve"> Ribeiro de; GUERRA, </w:t>
            </w:r>
            <w:proofErr w:type="spellStart"/>
            <w:r w:rsidRPr="00C257C5">
              <w:rPr>
                <w:rFonts w:ascii="Arial" w:hAnsi="Arial" w:cs="Arial"/>
                <w:sz w:val="24"/>
                <w:szCs w:val="24"/>
              </w:rPr>
              <w:t>Antonio</w:t>
            </w:r>
            <w:proofErr w:type="spellEnd"/>
            <w:r w:rsidRPr="00C257C5">
              <w:rPr>
                <w:rFonts w:ascii="Arial" w:hAnsi="Arial" w:cs="Arial"/>
                <w:sz w:val="24"/>
                <w:szCs w:val="24"/>
              </w:rPr>
              <w:t xml:space="preserve"> José Teixeira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257C5">
              <w:rPr>
                <w:rFonts w:ascii="Arial" w:hAnsi="Arial" w:cs="Arial"/>
                <w:b/>
                <w:bCs/>
                <w:sz w:val="24"/>
                <w:szCs w:val="24"/>
              </w:rPr>
              <w:t>Gestão ambiental de áreas degradadas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257C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ª ed. </w:t>
            </w:r>
            <w:r w:rsidRPr="00C257C5">
              <w:rPr>
                <w:rFonts w:ascii="Arial" w:hAnsi="Arial" w:cs="Arial"/>
                <w:sz w:val="24"/>
                <w:szCs w:val="24"/>
              </w:rPr>
              <w:t>Rio de Janeir</w:t>
            </w:r>
            <w:r>
              <w:rPr>
                <w:rFonts w:ascii="Arial" w:hAnsi="Arial" w:cs="Arial"/>
                <w:sz w:val="24"/>
                <w:szCs w:val="24"/>
              </w:rPr>
              <w:t xml:space="preserve">o: </w:t>
            </w:r>
            <w:r w:rsidRPr="00C257C5">
              <w:rPr>
                <w:rFonts w:ascii="Arial" w:hAnsi="Arial" w:cs="Arial"/>
                <w:sz w:val="24"/>
                <w:szCs w:val="24"/>
              </w:rPr>
              <w:t>Bertrand Brasil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257C5">
              <w:rPr>
                <w:rFonts w:ascii="Arial" w:hAnsi="Arial" w:cs="Arial"/>
                <w:sz w:val="24"/>
                <w:szCs w:val="24"/>
              </w:rPr>
              <w:t>2010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5EE387F" w14:textId="77777777" w:rsidR="00E63E77" w:rsidRDefault="00E63E77" w:rsidP="00E63E7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5EFA38A0" w14:textId="06A1B842" w:rsidR="00E63E77" w:rsidRDefault="00E63E77" w:rsidP="00E63E7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C257C5">
              <w:rPr>
                <w:rFonts w:ascii="Arial" w:hAnsi="Arial" w:cs="Arial"/>
                <w:sz w:val="24"/>
                <w:szCs w:val="24"/>
              </w:rPr>
              <w:t>BRANCO, S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C257C5">
              <w:rPr>
                <w:rFonts w:ascii="Arial" w:hAnsi="Arial" w:cs="Arial"/>
                <w:sz w:val="24"/>
                <w:szCs w:val="24"/>
              </w:rPr>
              <w:t xml:space="preserve"> M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257C5">
              <w:rPr>
                <w:rFonts w:ascii="Arial" w:hAnsi="Arial" w:cs="Arial"/>
                <w:b/>
                <w:bCs/>
                <w:sz w:val="24"/>
                <w:szCs w:val="24"/>
              </w:rPr>
              <w:t>Ecossistêmica:</w:t>
            </w:r>
            <w:r w:rsidRPr="00C257C5">
              <w:rPr>
                <w:rFonts w:ascii="Arial" w:hAnsi="Arial" w:cs="Arial"/>
                <w:sz w:val="24"/>
                <w:szCs w:val="24"/>
              </w:rPr>
              <w:t xml:space="preserve"> uma abordagem integrada dos problemas do meio ambiente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257C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ª</w:t>
            </w:r>
            <w:r w:rsidRPr="00C257C5">
              <w:rPr>
                <w:rFonts w:ascii="Arial" w:hAnsi="Arial" w:cs="Arial"/>
                <w:sz w:val="24"/>
                <w:szCs w:val="24"/>
              </w:rPr>
              <w:t xml:space="preserve"> ed. 3</w:t>
            </w:r>
            <w:r>
              <w:rPr>
                <w:rFonts w:ascii="Arial" w:hAnsi="Arial" w:cs="Arial"/>
                <w:sz w:val="24"/>
                <w:szCs w:val="24"/>
              </w:rPr>
              <w:t>ª</w:t>
            </w:r>
            <w:r w:rsidRPr="00C257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57C5">
              <w:rPr>
                <w:rFonts w:ascii="Arial" w:hAnsi="Arial" w:cs="Arial"/>
                <w:sz w:val="24"/>
                <w:szCs w:val="24"/>
              </w:rPr>
              <w:t>reimp</w:t>
            </w:r>
            <w:proofErr w:type="spellEnd"/>
            <w:r w:rsidRPr="00C257C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7C5">
              <w:rPr>
                <w:rFonts w:ascii="Arial" w:hAnsi="Arial" w:cs="Arial"/>
                <w:sz w:val="24"/>
                <w:szCs w:val="24"/>
              </w:rPr>
              <w:t>São Paulo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C257C5">
              <w:rPr>
                <w:rFonts w:ascii="Arial" w:hAnsi="Arial" w:cs="Arial"/>
                <w:sz w:val="24"/>
                <w:szCs w:val="24"/>
              </w:rPr>
              <w:t xml:space="preserve">Edgard </w:t>
            </w:r>
            <w:proofErr w:type="spellStart"/>
            <w:r w:rsidRPr="00C257C5">
              <w:rPr>
                <w:rFonts w:ascii="Arial" w:hAnsi="Arial" w:cs="Arial"/>
                <w:sz w:val="24"/>
                <w:szCs w:val="24"/>
              </w:rPr>
              <w:t>Blucher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257C5">
              <w:rPr>
                <w:rFonts w:ascii="Arial" w:hAnsi="Arial" w:cs="Arial"/>
                <w:sz w:val="24"/>
                <w:szCs w:val="24"/>
              </w:rPr>
              <w:t>2010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5B3FD2" w14:textId="77777777" w:rsidR="00E63E77" w:rsidRDefault="00E63E77" w:rsidP="00E63E7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07AC3222" w14:textId="1A9C9DF5" w:rsidR="00E63E77" w:rsidRDefault="00E63E77" w:rsidP="00E63E7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C257C5">
              <w:rPr>
                <w:rFonts w:ascii="Arial" w:hAnsi="Arial" w:cs="Arial"/>
                <w:sz w:val="24"/>
                <w:szCs w:val="24"/>
              </w:rPr>
              <w:t>BENSUSAN, N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257C5">
              <w:rPr>
                <w:rFonts w:ascii="Arial" w:hAnsi="Arial" w:cs="Arial"/>
                <w:b/>
                <w:bCs/>
                <w:sz w:val="24"/>
                <w:szCs w:val="24"/>
              </w:rPr>
              <w:t>Conservação da biodiversidade em áreas protegidas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257C5">
              <w:rPr>
                <w:rFonts w:ascii="Arial" w:hAnsi="Arial" w:cs="Arial"/>
                <w:sz w:val="24"/>
                <w:szCs w:val="24"/>
              </w:rPr>
              <w:t>Rio de</w:t>
            </w:r>
            <w:r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Pr="00C257C5">
              <w:rPr>
                <w:rFonts w:ascii="Arial" w:hAnsi="Arial" w:cs="Arial"/>
                <w:sz w:val="24"/>
                <w:szCs w:val="24"/>
              </w:rPr>
              <w:t>aneiro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C257C5">
              <w:rPr>
                <w:rFonts w:ascii="Arial" w:hAnsi="Arial" w:cs="Arial"/>
                <w:sz w:val="24"/>
                <w:szCs w:val="24"/>
              </w:rPr>
              <w:t>FGV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257C5">
              <w:rPr>
                <w:rFonts w:ascii="Arial" w:hAnsi="Arial" w:cs="Arial"/>
                <w:sz w:val="24"/>
                <w:szCs w:val="24"/>
              </w:rPr>
              <w:t>2006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8528535" w14:textId="74CBE551" w:rsidR="00E63E77" w:rsidRPr="001C7B88" w:rsidRDefault="00E63E77" w:rsidP="00E636F8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E77" w:rsidRPr="001C7B88" w14:paraId="05025292" w14:textId="77777777" w:rsidTr="007B429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0A875631" w14:textId="77777777" w:rsidR="00E63E77" w:rsidRPr="001C7B88" w:rsidRDefault="00E63E77" w:rsidP="00E63E7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E63E77" w:rsidRPr="001C7B88" w14:paraId="15145823" w14:textId="77777777" w:rsidTr="007B429E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1CFC38A7" w14:textId="77777777" w:rsidR="00E636F8" w:rsidRDefault="00E636F8" w:rsidP="00E636F8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C257C5">
              <w:rPr>
                <w:rFonts w:ascii="Arial" w:hAnsi="Arial" w:cs="Arial"/>
                <w:sz w:val="24"/>
                <w:szCs w:val="24"/>
              </w:rPr>
              <w:t>SANTOS, 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257C5">
              <w:rPr>
                <w:rFonts w:ascii="Arial" w:hAnsi="Arial" w:cs="Arial"/>
                <w:sz w:val="24"/>
                <w:szCs w:val="24"/>
              </w:rPr>
              <w:t xml:space="preserve"> F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257C5">
              <w:rPr>
                <w:rFonts w:ascii="Arial" w:hAnsi="Arial" w:cs="Arial"/>
                <w:sz w:val="24"/>
                <w:szCs w:val="24"/>
              </w:rPr>
              <w:t xml:space="preserve"> dos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257C5">
              <w:rPr>
                <w:rFonts w:ascii="Arial" w:hAnsi="Arial" w:cs="Arial"/>
                <w:b/>
                <w:bCs/>
                <w:sz w:val="24"/>
                <w:szCs w:val="24"/>
              </w:rPr>
              <w:t>Planejamento ambiental:</w:t>
            </w:r>
            <w:r w:rsidRPr="00C257C5">
              <w:rPr>
                <w:rFonts w:ascii="Arial" w:hAnsi="Arial" w:cs="Arial"/>
                <w:sz w:val="24"/>
                <w:szCs w:val="24"/>
              </w:rPr>
              <w:t xml:space="preserve"> teoria e prática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257C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ª</w:t>
            </w:r>
            <w:r w:rsidRPr="00C257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57C5">
              <w:rPr>
                <w:rFonts w:ascii="Arial" w:hAnsi="Arial" w:cs="Arial"/>
                <w:sz w:val="24"/>
                <w:szCs w:val="24"/>
              </w:rPr>
              <w:t>reimp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257C5">
              <w:rPr>
                <w:rFonts w:ascii="Arial" w:hAnsi="Arial" w:cs="Arial"/>
                <w:sz w:val="24"/>
                <w:szCs w:val="24"/>
              </w:rPr>
              <w:t>São Paulo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C257C5">
              <w:rPr>
                <w:rFonts w:ascii="Arial" w:hAnsi="Arial" w:cs="Arial"/>
                <w:sz w:val="24"/>
                <w:szCs w:val="24"/>
              </w:rPr>
              <w:t>Oficina de textos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257C5">
              <w:rPr>
                <w:rFonts w:ascii="Arial" w:hAnsi="Arial" w:cs="Arial"/>
                <w:sz w:val="24"/>
                <w:szCs w:val="24"/>
              </w:rPr>
              <w:t>2009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E23AF82" w14:textId="77777777" w:rsidR="00E636F8" w:rsidRDefault="00E636F8" w:rsidP="00E63E7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45266A6E" w14:textId="2117EE75" w:rsidR="00E63E77" w:rsidRDefault="00E63E77" w:rsidP="00E63E7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C257C5">
              <w:rPr>
                <w:rFonts w:ascii="Arial" w:hAnsi="Arial" w:cs="Arial"/>
                <w:sz w:val="24"/>
                <w:szCs w:val="24"/>
              </w:rPr>
              <w:t>VITTE, A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C257C5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C257C5">
              <w:rPr>
                <w:rFonts w:ascii="Arial" w:hAnsi="Arial" w:cs="Arial"/>
                <w:sz w:val="24"/>
                <w:szCs w:val="24"/>
              </w:rPr>
              <w:t>; GUERRA, A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C257C5"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C257C5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C257C5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C257C5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C257C5">
              <w:rPr>
                <w:rFonts w:ascii="Arial" w:hAnsi="Arial" w:cs="Arial"/>
                <w:sz w:val="24"/>
                <w:szCs w:val="24"/>
              </w:rPr>
              <w:t>.)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257C5">
              <w:rPr>
                <w:rFonts w:ascii="Arial" w:hAnsi="Arial" w:cs="Arial"/>
                <w:b/>
                <w:bCs/>
                <w:sz w:val="24"/>
                <w:szCs w:val="24"/>
              </w:rPr>
              <w:t>Reflexões sobre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7C5">
              <w:rPr>
                <w:rFonts w:ascii="Arial" w:hAnsi="Arial" w:cs="Arial"/>
                <w:b/>
                <w:bCs/>
                <w:sz w:val="24"/>
                <w:szCs w:val="24"/>
              </w:rPr>
              <w:t>geografia física no Brasil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257C5">
              <w:rPr>
                <w:rFonts w:ascii="Arial" w:hAnsi="Arial" w:cs="Arial"/>
                <w:sz w:val="24"/>
                <w:szCs w:val="24"/>
              </w:rPr>
              <w:t>Rio de Janeiro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C257C5">
              <w:rPr>
                <w:rFonts w:ascii="Arial" w:hAnsi="Arial" w:cs="Arial"/>
                <w:sz w:val="24"/>
                <w:szCs w:val="24"/>
              </w:rPr>
              <w:t>Bertrand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257C5">
              <w:rPr>
                <w:rFonts w:ascii="Arial" w:hAnsi="Arial" w:cs="Arial"/>
                <w:sz w:val="24"/>
                <w:szCs w:val="24"/>
              </w:rPr>
              <w:t>2014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DCDCB0F" w14:textId="77777777" w:rsidR="00E63E77" w:rsidRDefault="00E63E77" w:rsidP="00E63E7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194E41B8" w14:textId="77777777" w:rsidR="00E63E77" w:rsidRDefault="00E63E77" w:rsidP="007B429E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C257C5">
              <w:rPr>
                <w:rFonts w:ascii="Arial" w:hAnsi="Arial" w:cs="Arial"/>
                <w:sz w:val="24"/>
                <w:szCs w:val="24"/>
              </w:rPr>
              <w:t>ALMEIDA, J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C257C5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C257C5">
              <w:rPr>
                <w:rFonts w:ascii="Arial" w:hAnsi="Arial" w:cs="Arial"/>
                <w:sz w:val="24"/>
                <w:szCs w:val="24"/>
              </w:rPr>
              <w:t xml:space="preserve"> de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257C5">
              <w:rPr>
                <w:rFonts w:ascii="Arial" w:hAnsi="Arial" w:cs="Arial"/>
                <w:b/>
                <w:bCs/>
                <w:sz w:val="24"/>
                <w:szCs w:val="24"/>
              </w:rPr>
              <w:t>Ciências ambientais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257C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ª ed. </w:t>
            </w:r>
            <w:r w:rsidRPr="00C257C5">
              <w:rPr>
                <w:rFonts w:ascii="Arial" w:hAnsi="Arial" w:cs="Arial"/>
                <w:sz w:val="24"/>
                <w:szCs w:val="24"/>
              </w:rPr>
              <w:t>Rio de Janeiro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C257C5">
              <w:rPr>
                <w:rFonts w:ascii="Arial" w:hAnsi="Arial" w:cs="Arial"/>
                <w:sz w:val="24"/>
                <w:szCs w:val="24"/>
              </w:rPr>
              <w:t>Thex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257C5">
              <w:rPr>
                <w:rFonts w:ascii="Arial" w:hAnsi="Arial" w:cs="Arial"/>
                <w:sz w:val="24"/>
                <w:szCs w:val="24"/>
              </w:rPr>
              <w:t>2010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F6046B" w14:textId="1ED2D551" w:rsidR="00EE6155" w:rsidRPr="001C7B88" w:rsidRDefault="00EE6155" w:rsidP="007B429E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768386" w14:textId="7DB5F2C2" w:rsidR="009A0427" w:rsidRDefault="009A0427"/>
    <w:p w14:paraId="482EFB1B" w14:textId="4D6413BF" w:rsidR="009A0427" w:rsidRDefault="009A0427"/>
    <w:p w14:paraId="13567788" w14:textId="77777777" w:rsidR="009A0427" w:rsidRDefault="009A0427"/>
    <w:tbl>
      <w:tblPr>
        <w:tblStyle w:val="Tabelacomgrade"/>
        <w:tblpPr w:leftFromText="141" w:rightFromText="141" w:vertAnchor="page" w:horzAnchor="margin" w:tblpXSpec="center" w:tblpY="2300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E63E77" w:rsidRPr="001C7B88" w14:paraId="1C47099C" w14:textId="77777777" w:rsidTr="007B429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14:paraId="059ABCBB" w14:textId="77777777" w:rsidR="00E63E77" w:rsidRPr="001C7B88" w:rsidRDefault="00E63E77" w:rsidP="00E63E77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OPTATIVA</w:t>
            </w:r>
          </w:p>
        </w:tc>
      </w:tr>
      <w:tr w:rsidR="00E63E77" w:rsidRPr="001C7B88" w14:paraId="764EF4F4" w14:textId="77777777" w:rsidTr="007B429E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6C485792" w14:textId="77777777" w:rsidR="00E63E77" w:rsidRPr="001C7B88" w:rsidRDefault="00E63E77" w:rsidP="00E63E77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C0B58">
              <w:rPr>
                <w:rFonts w:ascii="Arial" w:hAnsi="Arial" w:cs="Arial"/>
                <w:b/>
                <w:bCs/>
              </w:rPr>
              <w:t xml:space="preserve"> </w:t>
            </w:r>
            <w:r w:rsidRPr="007B1A25">
              <w:rPr>
                <w:rFonts w:ascii="Arial" w:hAnsi="Arial" w:cs="Arial"/>
                <w:b/>
                <w:bCs/>
              </w:rPr>
              <w:t xml:space="preserve"> </w:t>
            </w:r>
            <w:r w:rsidRPr="007B1A25">
              <w:rPr>
                <w:rFonts w:ascii="Arial" w:hAnsi="Arial" w:cs="Arial"/>
                <w:b/>
                <w:bCs/>
                <w:sz w:val="24"/>
                <w:szCs w:val="24"/>
              </w:rPr>
              <w:t>CLIMATOLOGIA DINÂMICA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A06EA14" w14:textId="77777777" w:rsidR="00E63E77" w:rsidRPr="001C7B88" w:rsidRDefault="00E63E77" w:rsidP="00E63E77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A9D">
              <w:rPr>
                <w:rFonts w:ascii="Arial" w:hAnsi="Arial" w:cs="Arial"/>
                <w:b/>
                <w:bCs/>
                <w:sz w:val="24"/>
                <w:szCs w:val="24"/>
              </w:rPr>
              <w:t>CH relógio: 67h</w:t>
            </w:r>
          </w:p>
        </w:tc>
      </w:tr>
      <w:tr w:rsidR="00E63E77" w:rsidRPr="001C7B88" w14:paraId="0E8B386E" w14:textId="77777777" w:rsidTr="007B429E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4E181FDD" w14:textId="77777777" w:rsidR="00E63E77" w:rsidRPr="001C7B88" w:rsidRDefault="00E63E77" w:rsidP="00E63E77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E63E77" w:rsidRPr="001C7B88" w14:paraId="46C5B4EF" w14:textId="77777777" w:rsidTr="007B429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E0090F5" w14:textId="77777777" w:rsidR="00E63E77" w:rsidRPr="001C7B88" w:rsidRDefault="00E63E77" w:rsidP="00E63E77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7B1A25">
              <w:rPr>
                <w:rFonts w:ascii="Arial" w:hAnsi="Arial" w:cs="Arial"/>
                <w:sz w:val="24"/>
                <w:szCs w:val="24"/>
              </w:rPr>
              <w:t xml:space="preserve">Sistema Superfície Atmosfera (SSA): interações físicas. </w:t>
            </w:r>
            <w:r>
              <w:rPr>
                <w:rFonts w:ascii="Arial" w:hAnsi="Arial" w:cs="Arial"/>
                <w:sz w:val="24"/>
                <w:szCs w:val="24"/>
              </w:rPr>
              <w:t xml:space="preserve">2 - </w:t>
            </w:r>
            <w:r w:rsidRPr="007B1A25">
              <w:rPr>
                <w:rFonts w:ascii="Arial" w:hAnsi="Arial" w:cs="Arial"/>
                <w:sz w:val="24"/>
                <w:szCs w:val="24"/>
              </w:rPr>
              <w:t xml:space="preserve">Circulação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B1A25">
              <w:rPr>
                <w:rFonts w:ascii="Arial" w:hAnsi="Arial" w:cs="Arial"/>
                <w:sz w:val="24"/>
                <w:szCs w:val="24"/>
              </w:rPr>
              <w:t xml:space="preserve">tmosférica: dinâmica e ordens de grandeza. </w:t>
            </w:r>
            <w:r>
              <w:rPr>
                <w:rFonts w:ascii="Arial" w:hAnsi="Arial" w:cs="Arial"/>
                <w:sz w:val="24"/>
                <w:szCs w:val="24"/>
              </w:rPr>
              <w:t xml:space="preserve">3 - </w:t>
            </w:r>
            <w:r w:rsidRPr="007B1A25">
              <w:rPr>
                <w:rFonts w:ascii="Arial" w:hAnsi="Arial" w:cs="Arial"/>
                <w:sz w:val="24"/>
                <w:szCs w:val="24"/>
              </w:rPr>
              <w:t xml:space="preserve">Centros de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B1A25">
              <w:rPr>
                <w:rFonts w:ascii="Arial" w:hAnsi="Arial" w:cs="Arial"/>
                <w:sz w:val="24"/>
                <w:szCs w:val="24"/>
              </w:rPr>
              <w:t xml:space="preserve">ção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B1A25">
              <w:rPr>
                <w:rFonts w:ascii="Arial" w:hAnsi="Arial" w:cs="Arial"/>
                <w:sz w:val="24"/>
                <w:szCs w:val="24"/>
              </w:rPr>
              <w:t xml:space="preserve">tmosférica: ciclones e anticiclones. </w:t>
            </w:r>
            <w:r>
              <w:rPr>
                <w:rFonts w:ascii="Arial" w:hAnsi="Arial" w:cs="Arial"/>
                <w:sz w:val="24"/>
                <w:szCs w:val="24"/>
              </w:rPr>
              <w:t xml:space="preserve">4 - </w:t>
            </w:r>
            <w:r w:rsidRPr="007B1A25">
              <w:rPr>
                <w:rFonts w:ascii="Arial" w:hAnsi="Arial" w:cs="Arial"/>
                <w:sz w:val="24"/>
                <w:szCs w:val="24"/>
              </w:rPr>
              <w:t xml:space="preserve">Massas de ar e frentes. </w:t>
            </w:r>
            <w:r>
              <w:rPr>
                <w:rFonts w:ascii="Arial" w:hAnsi="Arial" w:cs="Arial"/>
                <w:sz w:val="24"/>
                <w:szCs w:val="24"/>
              </w:rPr>
              <w:t xml:space="preserve">5 - </w:t>
            </w:r>
            <w:r w:rsidRPr="007B1A25">
              <w:rPr>
                <w:rFonts w:ascii="Arial" w:hAnsi="Arial" w:cs="Arial"/>
                <w:sz w:val="24"/>
                <w:szCs w:val="24"/>
              </w:rPr>
              <w:t xml:space="preserve">Interpretação de cartas sinóticas e </w:t>
            </w:r>
            <w:proofErr w:type="spellStart"/>
            <w:r w:rsidRPr="007B1A25">
              <w:rPr>
                <w:rFonts w:ascii="Arial" w:hAnsi="Arial" w:cs="Arial"/>
                <w:sz w:val="24"/>
                <w:szCs w:val="24"/>
              </w:rPr>
              <w:t>nefanálises</w:t>
            </w:r>
            <w:proofErr w:type="spellEnd"/>
            <w:r w:rsidRPr="007B1A2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6 - </w:t>
            </w:r>
            <w:r w:rsidRPr="007B1A25">
              <w:rPr>
                <w:rFonts w:ascii="Arial" w:hAnsi="Arial" w:cs="Arial"/>
                <w:sz w:val="24"/>
                <w:szCs w:val="24"/>
              </w:rPr>
              <w:t xml:space="preserve">Dinâmica atmosférica da América do Sul e do Brasil. </w:t>
            </w:r>
            <w:r>
              <w:rPr>
                <w:rFonts w:ascii="Arial" w:hAnsi="Arial" w:cs="Arial"/>
                <w:sz w:val="24"/>
                <w:szCs w:val="24"/>
              </w:rPr>
              <w:t xml:space="preserve">7 - </w:t>
            </w:r>
            <w:r w:rsidRPr="007B1A25">
              <w:rPr>
                <w:rFonts w:ascii="Arial" w:hAnsi="Arial" w:cs="Arial"/>
                <w:sz w:val="24"/>
                <w:szCs w:val="24"/>
              </w:rPr>
              <w:t xml:space="preserve">Ritmo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7B1A25">
              <w:rPr>
                <w:rFonts w:ascii="Arial" w:hAnsi="Arial" w:cs="Arial"/>
                <w:sz w:val="24"/>
                <w:szCs w:val="24"/>
              </w:rPr>
              <w:t xml:space="preserve">limático e a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7B1A25">
              <w:rPr>
                <w:rFonts w:ascii="Arial" w:hAnsi="Arial" w:cs="Arial"/>
                <w:sz w:val="24"/>
                <w:szCs w:val="24"/>
              </w:rPr>
              <w:t xml:space="preserve">écnica da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B1A25">
              <w:rPr>
                <w:rFonts w:ascii="Arial" w:hAnsi="Arial" w:cs="Arial"/>
                <w:sz w:val="24"/>
                <w:szCs w:val="24"/>
              </w:rPr>
              <w:t xml:space="preserve">nálise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7B1A25">
              <w:rPr>
                <w:rFonts w:ascii="Arial" w:hAnsi="Arial" w:cs="Arial"/>
                <w:sz w:val="24"/>
                <w:szCs w:val="24"/>
              </w:rPr>
              <w:t xml:space="preserve">ítmica. </w:t>
            </w:r>
            <w:r>
              <w:rPr>
                <w:rFonts w:ascii="Arial" w:hAnsi="Arial" w:cs="Arial"/>
                <w:sz w:val="24"/>
                <w:szCs w:val="24"/>
              </w:rPr>
              <w:t xml:space="preserve">8 - </w:t>
            </w:r>
            <w:r w:rsidRPr="007B1A25">
              <w:rPr>
                <w:rFonts w:ascii="Arial" w:hAnsi="Arial" w:cs="Arial"/>
                <w:sz w:val="24"/>
                <w:szCs w:val="24"/>
              </w:rPr>
              <w:t xml:space="preserve">Classificações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7B1A25">
              <w:rPr>
                <w:rFonts w:ascii="Arial" w:hAnsi="Arial" w:cs="Arial"/>
                <w:sz w:val="24"/>
                <w:szCs w:val="24"/>
              </w:rPr>
              <w:t xml:space="preserve">limáticas: modelos genéricos e genéticos. </w:t>
            </w:r>
            <w:r>
              <w:rPr>
                <w:rFonts w:ascii="Arial" w:hAnsi="Arial" w:cs="Arial"/>
                <w:sz w:val="24"/>
                <w:szCs w:val="24"/>
              </w:rPr>
              <w:t xml:space="preserve">9 - </w:t>
            </w:r>
            <w:r w:rsidRPr="007B1A25">
              <w:rPr>
                <w:rFonts w:ascii="Arial" w:hAnsi="Arial" w:cs="Arial"/>
                <w:sz w:val="24"/>
                <w:szCs w:val="24"/>
              </w:rPr>
              <w:t xml:space="preserve">Fenômeno ENOS e sua influência sobre a região Norte do Brasil. </w:t>
            </w:r>
            <w:r>
              <w:rPr>
                <w:rFonts w:ascii="Arial" w:hAnsi="Arial" w:cs="Arial"/>
                <w:sz w:val="24"/>
                <w:szCs w:val="24"/>
              </w:rPr>
              <w:t xml:space="preserve">10 - </w:t>
            </w:r>
            <w:r w:rsidRPr="007B1A25">
              <w:rPr>
                <w:rFonts w:ascii="Arial" w:hAnsi="Arial" w:cs="Arial"/>
                <w:sz w:val="24"/>
                <w:szCs w:val="24"/>
              </w:rPr>
              <w:t xml:space="preserve">Clima Urbano. </w:t>
            </w:r>
            <w:r>
              <w:rPr>
                <w:rFonts w:ascii="Arial" w:hAnsi="Arial" w:cs="Arial"/>
                <w:sz w:val="24"/>
                <w:szCs w:val="24"/>
              </w:rPr>
              <w:t xml:space="preserve">11 - </w:t>
            </w:r>
            <w:r w:rsidRPr="007B1A25">
              <w:rPr>
                <w:rFonts w:ascii="Arial" w:hAnsi="Arial" w:cs="Arial"/>
                <w:sz w:val="24"/>
                <w:szCs w:val="24"/>
              </w:rPr>
              <w:t xml:space="preserve">Sistema Clima Urbano (S.C.U): </w:t>
            </w:r>
            <w:proofErr w:type="spellStart"/>
            <w:r w:rsidRPr="007B1A25">
              <w:rPr>
                <w:rFonts w:ascii="Arial" w:hAnsi="Arial" w:cs="Arial"/>
                <w:sz w:val="24"/>
                <w:szCs w:val="24"/>
              </w:rPr>
              <w:t>Sub-sistemas</w:t>
            </w:r>
            <w:proofErr w:type="spellEnd"/>
            <w:r w:rsidRPr="007B1A25">
              <w:rPr>
                <w:rFonts w:ascii="Arial" w:hAnsi="Arial" w:cs="Arial"/>
                <w:sz w:val="24"/>
                <w:szCs w:val="24"/>
              </w:rPr>
              <w:t xml:space="preserve"> Termodinâmico, </w:t>
            </w:r>
            <w:proofErr w:type="spellStart"/>
            <w:r w:rsidRPr="007B1A25">
              <w:rPr>
                <w:rFonts w:ascii="Arial" w:hAnsi="Arial" w:cs="Arial"/>
                <w:sz w:val="24"/>
                <w:szCs w:val="24"/>
              </w:rPr>
              <w:t>FísicoQuímico</w:t>
            </w:r>
            <w:proofErr w:type="spellEnd"/>
            <w:r w:rsidRPr="007B1A25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7B1A25">
              <w:rPr>
                <w:rFonts w:ascii="Arial" w:hAnsi="Arial" w:cs="Arial"/>
                <w:sz w:val="24"/>
                <w:szCs w:val="24"/>
              </w:rPr>
              <w:t>Hidrometeórico</w:t>
            </w:r>
            <w:proofErr w:type="spellEnd"/>
            <w:r w:rsidRPr="007B1A2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12 - </w:t>
            </w:r>
            <w:r w:rsidRPr="007B1A25">
              <w:rPr>
                <w:rFonts w:ascii="Arial" w:hAnsi="Arial" w:cs="Arial"/>
                <w:sz w:val="24"/>
                <w:szCs w:val="24"/>
              </w:rPr>
              <w:t xml:space="preserve">Riscos e vulnerabilidades socioambientais sob o enfoque climático. </w:t>
            </w:r>
            <w:r>
              <w:rPr>
                <w:rFonts w:ascii="Arial" w:hAnsi="Arial" w:cs="Arial"/>
                <w:sz w:val="24"/>
                <w:szCs w:val="24"/>
              </w:rPr>
              <w:t xml:space="preserve">13 - </w:t>
            </w:r>
            <w:r w:rsidRPr="007B1A25">
              <w:rPr>
                <w:rFonts w:ascii="Arial" w:hAnsi="Arial" w:cs="Arial"/>
                <w:sz w:val="24"/>
                <w:szCs w:val="24"/>
              </w:rPr>
              <w:t>Prática em trabalho de campo.</w:t>
            </w:r>
          </w:p>
        </w:tc>
      </w:tr>
      <w:tr w:rsidR="00E63E77" w:rsidRPr="001C7B88" w14:paraId="0A2B2A8B" w14:textId="77777777" w:rsidTr="007B429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29BB1BED" w14:textId="77777777" w:rsidR="00E63E77" w:rsidRPr="001C7B88" w:rsidRDefault="00E63E77" w:rsidP="00E63E77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E63E77" w:rsidRPr="001C7B88" w14:paraId="5EB836A6" w14:textId="77777777" w:rsidTr="007B429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50BC900" w14:textId="77777777" w:rsidR="00E63E77" w:rsidRDefault="00E63E77" w:rsidP="00E63E7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7B1A25">
              <w:rPr>
                <w:rFonts w:ascii="Arial" w:hAnsi="Arial" w:cs="Arial"/>
                <w:sz w:val="24"/>
                <w:szCs w:val="24"/>
              </w:rPr>
              <w:t xml:space="preserve">BARROS, J. R; ZAVATTINI, J. A. Bases conceituais em climatologia geográfica. </w:t>
            </w:r>
            <w:proofErr w:type="spellStart"/>
            <w:r w:rsidRPr="007B1A25">
              <w:rPr>
                <w:rFonts w:ascii="Arial" w:hAnsi="Arial" w:cs="Arial"/>
                <w:b/>
                <w:bCs/>
                <w:sz w:val="24"/>
                <w:szCs w:val="24"/>
              </w:rPr>
              <w:t>Mercator</w:t>
            </w:r>
            <w:proofErr w:type="spellEnd"/>
            <w:r w:rsidRPr="007B1A25">
              <w:rPr>
                <w:rFonts w:ascii="Arial" w:hAnsi="Arial" w:cs="Arial"/>
                <w:sz w:val="24"/>
                <w:szCs w:val="24"/>
              </w:rPr>
              <w:t>. Fortaleza, Revista de Geografia da UFC, ano 08, número 16, p.255- 261, 2009.</w:t>
            </w:r>
          </w:p>
          <w:p w14:paraId="202AC8D0" w14:textId="77777777" w:rsidR="00E63E77" w:rsidRPr="007B1A25" w:rsidRDefault="00E63E77" w:rsidP="00E63E7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6AAC722F" w14:textId="41C8F413" w:rsidR="00E63E77" w:rsidRDefault="00E63E77" w:rsidP="00E63E7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7B1A25">
              <w:rPr>
                <w:rFonts w:ascii="Arial" w:hAnsi="Arial" w:cs="Arial"/>
                <w:sz w:val="24"/>
                <w:szCs w:val="24"/>
              </w:rPr>
              <w:t>CAVALCANTI, I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7B1A25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7B1A25">
              <w:rPr>
                <w:rFonts w:ascii="Arial" w:hAnsi="Arial" w:cs="Arial"/>
                <w:sz w:val="24"/>
                <w:szCs w:val="24"/>
              </w:rPr>
              <w:t xml:space="preserve"> de A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7B1A25">
              <w:rPr>
                <w:rFonts w:ascii="Arial" w:hAnsi="Arial" w:cs="Arial"/>
                <w:sz w:val="24"/>
                <w:szCs w:val="24"/>
              </w:rPr>
              <w:t xml:space="preserve"> et al (</w:t>
            </w:r>
            <w:proofErr w:type="spellStart"/>
            <w:r w:rsidRPr="007B1A25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7B1A25">
              <w:rPr>
                <w:rFonts w:ascii="Arial" w:hAnsi="Arial" w:cs="Arial"/>
                <w:sz w:val="24"/>
                <w:szCs w:val="24"/>
              </w:rPr>
              <w:t xml:space="preserve">.). </w:t>
            </w:r>
            <w:r w:rsidRPr="007B1A25">
              <w:rPr>
                <w:rFonts w:ascii="Arial" w:hAnsi="Arial" w:cs="Arial"/>
                <w:b/>
                <w:bCs/>
                <w:sz w:val="24"/>
                <w:szCs w:val="24"/>
              </w:rPr>
              <w:t>Tempo e clima no Brasil</w:t>
            </w:r>
            <w:r w:rsidRPr="007B1A25">
              <w:rPr>
                <w:rFonts w:ascii="Arial" w:hAnsi="Arial" w:cs="Arial"/>
                <w:sz w:val="24"/>
                <w:szCs w:val="24"/>
              </w:rPr>
              <w:t>. São Paulo: Oficina de Textos, 2009.</w:t>
            </w:r>
          </w:p>
          <w:p w14:paraId="74A566BD" w14:textId="77777777" w:rsidR="00E63E77" w:rsidRPr="007B1A25" w:rsidRDefault="00E63E77" w:rsidP="00E63E7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08634F8F" w14:textId="77777777" w:rsidR="00E63E77" w:rsidRPr="007B1A25" w:rsidRDefault="00E63E77" w:rsidP="00E63E7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7B1A25">
              <w:rPr>
                <w:rFonts w:ascii="Arial" w:hAnsi="Arial" w:cs="Arial"/>
                <w:sz w:val="24"/>
                <w:szCs w:val="24"/>
              </w:rPr>
              <w:t xml:space="preserve">MENDONÇA, F MONTEIRO, C. A. F. </w:t>
            </w:r>
            <w:r w:rsidRPr="007B1A25">
              <w:rPr>
                <w:rFonts w:ascii="Arial" w:hAnsi="Arial" w:cs="Arial"/>
                <w:b/>
                <w:bCs/>
                <w:sz w:val="24"/>
                <w:szCs w:val="24"/>
              </w:rPr>
              <w:t>Clima urbano</w:t>
            </w:r>
            <w:r w:rsidRPr="007B1A25">
              <w:rPr>
                <w:rFonts w:ascii="Arial" w:hAnsi="Arial" w:cs="Arial"/>
                <w:sz w:val="24"/>
                <w:szCs w:val="24"/>
              </w:rPr>
              <w:t>. São Paulo: Contexto, 2003. 192p</w:t>
            </w:r>
          </w:p>
          <w:p w14:paraId="64EFCDD4" w14:textId="77777777" w:rsidR="00E63E77" w:rsidRPr="001C7B88" w:rsidRDefault="00E63E77" w:rsidP="00E63E7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E77" w:rsidRPr="001C7B88" w14:paraId="3C6CF7E3" w14:textId="77777777" w:rsidTr="007B429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5C156913" w14:textId="77777777" w:rsidR="00E63E77" w:rsidRPr="001C7B88" w:rsidRDefault="00E63E77" w:rsidP="00E63E7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E63E77" w:rsidRPr="001C7B88" w14:paraId="09BDC7DB" w14:textId="77777777" w:rsidTr="007B429E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3B6E8E37" w14:textId="77777777" w:rsidR="00E63E77" w:rsidRPr="007B1A25" w:rsidRDefault="00E63E77" w:rsidP="00E63E7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B1A25">
              <w:rPr>
                <w:rFonts w:ascii="Arial" w:hAnsi="Arial" w:cs="Arial"/>
                <w:bCs/>
                <w:sz w:val="24"/>
                <w:szCs w:val="24"/>
              </w:rPr>
              <w:t xml:space="preserve">AYOADE, J. O. </w:t>
            </w:r>
            <w:r w:rsidRPr="007B1A25">
              <w:rPr>
                <w:rFonts w:ascii="Arial" w:hAnsi="Arial" w:cs="Arial"/>
                <w:b/>
                <w:bCs/>
                <w:sz w:val="24"/>
                <w:szCs w:val="24"/>
              </w:rPr>
              <w:t>Introdução à climatologia para os trópicos</w:t>
            </w:r>
            <w:r w:rsidRPr="007B1A25">
              <w:rPr>
                <w:rFonts w:ascii="Arial" w:hAnsi="Arial" w:cs="Arial"/>
                <w:bCs/>
                <w:sz w:val="24"/>
                <w:szCs w:val="24"/>
              </w:rPr>
              <w:t>. 14ª ed. Rio de Janeiro: Bertrand Brasil, 2010. 350p</w:t>
            </w:r>
          </w:p>
          <w:p w14:paraId="1B52AA27" w14:textId="77777777" w:rsidR="00E63E77" w:rsidRDefault="00E63E77" w:rsidP="00E63E7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56494C" w14:textId="77777777" w:rsidR="00E63E77" w:rsidRPr="007B1A25" w:rsidRDefault="00E63E77" w:rsidP="00E63E7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B1A25">
              <w:rPr>
                <w:rFonts w:ascii="Arial" w:hAnsi="Arial" w:cs="Arial"/>
                <w:bCs/>
                <w:sz w:val="24"/>
                <w:szCs w:val="24"/>
              </w:rPr>
              <w:t xml:space="preserve">FERREIRA, A. G. </w:t>
            </w:r>
            <w:r w:rsidRPr="007B1A25">
              <w:rPr>
                <w:rFonts w:ascii="Arial" w:hAnsi="Arial" w:cs="Arial"/>
                <w:b/>
                <w:bCs/>
                <w:sz w:val="24"/>
                <w:szCs w:val="24"/>
              </w:rPr>
              <w:t>Meteorologia Prática</w:t>
            </w:r>
            <w:r w:rsidRPr="007B1A25">
              <w:rPr>
                <w:rFonts w:ascii="Arial" w:hAnsi="Arial" w:cs="Arial"/>
                <w:bCs/>
                <w:sz w:val="24"/>
                <w:szCs w:val="24"/>
              </w:rPr>
              <w:t>. São Paulo: Oficina de Texto, 2006. 188p.</w:t>
            </w:r>
          </w:p>
          <w:p w14:paraId="0246CC1E" w14:textId="77777777" w:rsidR="00E63E77" w:rsidRDefault="00E63E77" w:rsidP="00E63E7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274C579" w14:textId="77777777" w:rsidR="00E63E77" w:rsidRDefault="00E63E77" w:rsidP="00E63E7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B1A25">
              <w:rPr>
                <w:rFonts w:ascii="Arial" w:hAnsi="Arial" w:cs="Arial"/>
                <w:bCs/>
                <w:sz w:val="24"/>
                <w:szCs w:val="24"/>
              </w:rPr>
              <w:t xml:space="preserve">MENDONÇA, F; DANNI-OLIVEIRA, I. M. </w:t>
            </w:r>
            <w:r w:rsidRPr="007B1A25">
              <w:rPr>
                <w:rFonts w:ascii="Arial" w:hAnsi="Arial" w:cs="Arial"/>
                <w:b/>
                <w:bCs/>
                <w:sz w:val="24"/>
                <w:szCs w:val="24"/>
              </w:rPr>
              <w:t>Climatologia:</w:t>
            </w:r>
            <w:r w:rsidRPr="007B1A25">
              <w:rPr>
                <w:rFonts w:ascii="Arial" w:hAnsi="Arial" w:cs="Arial"/>
                <w:bCs/>
                <w:sz w:val="24"/>
                <w:szCs w:val="24"/>
              </w:rPr>
              <w:t xml:space="preserve"> noções básicas e climas do Brasil. São Paulo: Oficina de Textos, 2007. 206p</w:t>
            </w:r>
          </w:p>
          <w:p w14:paraId="73F358F2" w14:textId="77777777" w:rsidR="00E636F8" w:rsidRDefault="00E636F8" w:rsidP="00E63E7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138AB9" w14:textId="73B4A38D" w:rsidR="00E636F8" w:rsidRPr="007B429E" w:rsidRDefault="00E636F8" w:rsidP="00E63E7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FD2A041" w14:textId="26E3439C" w:rsidR="009A0427" w:rsidRDefault="009A0427"/>
    <w:p w14:paraId="77A5776F" w14:textId="21E3CD45" w:rsidR="009A0427" w:rsidRDefault="009A0427"/>
    <w:p w14:paraId="3B4691EE" w14:textId="77777777" w:rsidR="009A0427" w:rsidRDefault="009A0427"/>
    <w:tbl>
      <w:tblPr>
        <w:tblStyle w:val="Tabelacomgrade"/>
        <w:tblpPr w:leftFromText="141" w:rightFromText="141" w:vertAnchor="page" w:horzAnchor="margin" w:tblpXSpec="center" w:tblpY="2300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E63E77" w:rsidRPr="001C7B88" w14:paraId="1DCD3946" w14:textId="77777777" w:rsidTr="007B429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14:paraId="230BFBF2" w14:textId="77777777" w:rsidR="00E63E77" w:rsidRPr="001C7B88" w:rsidRDefault="00E63E77" w:rsidP="00E63E77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OPTATIVA</w:t>
            </w:r>
          </w:p>
        </w:tc>
      </w:tr>
      <w:tr w:rsidR="00E63E77" w:rsidRPr="001C7B88" w14:paraId="6416E353" w14:textId="77777777" w:rsidTr="007B429E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651AFB68" w14:textId="77777777" w:rsidR="00E63E77" w:rsidRPr="001C7B88" w:rsidRDefault="00E63E77" w:rsidP="00E63E77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64A76">
              <w:rPr>
                <w:rFonts w:ascii="Arial" w:hAnsi="Arial" w:cs="Arial"/>
                <w:b/>
                <w:bCs/>
                <w:sz w:val="24"/>
                <w:szCs w:val="24"/>
              </w:rPr>
              <w:t>GEOMORFOLOGIA II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4B80EA7" w14:textId="77777777" w:rsidR="00E63E77" w:rsidRPr="001C7B88" w:rsidRDefault="00E63E77" w:rsidP="00E63E77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A9D">
              <w:rPr>
                <w:rFonts w:ascii="Arial" w:hAnsi="Arial" w:cs="Arial"/>
                <w:b/>
                <w:bCs/>
                <w:sz w:val="24"/>
                <w:szCs w:val="24"/>
              </w:rPr>
              <w:t>CH relógio: 67h</w:t>
            </w:r>
          </w:p>
        </w:tc>
      </w:tr>
      <w:tr w:rsidR="00E63E77" w:rsidRPr="001C7B88" w14:paraId="0E6E2EF0" w14:textId="77777777" w:rsidTr="007B429E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5D1BCC01" w14:textId="77777777" w:rsidR="00E63E77" w:rsidRPr="001C7B88" w:rsidRDefault="00E63E77" w:rsidP="00E63E77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E63E77" w:rsidRPr="001C7B88" w14:paraId="34AA7E5E" w14:textId="77777777" w:rsidTr="007B429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40B683B" w14:textId="77777777" w:rsidR="00E63E77" w:rsidRPr="001C7B88" w:rsidRDefault="00E63E77" w:rsidP="00E63E77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164A76">
              <w:rPr>
                <w:rFonts w:ascii="Arial" w:hAnsi="Arial" w:cs="Arial"/>
                <w:sz w:val="24"/>
                <w:szCs w:val="24"/>
              </w:rPr>
              <w:t xml:space="preserve">Análise dinâmica das vertentes. </w:t>
            </w:r>
            <w:r>
              <w:rPr>
                <w:rFonts w:ascii="Arial" w:hAnsi="Arial" w:cs="Arial"/>
                <w:sz w:val="24"/>
                <w:szCs w:val="24"/>
              </w:rPr>
              <w:t xml:space="preserve">2 - </w:t>
            </w:r>
            <w:r w:rsidRPr="00164A76">
              <w:rPr>
                <w:rFonts w:ascii="Arial" w:hAnsi="Arial" w:cs="Arial"/>
                <w:sz w:val="24"/>
                <w:szCs w:val="24"/>
              </w:rPr>
              <w:t xml:space="preserve">Geomorfologia fluvial. </w:t>
            </w:r>
            <w:r>
              <w:rPr>
                <w:rFonts w:ascii="Arial" w:hAnsi="Arial" w:cs="Arial"/>
                <w:sz w:val="24"/>
                <w:szCs w:val="24"/>
              </w:rPr>
              <w:t xml:space="preserve">3 - </w:t>
            </w:r>
            <w:r w:rsidRPr="00164A76">
              <w:rPr>
                <w:rFonts w:ascii="Arial" w:hAnsi="Arial" w:cs="Arial"/>
                <w:sz w:val="24"/>
                <w:szCs w:val="24"/>
              </w:rPr>
              <w:t xml:space="preserve">Geomorfologia litorânea. </w:t>
            </w:r>
            <w:r>
              <w:rPr>
                <w:rFonts w:ascii="Arial" w:hAnsi="Arial" w:cs="Arial"/>
                <w:sz w:val="24"/>
                <w:szCs w:val="24"/>
              </w:rPr>
              <w:t xml:space="preserve">4 - </w:t>
            </w:r>
            <w:r w:rsidRPr="00164A76">
              <w:rPr>
                <w:rFonts w:ascii="Arial" w:hAnsi="Arial" w:cs="Arial"/>
                <w:sz w:val="24"/>
                <w:szCs w:val="24"/>
              </w:rPr>
              <w:t xml:space="preserve">Geomorfologia </w:t>
            </w:r>
            <w:proofErr w:type="spellStart"/>
            <w:r w:rsidRPr="00164A76">
              <w:rPr>
                <w:rFonts w:ascii="Arial" w:hAnsi="Arial" w:cs="Arial"/>
                <w:sz w:val="24"/>
                <w:szCs w:val="24"/>
              </w:rPr>
              <w:t>cárstica</w:t>
            </w:r>
            <w:proofErr w:type="spellEnd"/>
            <w:r w:rsidRPr="00164A7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5 - </w:t>
            </w:r>
            <w:r w:rsidRPr="00164A76">
              <w:rPr>
                <w:rFonts w:ascii="Arial" w:hAnsi="Arial" w:cs="Arial"/>
                <w:sz w:val="24"/>
                <w:szCs w:val="24"/>
              </w:rPr>
              <w:t xml:space="preserve">Geomorfologia das regiões tropicais. </w:t>
            </w:r>
            <w:r>
              <w:rPr>
                <w:rFonts w:ascii="Arial" w:hAnsi="Arial" w:cs="Arial"/>
                <w:sz w:val="24"/>
                <w:szCs w:val="24"/>
              </w:rPr>
              <w:t xml:space="preserve">6 - </w:t>
            </w:r>
            <w:r w:rsidRPr="00164A76">
              <w:rPr>
                <w:rFonts w:ascii="Arial" w:hAnsi="Arial" w:cs="Arial"/>
                <w:sz w:val="24"/>
                <w:szCs w:val="24"/>
              </w:rPr>
              <w:t xml:space="preserve">Preceitos normativos dos levantamentos geomorfológicos e suas aplicações. </w:t>
            </w:r>
            <w:r>
              <w:rPr>
                <w:rFonts w:ascii="Arial" w:hAnsi="Arial" w:cs="Arial"/>
                <w:sz w:val="24"/>
                <w:szCs w:val="24"/>
              </w:rPr>
              <w:t xml:space="preserve">7 - </w:t>
            </w:r>
            <w:r w:rsidRPr="00164A76">
              <w:rPr>
                <w:rFonts w:ascii="Arial" w:hAnsi="Arial" w:cs="Arial"/>
                <w:sz w:val="24"/>
                <w:szCs w:val="24"/>
              </w:rPr>
              <w:t xml:space="preserve">Cartografia geomorfológica. </w:t>
            </w:r>
            <w:r>
              <w:rPr>
                <w:rFonts w:ascii="Arial" w:hAnsi="Arial" w:cs="Arial"/>
                <w:sz w:val="24"/>
                <w:szCs w:val="24"/>
              </w:rPr>
              <w:t xml:space="preserve">8 - </w:t>
            </w:r>
            <w:r w:rsidRPr="00164A76">
              <w:rPr>
                <w:rFonts w:ascii="Arial" w:hAnsi="Arial" w:cs="Arial"/>
                <w:sz w:val="24"/>
                <w:szCs w:val="24"/>
              </w:rPr>
              <w:t>Geomorfologia e planejamento ambiental.</w:t>
            </w:r>
          </w:p>
        </w:tc>
      </w:tr>
      <w:tr w:rsidR="00E63E77" w:rsidRPr="001C7B88" w14:paraId="2F249367" w14:textId="77777777" w:rsidTr="007B429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0BBEBB50" w14:textId="77777777" w:rsidR="00E63E77" w:rsidRPr="001C7B88" w:rsidRDefault="00E63E77" w:rsidP="00E63E77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E63E77" w:rsidRPr="001C7B88" w14:paraId="63BC02C0" w14:textId="77777777" w:rsidTr="007B429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93797C2" w14:textId="77777777" w:rsidR="00E63E77" w:rsidRPr="00154B52" w:rsidRDefault="00E63E77" w:rsidP="00E63E7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154B52">
              <w:rPr>
                <w:rFonts w:ascii="Arial" w:hAnsi="Arial" w:cs="Arial"/>
                <w:sz w:val="24"/>
                <w:szCs w:val="24"/>
              </w:rPr>
              <w:t xml:space="preserve">CHRISTOFOLETTI, A. </w:t>
            </w:r>
            <w:r w:rsidRPr="00154B52">
              <w:rPr>
                <w:rFonts w:ascii="Arial" w:hAnsi="Arial" w:cs="Arial"/>
                <w:b/>
                <w:bCs/>
                <w:sz w:val="24"/>
                <w:szCs w:val="24"/>
              </w:rPr>
              <w:t>Geomorfologia Fluvial</w:t>
            </w:r>
            <w:r w:rsidRPr="00154B52">
              <w:rPr>
                <w:rFonts w:ascii="Arial" w:hAnsi="Arial" w:cs="Arial"/>
                <w:sz w:val="24"/>
                <w:szCs w:val="24"/>
              </w:rPr>
              <w:t>. São Paulo: Editora Edgard</w:t>
            </w:r>
          </w:p>
          <w:p w14:paraId="54C5AFF0" w14:textId="77777777" w:rsidR="00E63E77" w:rsidRPr="00154B52" w:rsidRDefault="00E63E77" w:rsidP="00E63E7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4B52">
              <w:rPr>
                <w:rFonts w:ascii="Arial" w:hAnsi="Arial" w:cs="Arial"/>
                <w:sz w:val="24"/>
                <w:szCs w:val="24"/>
              </w:rPr>
              <w:t>Blucher</w:t>
            </w:r>
            <w:proofErr w:type="spellEnd"/>
            <w:r w:rsidRPr="00154B52">
              <w:rPr>
                <w:rFonts w:ascii="Arial" w:hAnsi="Arial" w:cs="Arial"/>
                <w:sz w:val="24"/>
                <w:szCs w:val="24"/>
              </w:rPr>
              <w:t>, 1981.</w:t>
            </w:r>
          </w:p>
          <w:p w14:paraId="1082A8EC" w14:textId="77777777" w:rsidR="00E63E77" w:rsidRDefault="00E63E77" w:rsidP="00E63E7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7F9723B2" w14:textId="1896A750" w:rsidR="00E63E77" w:rsidRPr="00154B52" w:rsidRDefault="00E63E77" w:rsidP="00E63E7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154B52">
              <w:rPr>
                <w:rFonts w:ascii="Arial" w:hAnsi="Arial" w:cs="Arial"/>
                <w:sz w:val="24"/>
                <w:szCs w:val="24"/>
              </w:rPr>
              <w:t>GUERRA, A. J. T.; CUNHA, S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154B52"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154B52">
              <w:rPr>
                <w:rFonts w:ascii="Arial" w:hAnsi="Arial" w:cs="Arial"/>
                <w:sz w:val="24"/>
                <w:szCs w:val="24"/>
              </w:rPr>
              <w:t xml:space="preserve"> da. </w:t>
            </w:r>
            <w:r w:rsidRPr="00154B52">
              <w:rPr>
                <w:rFonts w:ascii="Arial" w:hAnsi="Arial" w:cs="Arial"/>
                <w:b/>
                <w:bCs/>
                <w:sz w:val="24"/>
                <w:szCs w:val="24"/>
              </w:rPr>
              <w:t>Geomorfologia:</w:t>
            </w:r>
            <w:r w:rsidRPr="00154B52">
              <w:rPr>
                <w:rFonts w:ascii="Arial" w:hAnsi="Arial" w:cs="Arial"/>
                <w:sz w:val="24"/>
                <w:szCs w:val="24"/>
              </w:rPr>
              <w:t xml:space="preserve"> uma atualização de bases e conceitos. 12ª ed. Rio de Janeiro: Bertrand, 2013.</w:t>
            </w:r>
          </w:p>
          <w:p w14:paraId="7D1685C8" w14:textId="12B8E668" w:rsidR="00E63E77" w:rsidRDefault="00E63E77" w:rsidP="00E636F8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4173939" w14:textId="2E1F20F8" w:rsidR="00E63E77" w:rsidRDefault="00E63E77" w:rsidP="00E63E7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154B52">
              <w:rPr>
                <w:rFonts w:ascii="Arial" w:hAnsi="Arial" w:cs="Arial"/>
                <w:sz w:val="24"/>
                <w:szCs w:val="24"/>
              </w:rPr>
              <w:t>GUERRA, A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154B52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154B52">
              <w:rPr>
                <w:rFonts w:ascii="Arial" w:hAnsi="Arial" w:cs="Arial"/>
                <w:sz w:val="24"/>
                <w:szCs w:val="24"/>
              </w:rPr>
              <w:t>; GUERRA, A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154B52"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="007B429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54B52">
              <w:rPr>
                <w:rFonts w:ascii="Arial" w:hAnsi="Arial" w:cs="Arial"/>
                <w:sz w:val="24"/>
                <w:szCs w:val="24"/>
              </w:rPr>
              <w:t xml:space="preserve">T. </w:t>
            </w:r>
            <w:r w:rsidRPr="00154B52">
              <w:rPr>
                <w:rFonts w:ascii="Arial" w:hAnsi="Arial" w:cs="Arial"/>
                <w:b/>
                <w:bCs/>
                <w:sz w:val="24"/>
                <w:szCs w:val="24"/>
              </w:rPr>
              <w:t>Novo dicionário geológico-geomorfológico</w:t>
            </w:r>
            <w:r w:rsidRPr="00154B52">
              <w:rPr>
                <w:rFonts w:ascii="Arial" w:hAnsi="Arial" w:cs="Arial"/>
                <w:sz w:val="24"/>
                <w:szCs w:val="24"/>
              </w:rPr>
              <w:t>. 6ª ed. Rio de Janeiro: Bertrand Brasil, 2008. 648 p.</w:t>
            </w:r>
          </w:p>
          <w:p w14:paraId="69FB2B60" w14:textId="77777777" w:rsidR="00E63E77" w:rsidRPr="001C7B88" w:rsidRDefault="00E63E77" w:rsidP="00E63E7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E77" w:rsidRPr="001C7B88" w14:paraId="4360AB98" w14:textId="77777777" w:rsidTr="007B429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3EC269C6" w14:textId="77777777" w:rsidR="00E63E77" w:rsidRPr="001C7B88" w:rsidRDefault="00E63E77" w:rsidP="00E63E7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E63E77" w:rsidRPr="001C7B88" w14:paraId="610236D7" w14:textId="77777777" w:rsidTr="007B429E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6E8D995A" w14:textId="01C48913" w:rsidR="00E63E77" w:rsidRPr="00154B52" w:rsidRDefault="00E63E77" w:rsidP="00E63E7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154B52">
              <w:rPr>
                <w:rFonts w:ascii="Arial" w:hAnsi="Arial" w:cs="Arial"/>
                <w:bCs/>
                <w:sz w:val="24"/>
                <w:szCs w:val="24"/>
              </w:rPr>
              <w:t>LANG, S</w:t>
            </w:r>
            <w:r w:rsidR="007B429E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154B52">
              <w:rPr>
                <w:rFonts w:ascii="Arial" w:hAnsi="Arial" w:cs="Arial"/>
                <w:bCs/>
                <w:sz w:val="24"/>
                <w:szCs w:val="24"/>
              </w:rPr>
              <w:t xml:space="preserve">; BLASCHKE, T. </w:t>
            </w:r>
            <w:r w:rsidRPr="00154B52">
              <w:rPr>
                <w:rFonts w:ascii="Arial" w:hAnsi="Arial" w:cs="Arial"/>
                <w:b/>
                <w:bCs/>
                <w:sz w:val="24"/>
                <w:szCs w:val="24"/>
              </w:rPr>
              <w:t>Análise da paisagem com SIG</w:t>
            </w:r>
            <w:r w:rsidRPr="00154B52">
              <w:rPr>
                <w:rFonts w:ascii="Arial" w:hAnsi="Arial" w:cs="Arial"/>
                <w:bCs/>
                <w:sz w:val="24"/>
                <w:szCs w:val="24"/>
              </w:rPr>
              <w:t>. São Paulo: Oficina de textos, 2009.</w:t>
            </w:r>
          </w:p>
          <w:p w14:paraId="4941072F" w14:textId="77777777" w:rsidR="00E63E77" w:rsidRDefault="00E63E77" w:rsidP="00E63E7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BD7FCC" w14:textId="483F6A66" w:rsidR="00E63E77" w:rsidRPr="00154B52" w:rsidRDefault="00E63E77" w:rsidP="00E63E7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154B52">
              <w:rPr>
                <w:rFonts w:ascii="Arial" w:hAnsi="Arial" w:cs="Arial"/>
                <w:bCs/>
                <w:sz w:val="24"/>
                <w:szCs w:val="24"/>
              </w:rPr>
              <w:t>GUERRA, A</w:t>
            </w:r>
            <w:r w:rsidR="007B429E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154B52">
              <w:rPr>
                <w:rFonts w:ascii="Arial" w:hAnsi="Arial" w:cs="Arial"/>
                <w:bCs/>
                <w:sz w:val="24"/>
                <w:szCs w:val="24"/>
              </w:rPr>
              <w:t xml:space="preserve"> J</w:t>
            </w:r>
            <w:r w:rsidR="007B429E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154B52">
              <w:rPr>
                <w:rFonts w:ascii="Arial" w:hAnsi="Arial" w:cs="Arial"/>
                <w:bCs/>
                <w:sz w:val="24"/>
                <w:szCs w:val="24"/>
              </w:rPr>
              <w:t xml:space="preserve"> T</w:t>
            </w:r>
            <w:r w:rsidR="007B429E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154B52">
              <w:rPr>
                <w:rFonts w:ascii="Arial" w:hAnsi="Arial" w:cs="Arial"/>
                <w:bCs/>
                <w:sz w:val="24"/>
                <w:szCs w:val="24"/>
              </w:rPr>
              <w:t>; CUNHA, S</w:t>
            </w:r>
            <w:r w:rsidR="007B429E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154B52">
              <w:rPr>
                <w:rFonts w:ascii="Arial" w:hAnsi="Arial" w:cs="Arial"/>
                <w:bCs/>
                <w:sz w:val="24"/>
                <w:szCs w:val="24"/>
              </w:rPr>
              <w:t xml:space="preserve"> B</w:t>
            </w:r>
            <w:r w:rsidR="007B429E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154B52">
              <w:rPr>
                <w:rFonts w:ascii="Arial" w:hAnsi="Arial" w:cs="Arial"/>
                <w:bCs/>
                <w:sz w:val="24"/>
                <w:szCs w:val="24"/>
              </w:rPr>
              <w:t xml:space="preserve"> da. </w:t>
            </w:r>
            <w:r w:rsidRPr="00154B52">
              <w:rPr>
                <w:rFonts w:ascii="Arial" w:hAnsi="Arial" w:cs="Arial"/>
                <w:b/>
                <w:bCs/>
                <w:sz w:val="24"/>
                <w:szCs w:val="24"/>
              </w:rPr>
              <w:t>Geomorfologia e meio ambiente</w:t>
            </w:r>
            <w:r w:rsidRPr="00154B52">
              <w:rPr>
                <w:rFonts w:ascii="Arial" w:hAnsi="Arial" w:cs="Arial"/>
                <w:bCs/>
                <w:sz w:val="24"/>
                <w:szCs w:val="24"/>
              </w:rPr>
              <w:t>. 11ª ed. Rio de Janeiro: Bertrand Brasil, 2012.</w:t>
            </w:r>
          </w:p>
          <w:p w14:paraId="26DC9A44" w14:textId="77777777" w:rsidR="00E63E77" w:rsidRDefault="00E63E77" w:rsidP="00E63E7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307CCA" w14:textId="77777777" w:rsidR="00E63E77" w:rsidRDefault="00E63E77" w:rsidP="00E63E7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154B52">
              <w:rPr>
                <w:rFonts w:ascii="Arial" w:hAnsi="Arial" w:cs="Arial"/>
                <w:bCs/>
                <w:sz w:val="24"/>
                <w:szCs w:val="24"/>
              </w:rPr>
              <w:t>TEIXEIRA, W</w:t>
            </w:r>
            <w:r w:rsidR="007B429E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154B52">
              <w:rPr>
                <w:rFonts w:ascii="Arial" w:hAnsi="Arial" w:cs="Arial"/>
                <w:bCs/>
                <w:sz w:val="24"/>
                <w:szCs w:val="24"/>
              </w:rPr>
              <w:t xml:space="preserve"> et al (</w:t>
            </w:r>
            <w:proofErr w:type="spellStart"/>
            <w:r w:rsidRPr="00154B52">
              <w:rPr>
                <w:rFonts w:ascii="Arial" w:hAnsi="Arial" w:cs="Arial"/>
                <w:bCs/>
                <w:sz w:val="24"/>
                <w:szCs w:val="24"/>
              </w:rPr>
              <w:t>Orgs</w:t>
            </w:r>
            <w:proofErr w:type="spellEnd"/>
            <w:r w:rsidRPr="00154B52">
              <w:rPr>
                <w:rFonts w:ascii="Arial" w:hAnsi="Arial" w:cs="Arial"/>
                <w:bCs/>
                <w:sz w:val="24"/>
                <w:szCs w:val="24"/>
              </w:rPr>
              <w:t xml:space="preserve">.). </w:t>
            </w:r>
            <w:r w:rsidRPr="00154B52">
              <w:rPr>
                <w:rFonts w:ascii="Arial" w:hAnsi="Arial" w:cs="Arial"/>
                <w:b/>
                <w:bCs/>
                <w:sz w:val="24"/>
                <w:szCs w:val="24"/>
              </w:rPr>
              <w:t>Decifrando a Terra.</w:t>
            </w:r>
            <w:r w:rsidRPr="00154B52">
              <w:rPr>
                <w:rFonts w:ascii="Arial" w:hAnsi="Arial" w:cs="Arial"/>
                <w:bCs/>
                <w:sz w:val="24"/>
                <w:szCs w:val="24"/>
              </w:rPr>
              <w:t xml:space="preserve"> São Paulo. Companhia Editora Nacional, 2009.</w:t>
            </w:r>
          </w:p>
          <w:p w14:paraId="20A7D0CE" w14:textId="3A55C9EE" w:rsidR="00EE6155" w:rsidRPr="007B429E" w:rsidRDefault="00EE6155" w:rsidP="00E63E7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5EA80FE" w14:textId="40639113" w:rsidR="009A0427" w:rsidRDefault="009A0427"/>
    <w:p w14:paraId="46C16908" w14:textId="77777777" w:rsidR="009A0427" w:rsidRDefault="009A0427"/>
    <w:tbl>
      <w:tblPr>
        <w:tblStyle w:val="Tabelacomgrade"/>
        <w:tblpPr w:leftFromText="141" w:rightFromText="141" w:vertAnchor="page" w:horzAnchor="margin" w:tblpXSpec="center" w:tblpY="2365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E63E77" w:rsidRPr="001C7B88" w14:paraId="1F2E0048" w14:textId="77777777" w:rsidTr="007B429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14:paraId="35768736" w14:textId="77777777" w:rsidR="00E63E77" w:rsidRPr="001C7B88" w:rsidRDefault="00E63E77" w:rsidP="00E63E77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OPTATIVA</w:t>
            </w:r>
          </w:p>
        </w:tc>
      </w:tr>
      <w:tr w:rsidR="00E63E77" w:rsidRPr="001C7B88" w14:paraId="289D650A" w14:textId="77777777" w:rsidTr="007B429E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42CD7F95" w14:textId="77777777" w:rsidR="00E63E77" w:rsidRPr="001C7B88" w:rsidRDefault="00E63E77" w:rsidP="00E63E77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A1905">
              <w:rPr>
                <w:rFonts w:ascii="Arial" w:hAnsi="Arial" w:cs="Arial"/>
                <w:b/>
                <w:bCs/>
                <w:sz w:val="24"/>
                <w:szCs w:val="24"/>
              </w:rPr>
              <w:t>GEOGRAFIA DO TURISMO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7F18C3B" w14:textId="77777777" w:rsidR="00E63E77" w:rsidRPr="001C7B88" w:rsidRDefault="00E63E77" w:rsidP="00E63E77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A9D">
              <w:rPr>
                <w:rFonts w:ascii="Arial" w:hAnsi="Arial" w:cs="Arial"/>
                <w:b/>
                <w:bCs/>
                <w:sz w:val="24"/>
                <w:szCs w:val="24"/>
              </w:rPr>
              <w:t>CH relógio: 67h</w:t>
            </w:r>
          </w:p>
        </w:tc>
      </w:tr>
      <w:tr w:rsidR="00E63E77" w:rsidRPr="001C7B88" w14:paraId="7E5B078C" w14:textId="77777777" w:rsidTr="007B429E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3939ED8D" w14:textId="77777777" w:rsidR="00E63E77" w:rsidRPr="001C7B88" w:rsidRDefault="00E63E77" w:rsidP="00E63E77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E63E77" w:rsidRPr="001C7B88" w14:paraId="212809C6" w14:textId="77777777" w:rsidTr="007B429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53D7116" w14:textId="77777777" w:rsidR="00E63E77" w:rsidRPr="001C7B88" w:rsidRDefault="00E63E77" w:rsidP="00E63E77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905">
              <w:rPr>
                <w:rFonts w:ascii="Arial" w:hAnsi="Arial" w:cs="Arial"/>
                <w:sz w:val="24"/>
                <w:szCs w:val="24"/>
              </w:rPr>
              <w:t>1 - Aspectos teórico-metodológicos da Geografia do Turismo. 2 - A Geografia do Turismo e o desenvolvimento local. 3 - Políticas públicas e estratégias de desenvolvimento do turismo no Brasil e no Pará. 4 - Planejamento turístico e organização do território. 5 - Impactos socioculturais e ambientais do turismo.</w:t>
            </w:r>
          </w:p>
        </w:tc>
      </w:tr>
      <w:tr w:rsidR="00E63E77" w:rsidRPr="001C7B88" w14:paraId="131C0B08" w14:textId="77777777" w:rsidTr="007B429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180BADED" w14:textId="77777777" w:rsidR="00E63E77" w:rsidRPr="001C7B88" w:rsidRDefault="00E63E77" w:rsidP="00E63E77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E63E77" w:rsidRPr="001C7B88" w14:paraId="3F7E1F16" w14:textId="77777777" w:rsidTr="007B429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BC63778" w14:textId="77777777" w:rsidR="00E63E77" w:rsidRPr="00FA1905" w:rsidRDefault="00E63E77" w:rsidP="00E63E7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FA1905">
              <w:rPr>
                <w:rFonts w:ascii="Arial" w:hAnsi="Arial" w:cs="Arial"/>
                <w:sz w:val="24"/>
                <w:szCs w:val="24"/>
              </w:rPr>
              <w:t xml:space="preserve">CRUZ, R. C. A. A. da. </w:t>
            </w:r>
            <w:r w:rsidRPr="00FA1905">
              <w:rPr>
                <w:rFonts w:ascii="Arial" w:hAnsi="Arial" w:cs="Arial"/>
                <w:b/>
                <w:sz w:val="24"/>
                <w:szCs w:val="24"/>
              </w:rPr>
              <w:t>Introdução à geografia do turismo.</w:t>
            </w:r>
            <w:r w:rsidRPr="00FA1905">
              <w:rPr>
                <w:rFonts w:ascii="Arial" w:hAnsi="Arial" w:cs="Arial"/>
                <w:sz w:val="24"/>
                <w:szCs w:val="24"/>
              </w:rPr>
              <w:t xml:space="preserve"> São Paulo: Roca, 2001. </w:t>
            </w:r>
          </w:p>
          <w:p w14:paraId="3E4ABA8E" w14:textId="77777777" w:rsidR="00E63E77" w:rsidRDefault="00E63E77" w:rsidP="00E63E7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53E3A9C2" w14:textId="77777777" w:rsidR="00E63E77" w:rsidRPr="00FA1905" w:rsidRDefault="00E63E77" w:rsidP="00E63E7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FA1905">
              <w:rPr>
                <w:rFonts w:ascii="Arial" w:hAnsi="Arial" w:cs="Arial"/>
                <w:sz w:val="24"/>
                <w:szCs w:val="24"/>
              </w:rPr>
              <w:t xml:space="preserve">LEMOS, A. I. G. de. </w:t>
            </w:r>
            <w:r w:rsidRPr="00FA1905">
              <w:rPr>
                <w:rFonts w:ascii="Arial" w:hAnsi="Arial" w:cs="Arial"/>
                <w:b/>
                <w:sz w:val="24"/>
                <w:szCs w:val="24"/>
              </w:rPr>
              <w:t xml:space="preserve">Turismo: impactos </w:t>
            </w:r>
            <w:proofErr w:type="spellStart"/>
            <w:r w:rsidRPr="00FA1905">
              <w:rPr>
                <w:rFonts w:ascii="Arial" w:hAnsi="Arial" w:cs="Arial"/>
                <w:b/>
                <w:sz w:val="24"/>
                <w:szCs w:val="24"/>
              </w:rPr>
              <w:t>sócio-ambientais</w:t>
            </w:r>
            <w:proofErr w:type="spellEnd"/>
            <w:r w:rsidRPr="00FA190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FA1905">
              <w:rPr>
                <w:rFonts w:ascii="Arial" w:hAnsi="Arial" w:cs="Arial"/>
                <w:sz w:val="24"/>
                <w:szCs w:val="24"/>
              </w:rPr>
              <w:t xml:space="preserve"> São Paulo: </w:t>
            </w:r>
            <w:proofErr w:type="spellStart"/>
            <w:r w:rsidRPr="00FA1905">
              <w:rPr>
                <w:rFonts w:ascii="Arial" w:hAnsi="Arial" w:cs="Arial"/>
                <w:sz w:val="24"/>
                <w:szCs w:val="24"/>
              </w:rPr>
              <w:t>Hucitec</w:t>
            </w:r>
            <w:proofErr w:type="spellEnd"/>
            <w:r w:rsidRPr="00FA1905">
              <w:rPr>
                <w:rFonts w:ascii="Arial" w:hAnsi="Arial" w:cs="Arial"/>
                <w:sz w:val="24"/>
                <w:szCs w:val="24"/>
              </w:rPr>
              <w:t>, 1996.</w:t>
            </w:r>
          </w:p>
          <w:p w14:paraId="5FF45EF3" w14:textId="77777777" w:rsidR="00E63E77" w:rsidRDefault="00E63E77" w:rsidP="00E63E7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3CEB8A90" w14:textId="77777777" w:rsidR="00E63E77" w:rsidRDefault="00E63E77" w:rsidP="00E63E7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FA1905">
              <w:rPr>
                <w:rFonts w:ascii="Arial" w:hAnsi="Arial" w:cs="Arial"/>
                <w:sz w:val="24"/>
                <w:szCs w:val="24"/>
              </w:rPr>
              <w:t xml:space="preserve">RODRIGUES, A. A. B. </w:t>
            </w:r>
            <w:r w:rsidRPr="00FA1905">
              <w:rPr>
                <w:rFonts w:ascii="Arial" w:hAnsi="Arial" w:cs="Arial"/>
                <w:b/>
                <w:sz w:val="24"/>
                <w:szCs w:val="24"/>
              </w:rPr>
              <w:t>Turismo e geografia: reflexões teóricas e enfoques regionais.</w:t>
            </w:r>
            <w:r w:rsidRPr="00FA1905">
              <w:rPr>
                <w:rFonts w:ascii="Arial" w:hAnsi="Arial" w:cs="Arial"/>
                <w:sz w:val="24"/>
                <w:szCs w:val="24"/>
              </w:rPr>
              <w:t xml:space="preserve"> São Paulo: </w:t>
            </w:r>
            <w:proofErr w:type="spellStart"/>
            <w:r w:rsidRPr="00FA1905">
              <w:rPr>
                <w:rFonts w:ascii="Arial" w:hAnsi="Arial" w:cs="Arial"/>
                <w:sz w:val="24"/>
                <w:szCs w:val="24"/>
              </w:rPr>
              <w:t>Hucitec</w:t>
            </w:r>
            <w:proofErr w:type="spellEnd"/>
            <w:r w:rsidRPr="00FA1905">
              <w:rPr>
                <w:rFonts w:ascii="Arial" w:hAnsi="Arial" w:cs="Arial"/>
                <w:sz w:val="24"/>
                <w:szCs w:val="24"/>
              </w:rPr>
              <w:t>, 1996.</w:t>
            </w:r>
          </w:p>
          <w:p w14:paraId="332F7A93" w14:textId="77777777" w:rsidR="00E63E77" w:rsidRPr="001C7B88" w:rsidRDefault="00E63E77" w:rsidP="00E63E77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E77" w:rsidRPr="001C7B88" w14:paraId="6D0449F6" w14:textId="77777777" w:rsidTr="007B429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647B65FB" w14:textId="77777777" w:rsidR="00E63E77" w:rsidRPr="001C7B88" w:rsidRDefault="00E63E77" w:rsidP="00E63E77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E63E77" w:rsidRPr="001C7B88" w14:paraId="6B27D519" w14:textId="77777777" w:rsidTr="007B429E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58966544" w14:textId="698E19B9" w:rsidR="00E63E77" w:rsidRDefault="00E63E77" w:rsidP="00E63E7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905">
              <w:rPr>
                <w:rFonts w:ascii="Arial" w:hAnsi="Arial" w:cs="Arial"/>
                <w:sz w:val="24"/>
                <w:szCs w:val="24"/>
              </w:rPr>
              <w:t>CRUZ, R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FA1905">
              <w:rPr>
                <w:rFonts w:ascii="Arial" w:hAnsi="Arial" w:cs="Arial"/>
                <w:sz w:val="24"/>
                <w:szCs w:val="24"/>
              </w:rPr>
              <w:t xml:space="preserve"> de C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FA1905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FA1905">
              <w:rPr>
                <w:rFonts w:ascii="Arial" w:hAnsi="Arial" w:cs="Arial"/>
                <w:sz w:val="24"/>
                <w:szCs w:val="24"/>
              </w:rPr>
              <w:t xml:space="preserve"> da. </w:t>
            </w:r>
            <w:r w:rsidRPr="00FA19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Introdução à Geografia do turismo. </w:t>
            </w:r>
            <w:r w:rsidRPr="00FA1905">
              <w:rPr>
                <w:rFonts w:ascii="Arial" w:hAnsi="Arial" w:cs="Arial"/>
                <w:sz w:val="24"/>
                <w:szCs w:val="24"/>
              </w:rPr>
              <w:t>São Paulo: Roca, 2003.</w:t>
            </w:r>
          </w:p>
          <w:p w14:paraId="1CB7C822" w14:textId="77777777" w:rsidR="00E63E77" w:rsidRPr="00FA1905" w:rsidRDefault="00E63E77" w:rsidP="00E63E7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857F71" w14:textId="77777777" w:rsidR="00E63E77" w:rsidRPr="00FA1905" w:rsidRDefault="00E63E77" w:rsidP="00E63E7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905">
              <w:rPr>
                <w:rFonts w:ascii="Arial" w:hAnsi="Arial" w:cs="Arial"/>
                <w:sz w:val="24"/>
                <w:szCs w:val="24"/>
              </w:rPr>
              <w:t xml:space="preserve">ORGANIZAÇÃO MUNDIAL DO TURISMO. </w:t>
            </w:r>
            <w:r w:rsidRPr="00FA1905">
              <w:rPr>
                <w:rFonts w:ascii="Arial" w:hAnsi="Arial" w:cs="Arial"/>
                <w:b/>
                <w:sz w:val="24"/>
                <w:szCs w:val="24"/>
              </w:rPr>
              <w:t>Sinais e Símbolos turísticos:</w:t>
            </w:r>
            <w:r w:rsidRPr="00FA1905">
              <w:rPr>
                <w:rFonts w:ascii="Arial" w:hAnsi="Arial" w:cs="Arial"/>
                <w:sz w:val="24"/>
                <w:szCs w:val="24"/>
              </w:rPr>
              <w:t xml:space="preserve"> guia ilustrado e descritivo. Tradução de Gabriela </w:t>
            </w:r>
            <w:proofErr w:type="spellStart"/>
            <w:r w:rsidRPr="00FA1905">
              <w:rPr>
                <w:rFonts w:ascii="Arial" w:hAnsi="Arial" w:cs="Arial"/>
                <w:sz w:val="24"/>
                <w:szCs w:val="24"/>
              </w:rPr>
              <w:t>Scuta</w:t>
            </w:r>
            <w:proofErr w:type="spellEnd"/>
            <w:r w:rsidRPr="00FA19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A1905">
              <w:rPr>
                <w:rFonts w:ascii="Arial" w:hAnsi="Arial" w:cs="Arial"/>
                <w:sz w:val="24"/>
                <w:szCs w:val="24"/>
              </w:rPr>
              <w:t>Fagliari</w:t>
            </w:r>
            <w:proofErr w:type="spellEnd"/>
            <w:r w:rsidRPr="00FA1905">
              <w:rPr>
                <w:rFonts w:ascii="Arial" w:hAnsi="Arial" w:cs="Arial"/>
                <w:sz w:val="24"/>
                <w:szCs w:val="24"/>
              </w:rPr>
              <w:t xml:space="preserve">. São Paulo: Roca, 2003. </w:t>
            </w:r>
          </w:p>
          <w:p w14:paraId="0976E9A5" w14:textId="77777777" w:rsidR="00E63E77" w:rsidRDefault="00E63E77" w:rsidP="00E63E7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4C106C" w14:textId="77777777" w:rsidR="00E63E77" w:rsidRDefault="00E63E77" w:rsidP="00E63E7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905">
              <w:rPr>
                <w:rFonts w:ascii="Arial" w:hAnsi="Arial" w:cs="Arial"/>
                <w:sz w:val="24"/>
                <w:szCs w:val="24"/>
              </w:rPr>
              <w:t>TELES, R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FA1905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7B429E">
              <w:rPr>
                <w:rFonts w:ascii="Arial" w:hAnsi="Arial" w:cs="Arial"/>
                <w:sz w:val="24"/>
                <w:szCs w:val="24"/>
              </w:rPr>
              <w:t>.</w:t>
            </w:r>
            <w:r w:rsidRPr="00FA1905">
              <w:rPr>
                <w:rFonts w:ascii="Arial" w:hAnsi="Arial" w:cs="Arial"/>
                <w:sz w:val="24"/>
                <w:szCs w:val="24"/>
              </w:rPr>
              <w:t xml:space="preserve"> de S. </w:t>
            </w:r>
            <w:r w:rsidRPr="00FA1905">
              <w:rPr>
                <w:rFonts w:ascii="Arial" w:hAnsi="Arial" w:cs="Arial"/>
                <w:b/>
                <w:sz w:val="24"/>
                <w:szCs w:val="24"/>
              </w:rPr>
              <w:t>Fundamentos geográficos do turismo</w:t>
            </w:r>
            <w:r w:rsidRPr="00FA1905">
              <w:rPr>
                <w:rFonts w:ascii="Arial" w:hAnsi="Arial" w:cs="Arial"/>
                <w:sz w:val="24"/>
                <w:szCs w:val="24"/>
              </w:rPr>
              <w:t xml:space="preserve">. Rio de Janeiro: </w:t>
            </w:r>
            <w:proofErr w:type="spellStart"/>
            <w:r w:rsidRPr="00FA1905">
              <w:rPr>
                <w:rFonts w:ascii="Arial" w:hAnsi="Arial" w:cs="Arial"/>
                <w:sz w:val="24"/>
                <w:szCs w:val="24"/>
              </w:rPr>
              <w:t>Elsivier</w:t>
            </w:r>
            <w:proofErr w:type="spellEnd"/>
            <w:r w:rsidRPr="00FA1905">
              <w:rPr>
                <w:rFonts w:ascii="Arial" w:hAnsi="Arial" w:cs="Arial"/>
                <w:sz w:val="24"/>
                <w:szCs w:val="24"/>
              </w:rPr>
              <w:t>, 2009.</w:t>
            </w:r>
          </w:p>
          <w:p w14:paraId="64CB6D2A" w14:textId="46809E77" w:rsidR="00D502A8" w:rsidRPr="001C7B88" w:rsidRDefault="00D502A8" w:rsidP="00E63E77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93641B" w14:textId="77777777" w:rsidR="009A0427" w:rsidRDefault="009A0427"/>
    <w:p w14:paraId="6DB8B534" w14:textId="56E8A0EA" w:rsidR="009A0427" w:rsidRDefault="009A0427"/>
    <w:p w14:paraId="35721A22" w14:textId="75615E1E" w:rsidR="007B429E" w:rsidRDefault="007B429E"/>
    <w:p w14:paraId="3364A7F3" w14:textId="378BE347" w:rsidR="007B429E" w:rsidRDefault="007B429E"/>
    <w:p w14:paraId="0C9AF802" w14:textId="302916B4" w:rsidR="007B429E" w:rsidRDefault="007B429E"/>
    <w:p w14:paraId="3358D726" w14:textId="77777777" w:rsidR="007B429E" w:rsidRDefault="007B429E"/>
    <w:tbl>
      <w:tblPr>
        <w:tblStyle w:val="Tabelacomgrade"/>
        <w:tblpPr w:leftFromText="141" w:rightFromText="141" w:vertAnchor="page" w:horzAnchor="margin" w:tblpXSpec="center" w:tblpY="2337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E63E77" w:rsidRPr="001C7B88" w14:paraId="3FF57FAD" w14:textId="77777777" w:rsidTr="007B429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14:paraId="12F44486" w14:textId="77777777" w:rsidR="00E63E77" w:rsidRPr="001C7B88" w:rsidRDefault="00E63E77" w:rsidP="00E0127F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OPTATIVA</w:t>
            </w:r>
          </w:p>
        </w:tc>
      </w:tr>
      <w:tr w:rsidR="00E63E77" w:rsidRPr="001C7B88" w14:paraId="2D3A4DC6" w14:textId="77777777" w:rsidTr="007B429E">
        <w:trPr>
          <w:trHeight w:val="645"/>
        </w:trPr>
        <w:tc>
          <w:tcPr>
            <w:tcW w:w="6658" w:type="dxa"/>
            <w:tcBorders>
              <w:top w:val="single" w:sz="4" w:space="0" w:color="auto"/>
            </w:tcBorders>
          </w:tcPr>
          <w:p w14:paraId="482FF620" w14:textId="77777777" w:rsidR="00E63E77" w:rsidRPr="001C7B88" w:rsidRDefault="00E63E77" w:rsidP="00E0127F">
            <w:pPr>
              <w:tabs>
                <w:tab w:val="left" w:pos="5100"/>
                <w:tab w:val="left" w:pos="6168"/>
              </w:tabs>
              <w:spacing w:line="276" w:lineRule="auto"/>
              <w:ind w:left="1310" w:hanging="13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50802">
              <w:rPr>
                <w:rFonts w:ascii="Arial" w:hAnsi="Arial" w:cs="Arial"/>
                <w:b/>
                <w:bCs/>
              </w:rPr>
              <w:t xml:space="preserve"> </w:t>
            </w:r>
            <w:r w:rsidRPr="00950802">
              <w:rPr>
                <w:rFonts w:ascii="Arial" w:hAnsi="Arial" w:cs="Arial"/>
                <w:b/>
                <w:bCs/>
                <w:sz w:val="24"/>
                <w:szCs w:val="24"/>
              </w:rPr>
              <w:t>PLANEJAMENTO URBANO E REGIONAL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EF2A1EA" w14:textId="77777777" w:rsidR="00E63E77" w:rsidRPr="001C7B88" w:rsidRDefault="00E63E77" w:rsidP="00E0127F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A9D">
              <w:rPr>
                <w:rFonts w:ascii="Arial" w:hAnsi="Arial" w:cs="Arial"/>
                <w:b/>
                <w:bCs/>
                <w:sz w:val="24"/>
                <w:szCs w:val="24"/>
              </w:rPr>
              <w:t>CH relógio: 67h</w:t>
            </w:r>
          </w:p>
        </w:tc>
      </w:tr>
      <w:tr w:rsidR="00E63E77" w:rsidRPr="001C7B88" w14:paraId="478A594D" w14:textId="77777777" w:rsidTr="007B429E">
        <w:trPr>
          <w:trHeight w:val="249"/>
        </w:trPr>
        <w:tc>
          <w:tcPr>
            <w:tcW w:w="9351" w:type="dxa"/>
            <w:gridSpan w:val="2"/>
            <w:tcBorders>
              <w:bottom w:val="dashSmallGap" w:sz="4" w:space="0" w:color="auto"/>
            </w:tcBorders>
            <w:vAlign w:val="center"/>
          </w:tcPr>
          <w:p w14:paraId="30C66E83" w14:textId="77777777" w:rsidR="00E63E77" w:rsidRPr="001C7B88" w:rsidRDefault="00E63E77" w:rsidP="00E0127F">
            <w:pPr>
              <w:tabs>
                <w:tab w:val="left" w:pos="5100"/>
                <w:tab w:val="left" w:pos="616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</w:p>
        </w:tc>
      </w:tr>
      <w:tr w:rsidR="00E63E77" w:rsidRPr="001C7B88" w14:paraId="49C6A172" w14:textId="77777777" w:rsidTr="007B429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190C447" w14:textId="13A8CABE" w:rsidR="00E63E77" w:rsidRPr="001C7B88" w:rsidRDefault="006A4DFB" w:rsidP="00E0127F">
            <w:pPr>
              <w:tabs>
                <w:tab w:val="left" w:pos="5100"/>
                <w:tab w:val="left" w:pos="6168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802">
              <w:rPr>
                <w:rFonts w:ascii="Arial" w:hAnsi="Arial" w:cs="Arial"/>
                <w:sz w:val="24"/>
                <w:szCs w:val="24"/>
              </w:rPr>
              <w:t xml:space="preserve">1 - Reflexões teórico-conceituais sobre o planejamento urbano e regional. 2 - Raízes históricas, a forma e o conteúdo do planejamento urbano e regional. 3 - Instrumentalização legal no Brasil: Estatuto da Cidade, Plano Diretor Urbano, Estatuto da Metrópole, etc. 4 - Contribuições geográficas no processo de planejamento urbano e regional: reflexões sobre o Brasil, rumo ao desenvolvimento </w:t>
            </w:r>
            <w:proofErr w:type="spellStart"/>
            <w:r w:rsidRPr="00950802">
              <w:rPr>
                <w:rFonts w:ascii="Arial" w:hAnsi="Arial" w:cs="Arial"/>
                <w:sz w:val="24"/>
                <w:szCs w:val="24"/>
              </w:rPr>
              <w:t>socioespacial</w:t>
            </w:r>
            <w:proofErr w:type="spellEnd"/>
            <w:r w:rsidRPr="00950802">
              <w:rPr>
                <w:rFonts w:ascii="Arial" w:hAnsi="Arial" w:cs="Arial"/>
                <w:sz w:val="24"/>
                <w:szCs w:val="24"/>
              </w:rPr>
              <w:t xml:space="preserve"> 5 - Tópicos especiais: política habitacional e espacialidade; cartografia e geoprocessamento aplicados ao planejamento urbano e regional.</w:t>
            </w:r>
          </w:p>
        </w:tc>
      </w:tr>
      <w:tr w:rsidR="00E63E77" w:rsidRPr="001C7B88" w14:paraId="1A6F46B0" w14:textId="77777777" w:rsidTr="007B429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642C8175" w14:textId="77777777" w:rsidR="00E63E77" w:rsidRPr="001C7B88" w:rsidRDefault="00E63E77" w:rsidP="00E0127F">
            <w:pPr>
              <w:tabs>
                <w:tab w:val="left" w:pos="5100"/>
                <w:tab w:val="left" w:pos="6168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Básica</w:t>
            </w:r>
          </w:p>
        </w:tc>
      </w:tr>
      <w:tr w:rsidR="00E63E77" w:rsidRPr="001C7B88" w14:paraId="30F8C93C" w14:textId="77777777" w:rsidTr="007B429E">
        <w:tc>
          <w:tcPr>
            <w:tcW w:w="935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6C3503F" w14:textId="02A968C5" w:rsidR="006A4DFB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950802">
              <w:rPr>
                <w:rFonts w:ascii="Arial" w:hAnsi="Arial" w:cs="Arial"/>
                <w:sz w:val="24"/>
                <w:szCs w:val="24"/>
              </w:rPr>
              <w:t xml:space="preserve">MONTE MÓR, R. L. M. </w:t>
            </w:r>
            <w:r w:rsidRPr="00950802">
              <w:rPr>
                <w:rFonts w:ascii="Arial" w:hAnsi="Arial" w:cs="Arial"/>
                <w:b/>
                <w:bCs/>
                <w:sz w:val="24"/>
                <w:szCs w:val="24"/>
              </w:rPr>
              <w:t>As Teorias Urbanas e o Planejamento Urbano no Brasil</w:t>
            </w:r>
            <w:r w:rsidRPr="00950802">
              <w:rPr>
                <w:rFonts w:ascii="Arial" w:hAnsi="Arial" w:cs="Arial"/>
                <w:sz w:val="24"/>
                <w:szCs w:val="24"/>
              </w:rPr>
              <w:t>. In: DINIZ, C.C.; CROCCO, M. (Org.). Economia Regional e Urbana: contribuições teóricas recentes. Belo Horizonte: Editora UFMG, 2006, v, p. 6185.</w:t>
            </w:r>
          </w:p>
          <w:p w14:paraId="38250FF4" w14:textId="77777777" w:rsidR="006A4DFB" w:rsidRPr="00950802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7DEA5CAC" w14:textId="4434415C" w:rsidR="006A4DFB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950802">
              <w:rPr>
                <w:rFonts w:ascii="Arial" w:hAnsi="Arial" w:cs="Arial"/>
                <w:sz w:val="24"/>
                <w:szCs w:val="24"/>
              </w:rPr>
              <w:t xml:space="preserve">SOUZA, M. L. </w:t>
            </w:r>
            <w:r w:rsidRPr="00950802">
              <w:rPr>
                <w:rFonts w:ascii="Arial" w:hAnsi="Arial" w:cs="Arial"/>
                <w:b/>
                <w:bCs/>
                <w:sz w:val="24"/>
                <w:szCs w:val="24"/>
              </w:rPr>
              <w:t>Mudar a cidade</w:t>
            </w:r>
            <w:r w:rsidRPr="00950802">
              <w:rPr>
                <w:rFonts w:ascii="Arial" w:hAnsi="Arial" w:cs="Arial"/>
                <w:sz w:val="24"/>
                <w:szCs w:val="24"/>
              </w:rPr>
              <w:t xml:space="preserve">: uma introdução crítica ao planejamento e à gestão urbana. Rio de Janeiro: Bertrand Brasil, 2002. </w:t>
            </w:r>
          </w:p>
          <w:p w14:paraId="23BC3B65" w14:textId="77777777" w:rsidR="006A4DFB" w:rsidRPr="00950802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77C866B8" w14:textId="77777777" w:rsidR="00E63E77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950802">
              <w:rPr>
                <w:rFonts w:ascii="Arial" w:hAnsi="Arial" w:cs="Arial"/>
                <w:sz w:val="24"/>
                <w:szCs w:val="24"/>
              </w:rPr>
              <w:t xml:space="preserve">_______. </w:t>
            </w:r>
            <w:r w:rsidRPr="00950802">
              <w:rPr>
                <w:rFonts w:ascii="Arial" w:hAnsi="Arial" w:cs="Arial"/>
                <w:b/>
                <w:bCs/>
                <w:sz w:val="24"/>
                <w:szCs w:val="24"/>
              </w:rPr>
              <w:t>O Desafio Metropolitano</w:t>
            </w:r>
            <w:r w:rsidRPr="00950802">
              <w:rPr>
                <w:rFonts w:ascii="Arial" w:hAnsi="Arial" w:cs="Arial"/>
                <w:sz w:val="24"/>
                <w:szCs w:val="24"/>
              </w:rPr>
              <w:t xml:space="preserve">: um estudo sobre a problemática </w:t>
            </w:r>
            <w:proofErr w:type="spellStart"/>
            <w:r w:rsidRPr="00950802">
              <w:rPr>
                <w:rFonts w:ascii="Arial" w:hAnsi="Arial" w:cs="Arial"/>
                <w:sz w:val="24"/>
                <w:szCs w:val="24"/>
              </w:rPr>
              <w:t>sócio-espacial</w:t>
            </w:r>
            <w:proofErr w:type="spellEnd"/>
            <w:r w:rsidRPr="00950802">
              <w:rPr>
                <w:rFonts w:ascii="Arial" w:hAnsi="Arial" w:cs="Arial"/>
                <w:sz w:val="24"/>
                <w:szCs w:val="24"/>
              </w:rPr>
              <w:t xml:space="preserve"> nas metrópoles brasileiras. Rio de Janeiro: Bertand Brasil, 2010.</w:t>
            </w:r>
          </w:p>
          <w:p w14:paraId="6C9BD2F4" w14:textId="5A0E75C2" w:rsidR="006A4DFB" w:rsidRPr="001C7B88" w:rsidRDefault="006A4DFB" w:rsidP="006A4DFB">
            <w:pPr>
              <w:tabs>
                <w:tab w:val="left" w:pos="5100"/>
                <w:tab w:val="left" w:pos="6168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E77" w:rsidRPr="001C7B88" w14:paraId="474EA429" w14:textId="77777777" w:rsidTr="007B429E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534CE088" w14:textId="77777777" w:rsidR="00E63E77" w:rsidRPr="001C7B88" w:rsidRDefault="00E63E77" w:rsidP="00E0127F">
            <w:pPr>
              <w:tabs>
                <w:tab w:val="left" w:pos="5100"/>
                <w:tab w:val="left" w:pos="6168"/>
              </w:tabs>
              <w:rPr>
                <w:rFonts w:ascii="Arial" w:hAnsi="Arial" w:cs="Arial"/>
                <w:sz w:val="24"/>
                <w:szCs w:val="24"/>
              </w:rPr>
            </w:pPr>
            <w:r w:rsidRPr="001C7B88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</w:p>
        </w:tc>
      </w:tr>
      <w:tr w:rsidR="00E63E77" w:rsidRPr="001C7B88" w14:paraId="1609F0F1" w14:textId="77777777" w:rsidTr="007B429E">
        <w:tc>
          <w:tcPr>
            <w:tcW w:w="9351" w:type="dxa"/>
            <w:gridSpan w:val="2"/>
            <w:tcBorders>
              <w:top w:val="dashSmallGap" w:sz="4" w:space="0" w:color="auto"/>
            </w:tcBorders>
          </w:tcPr>
          <w:p w14:paraId="357BD8CB" w14:textId="1E4C07DD" w:rsidR="006A4DFB" w:rsidRDefault="006A4DFB" w:rsidP="006A4DFB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LEFEBVRE, H. </w:t>
            </w:r>
            <w:r w:rsidRPr="005C2C85">
              <w:rPr>
                <w:rFonts w:ascii="Arial" w:hAnsi="Arial" w:cs="Arial"/>
                <w:b/>
                <w:bCs/>
                <w:sz w:val="24"/>
                <w:szCs w:val="24"/>
              </w:rPr>
              <w:t>Revolução urbana</w:t>
            </w:r>
            <w:r>
              <w:rPr>
                <w:rFonts w:ascii="Arial" w:hAnsi="Arial" w:cs="Arial"/>
                <w:sz w:val="24"/>
                <w:szCs w:val="24"/>
              </w:rPr>
              <w:t>. Belo Horizonte: Editora da UFMG, 2002.</w:t>
            </w:r>
          </w:p>
          <w:p w14:paraId="65D66C7E" w14:textId="77777777" w:rsidR="006A4DFB" w:rsidRDefault="006A4DFB" w:rsidP="006A4DFB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38C287" w14:textId="3EE2C428" w:rsidR="006A4DFB" w:rsidRDefault="006A4DFB" w:rsidP="006A4DFB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802">
              <w:rPr>
                <w:rFonts w:ascii="Arial" w:hAnsi="Arial" w:cs="Arial"/>
                <w:sz w:val="24"/>
                <w:szCs w:val="24"/>
              </w:rPr>
              <w:t xml:space="preserve">VILLAÇA, F. </w:t>
            </w:r>
            <w:r w:rsidRPr="00950802">
              <w:rPr>
                <w:rFonts w:ascii="Arial" w:hAnsi="Arial" w:cs="Arial"/>
                <w:b/>
                <w:bCs/>
                <w:sz w:val="24"/>
                <w:szCs w:val="24"/>
              </w:rPr>
              <w:t>O que todo cidadão precisa saber sobre habitação</w:t>
            </w:r>
            <w:r w:rsidRPr="00950802">
              <w:rPr>
                <w:rFonts w:ascii="Arial" w:hAnsi="Arial" w:cs="Arial"/>
                <w:sz w:val="24"/>
                <w:szCs w:val="24"/>
              </w:rPr>
              <w:t>. São Paulo: Global Editora, 1986.</w:t>
            </w:r>
          </w:p>
          <w:p w14:paraId="1C8BF67E" w14:textId="77777777" w:rsidR="006A4DFB" w:rsidRDefault="006A4DFB" w:rsidP="006A4DFB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385A9F" w14:textId="77777777" w:rsidR="00E63E77" w:rsidRDefault="006A4DFB" w:rsidP="006A4DFB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802">
              <w:rPr>
                <w:rFonts w:ascii="Arial" w:hAnsi="Arial" w:cs="Arial"/>
                <w:sz w:val="24"/>
                <w:szCs w:val="24"/>
              </w:rPr>
              <w:t>SILVA, M. L.; TOURINHO, H. L. Z. O banco nacional de habitação e o programa minha casa minha vida: duas políticas habitaciona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950802">
              <w:rPr>
                <w:rFonts w:ascii="Arial" w:hAnsi="Arial" w:cs="Arial"/>
                <w:sz w:val="24"/>
                <w:szCs w:val="24"/>
              </w:rPr>
              <w:t xml:space="preserve">s e uma mesma lógica locacional. </w:t>
            </w:r>
            <w:r w:rsidRPr="00950802">
              <w:rPr>
                <w:rFonts w:ascii="Arial" w:hAnsi="Arial" w:cs="Arial"/>
                <w:b/>
                <w:bCs/>
                <w:sz w:val="24"/>
                <w:szCs w:val="24"/>
              </w:rPr>
              <w:t>Cadernos Metrópole</w:t>
            </w:r>
            <w:r w:rsidRPr="00950802">
              <w:rPr>
                <w:rFonts w:ascii="Arial" w:hAnsi="Arial" w:cs="Arial"/>
                <w:sz w:val="24"/>
                <w:szCs w:val="24"/>
              </w:rPr>
              <w:t>. Pontifícia Universidade Católica de São Paulo, v.17, n. 34, p. 401–417, 2015.</w:t>
            </w:r>
          </w:p>
          <w:p w14:paraId="405B9FB0" w14:textId="179F3170" w:rsidR="006A4DFB" w:rsidRPr="001C7B88" w:rsidRDefault="006A4DFB" w:rsidP="006A4DFB">
            <w:pPr>
              <w:tabs>
                <w:tab w:val="left" w:pos="5100"/>
                <w:tab w:val="left" w:pos="61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794002" w14:textId="49998848" w:rsidR="00E63E77" w:rsidRDefault="00E63E77"/>
    <w:p w14:paraId="36627141" w14:textId="167B2485" w:rsidR="009A0427" w:rsidRDefault="009A0427"/>
    <w:p w14:paraId="6AA969FB" w14:textId="0053A817" w:rsidR="009A0427" w:rsidRDefault="009A0427"/>
    <w:p w14:paraId="2A65BA73" w14:textId="77777777" w:rsidR="007802CE" w:rsidRDefault="007802CE"/>
    <w:p w14:paraId="62753786" w14:textId="2579774D" w:rsidR="00400297" w:rsidRPr="009A4A11" w:rsidRDefault="009A4A11" w:rsidP="009A4A11">
      <w:pPr>
        <w:jc w:val="center"/>
        <w:rPr>
          <w:rFonts w:ascii="Arial" w:hAnsi="Arial" w:cs="Arial"/>
        </w:rPr>
      </w:pPr>
      <w:r w:rsidRPr="007F2F86">
        <w:rPr>
          <w:rFonts w:ascii="Arial" w:hAnsi="Arial" w:cs="Arial"/>
          <w:sz w:val="24"/>
          <w:szCs w:val="24"/>
        </w:rPr>
        <w:t>_________</w:t>
      </w:r>
      <w:r w:rsidR="0078281D">
        <w:rPr>
          <w:rFonts w:ascii="Arial" w:hAnsi="Arial" w:cs="Arial"/>
        </w:rPr>
        <w:br/>
      </w:r>
      <w:r w:rsidR="007F2F86" w:rsidRPr="007F2F86">
        <w:rPr>
          <w:rFonts w:ascii="Arial" w:hAnsi="Arial" w:cs="Arial"/>
          <w:sz w:val="24"/>
          <w:szCs w:val="24"/>
        </w:rPr>
        <w:t>***</w:t>
      </w:r>
    </w:p>
    <w:sectPr w:rsidR="00400297" w:rsidRPr="009A4A11" w:rsidSect="00D61E9E">
      <w:headerReference w:type="default" r:id="rId14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A483B" w14:textId="77777777" w:rsidR="008E2F22" w:rsidRDefault="008E2F22" w:rsidP="00AB71D6">
      <w:pPr>
        <w:spacing w:after="0" w:line="240" w:lineRule="auto"/>
      </w:pPr>
      <w:r>
        <w:separator/>
      </w:r>
    </w:p>
  </w:endnote>
  <w:endnote w:type="continuationSeparator" w:id="0">
    <w:p w14:paraId="0B96951A" w14:textId="77777777" w:rsidR="008E2F22" w:rsidRDefault="008E2F22" w:rsidP="00AB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675CD" w14:textId="2EA7CEA9" w:rsidR="009D2AFB" w:rsidRDefault="009D2AFB">
    <w:pPr>
      <w:pStyle w:val="Rodap"/>
      <w:jc w:val="right"/>
    </w:pPr>
  </w:p>
  <w:p w14:paraId="627537FC" w14:textId="77777777" w:rsidR="009D2AFB" w:rsidRDefault="009D2AF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083044"/>
      <w:docPartObj>
        <w:docPartGallery w:val="Page Numbers (Bottom of Page)"/>
        <w:docPartUnique/>
      </w:docPartObj>
    </w:sdtPr>
    <w:sdtEndPr/>
    <w:sdtContent>
      <w:p w14:paraId="4FCD2AA9" w14:textId="06F04AAE" w:rsidR="009D2AFB" w:rsidRDefault="009D2A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173">
          <w:rPr>
            <w:noProof/>
          </w:rPr>
          <w:t>22</w:t>
        </w:r>
        <w:r>
          <w:fldChar w:fldCharType="end"/>
        </w:r>
      </w:p>
    </w:sdtContent>
  </w:sdt>
  <w:p w14:paraId="0CEA8078" w14:textId="77777777" w:rsidR="009D2AFB" w:rsidRDefault="009D2AF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DDDD3" w14:textId="77777777" w:rsidR="008E2F22" w:rsidRDefault="008E2F22" w:rsidP="00AB71D6">
      <w:pPr>
        <w:spacing w:after="0" w:line="240" w:lineRule="auto"/>
      </w:pPr>
      <w:r>
        <w:separator/>
      </w:r>
    </w:p>
  </w:footnote>
  <w:footnote w:type="continuationSeparator" w:id="0">
    <w:p w14:paraId="66424396" w14:textId="77777777" w:rsidR="008E2F22" w:rsidRDefault="008E2F22" w:rsidP="00AB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32864" w14:textId="77777777" w:rsidR="009D2AFB" w:rsidRPr="00D07531" w:rsidRDefault="009D2AFB" w:rsidP="007E5C86">
    <w:pPr>
      <w:spacing w:after="0" w:line="240" w:lineRule="auto"/>
      <w:ind w:right="-1"/>
      <w:jc w:val="center"/>
      <w:rPr>
        <w:rFonts w:ascii="Arial" w:hAnsi="Arial" w:cs="Arial"/>
        <w:sz w:val="18"/>
        <w:szCs w:val="18"/>
      </w:rPr>
    </w:pPr>
    <w:r w:rsidRPr="00D07531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10751C2D" wp14:editId="2342A969">
          <wp:simplePos x="0" y="0"/>
          <wp:positionH relativeFrom="column">
            <wp:posOffset>5325745</wp:posOffset>
          </wp:positionH>
          <wp:positionV relativeFrom="paragraph">
            <wp:posOffset>-71755</wp:posOffset>
          </wp:positionV>
          <wp:extent cx="628650" cy="733425"/>
          <wp:effectExtent l="0" t="0" r="0" b="9525"/>
          <wp:wrapNone/>
          <wp:docPr id="44" name="Imagem 44" descr="Nova Logo do IF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ova Logo do IFP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7531">
      <w:rPr>
        <w:rFonts w:ascii="Arial" w:hAnsi="Arial" w:cs="Arial"/>
        <w:noProof/>
        <w:sz w:val="18"/>
        <w:szCs w:val="18"/>
      </w:rPr>
      <w:drawing>
        <wp:anchor distT="0" distB="0" distL="114935" distR="114935" simplePos="0" relativeHeight="251659264" behindDoc="0" locked="0" layoutInCell="1" allowOverlap="1" wp14:anchorId="1C4ABAAD" wp14:editId="79E846B3">
          <wp:simplePos x="0" y="0"/>
          <wp:positionH relativeFrom="column">
            <wp:posOffset>-174625</wp:posOffset>
          </wp:positionH>
          <wp:positionV relativeFrom="paragraph">
            <wp:posOffset>-97155</wp:posOffset>
          </wp:positionV>
          <wp:extent cx="714375" cy="723900"/>
          <wp:effectExtent l="0" t="0" r="9525" b="0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07531">
      <w:rPr>
        <w:rFonts w:ascii="Arial" w:hAnsi="Arial" w:cs="Arial"/>
        <w:sz w:val="18"/>
        <w:szCs w:val="18"/>
      </w:rPr>
      <w:t>INSTITUTO FEDERAL DE EDUCAÇÃO, CIÊNCIA E TECNOLOGIA DO PARÁ</w:t>
    </w:r>
  </w:p>
  <w:p w14:paraId="2F9139C1" w14:textId="77777777" w:rsidR="009D2AFB" w:rsidRDefault="009D2AFB" w:rsidP="007E5C86">
    <w:pPr>
      <w:spacing w:after="0" w:line="240" w:lineRule="auto"/>
      <w:ind w:right="-1"/>
      <w:jc w:val="center"/>
      <w:rPr>
        <w:rFonts w:ascii="Arial" w:hAnsi="Arial" w:cs="Arial"/>
        <w:sz w:val="18"/>
        <w:szCs w:val="18"/>
      </w:rPr>
    </w:pPr>
    <w:r w:rsidRPr="00D07531">
      <w:rPr>
        <w:rFonts w:ascii="Arial" w:hAnsi="Arial" w:cs="Arial"/>
        <w:sz w:val="18"/>
        <w:szCs w:val="18"/>
      </w:rPr>
      <w:t>PRÓ-REITORIA DE ENSINO</w:t>
    </w:r>
  </w:p>
  <w:p w14:paraId="71616825" w14:textId="77777777" w:rsidR="009D2AFB" w:rsidRDefault="009D2AFB" w:rsidP="007E5C86">
    <w:pPr>
      <w:spacing w:after="0" w:line="240" w:lineRule="auto"/>
      <w:ind w:right="-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CAMPUS ABAETETUBA</w:t>
    </w:r>
  </w:p>
  <w:p w14:paraId="40E534C6" w14:textId="77777777" w:rsidR="009D2AFB" w:rsidRDefault="009D2AFB" w:rsidP="007E5C86">
    <w:pPr>
      <w:spacing w:after="0" w:line="240" w:lineRule="auto"/>
      <w:ind w:right="-1"/>
      <w:jc w:val="center"/>
      <w:rPr>
        <w:rFonts w:ascii="Arial" w:hAnsi="Arial" w:cs="Arial"/>
        <w:sz w:val="18"/>
        <w:szCs w:val="18"/>
      </w:rPr>
    </w:pPr>
    <w:r w:rsidRPr="00D07531">
      <w:rPr>
        <w:rFonts w:ascii="Arial" w:hAnsi="Arial" w:cs="Arial"/>
        <w:sz w:val="18"/>
        <w:szCs w:val="18"/>
      </w:rPr>
      <w:t>DIRETORIA DE ENSINO, PÓS-GRADUAÇÃO, PESQUISA E INOVAÇÃO TECNOLÓGICA</w:t>
    </w:r>
  </w:p>
  <w:p w14:paraId="342667F9" w14:textId="77777777" w:rsidR="009D2AFB" w:rsidRDefault="009D2AFB" w:rsidP="007E5C86">
    <w:pPr>
      <w:tabs>
        <w:tab w:val="left" w:pos="709"/>
        <w:tab w:val="left" w:pos="851"/>
        <w:tab w:val="left" w:pos="1276"/>
      </w:tabs>
      <w:spacing w:after="0" w:line="240" w:lineRule="auto"/>
      <w:ind w:right="-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CURSO DE LICENCIATURA EM GEOGRAFIA</w:t>
    </w:r>
  </w:p>
  <w:p w14:paraId="773E68CA" w14:textId="4C790032" w:rsidR="009D2AFB" w:rsidRDefault="009D2AFB" w:rsidP="007E5C86">
    <w:pPr>
      <w:tabs>
        <w:tab w:val="left" w:pos="709"/>
        <w:tab w:val="left" w:pos="851"/>
        <w:tab w:val="left" w:pos="1276"/>
      </w:tabs>
      <w:spacing w:after="0" w:line="240" w:lineRule="auto"/>
      <w:ind w:right="-1"/>
      <w:rPr>
        <w:rFonts w:ascii="Arial" w:hAnsi="Arial" w:cs="Arial"/>
        <w:sz w:val="18"/>
        <w:szCs w:val="18"/>
      </w:rPr>
    </w:pPr>
  </w:p>
  <w:p w14:paraId="59094F29" w14:textId="77777777" w:rsidR="009D2AFB" w:rsidRPr="00D07531" w:rsidRDefault="009D2AFB" w:rsidP="007E5C86">
    <w:pPr>
      <w:tabs>
        <w:tab w:val="left" w:pos="709"/>
        <w:tab w:val="left" w:pos="851"/>
        <w:tab w:val="left" w:pos="1276"/>
      </w:tabs>
      <w:spacing w:after="0" w:line="240" w:lineRule="auto"/>
      <w:ind w:right="-1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A038C" w14:textId="7050FEF6" w:rsidR="009D2AFB" w:rsidRPr="00D07531" w:rsidRDefault="009D2AFB" w:rsidP="007E5C86">
    <w:pPr>
      <w:spacing w:after="0" w:line="240" w:lineRule="auto"/>
      <w:ind w:right="-1"/>
      <w:jc w:val="center"/>
      <w:rPr>
        <w:rFonts w:ascii="Arial" w:hAnsi="Arial" w:cs="Arial"/>
        <w:sz w:val="18"/>
        <w:szCs w:val="18"/>
      </w:rPr>
    </w:pPr>
    <w:r w:rsidRPr="00D07531">
      <w:rPr>
        <w:rFonts w:ascii="Arial" w:hAnsi="Arial" w:cs="Arial"/>
        <w:noProof/>
        <w:sz w:val="18"/>
        <w:szCs w:val="18"/>
      </w:rPr>
      <w:drawing>
        <wp:anchor distT="0" distB="0" distL="114935" distR="114935" simplePos="0" relativeHeight="251662336" behindDoc="0" locked="0" layoutInCell="1" allowOverlap="1" wp14:anchorId="2E780A80" wp14:editId="7403AE28">
          <wp:simplePos x="0" y="0"/>
          <wp:positionH relativeFrom="column">
            <wp:posOffset>1377315</wp:posOffset>
          </wp:positionH>
          <wp:positionV relativeFrom="paragraph">
            <wp:posOffset>-17780</wp:posOffset>
          </wp:positionV>
          <wp:extent cx="714375" cy="723900"/>
          <wp:effectExtent l="0" t="0" r="9525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07531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964540F" wp14:editId="66E2A5F4">
          <wp:simplePos x="0" y="0"/>
          <wp:positionH relativeFrom="column">
            <wp:posOffset>6922135</wp:posOffset>
          </wp:positionH>
          <wp:positionV relativeFrom="paragraph">
            <wp:posOffset>-27305</wp:posOffset>
          </wp:positionV>
          <wp:extent cx="628650" cy="733425"/>
          <wp:effectExtent l="0" t="0" r="0" b="9525"/>
          <wp:wrapNone/>
          <wp:docPr id="47" name="Imagem 47" descr="Nova Logo do IF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ova Logo do IFP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7531">
      <w:rPr>
        <w:rFonts w:ascii="Arial" w:hAnsi="Arial" w:cs="Arial"/>
        <w:sz w:val="18"/>
        <w:szCs w:val="18"/>
      </w:rPr>
      <w:t>INSTITUTO FEDERAL DE EDUCAÇÃO, CIÊNCIA E TECNOLOGIA DO PARÁ</w:t>
    </w:r>
  </w:p>
  <w:p w14:paraId="01D6FFA2" w14:textId="3A30E7B0" w:rsidR="009D2AFB" w:rsidRDefault="009D2AFB" w:rsidP="007E5C86">
    <w:pPr>
      <w:spacing w:after="0" w:line="240" w:lineRule="auto"/>
      <w:ind w:right="-1"/>
      <w:jc w:val="center"/>
      <w:rPr>
        <w:rFonts w:ascii="Arial" w:hAnsi="Arial" w:cs="Arial"/>
        <w:sz w:val="18"/>
        <w:szCs w:val="18"/>
      </w:rPr>
    </w:pPr>
    <w:r w:rsidRPr="00D07531">
      <w:rPr>
        <w:rFonts w:ascii="Arial" w:hAnsi="Arial" w:cs="Arial"/>
        <w:sz w:val="18"/>
        <w:szCs w:val="18"/>
      </w:rPr>
      <w:t>PRÓ-REITORIA DE ENSINO</w:t>
    </w:r>
  </w:p>
  <w:p w14:paraId="3019A14D" w14:textId="77777777" w:rsidR="009D2AFB" w:rsidRDefault="009D2AFB" w:rsidP="007E5C86">
    <w:pPr>
      <w:spacing w:after="0" w:line="240" w:lineRule="auto"/>
      <w:ind w:right="-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CAMPUS ABAETETUBA</w:t>
    </w:r>
  </w:p>
  <w:p w14:paraId="624DCA55" w14:textId="77777777" w:rsidR="009D2AFB" w:rsidRDefault="009D2AFB" w:rsidP="007E5C86">
    <w:pPr>
      <w:spacing w:after="0" w:line="240" w:lineRule="auto"/>
      <w:ind w:right="-1"/>
      <w:jc w:val="center"/>
      <w:rPr>
        <w:rFonts w:ascii="Arial" w:hAnsi="Arial" w:cs="Arial"/>
        <w:sz w:val="18"/>
        <w:szCs w:val="18"/>
      </w:rPr>
    </w:pPr>
    <w:r w:rsidRPr="00D07531">
      <w:rPr>
        <w:rFonts w:ascii="Arial" w:hAnsi="Arial" w:cs="Arial"/>
        <w:sz w:val="18"/>
        <w:szCs w:val="18"/>
      </w:rPr>
      <w:t>DIRETORIA DE ENSINO, PÓS-GRADUAÇÃO, PESQUISA E INOVAÇÃO TECNOLÓGICA</w:t>
    </w:r>
  </w:p>
  <w:p w14:paraId="5D581B09" w14:textId="77777777" w:rsidR="009D2AFB" w:rsidRDefault="009D2AFB" w:rsidP="007E5C86">
    <w:pPr>
      <w:tabs>
        <w:tab w:val="left" w:pos="709"/>
        <w:tab w:val="left" w:pos="851"/>
        <w:tab w:val="left" w:pos="1276"/>
      </w:tabs>
      <w:spacing w:after="0" w:line="240" w:lineRule="auto"/>
      <w:ind w:right="-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CURSO DE LICENCIATURA EM GEOGRAFIA</w:t>
    </w:r>
  </w:p>
  <w:p w14:paraId="18120149" w14:textId="77777777" w:rsidR="009D2AFB" w:rsidRPr="00D07531" w:rsidRDefault="009D2AFB" w:rsidP="007E5C86">
    <w:pPr>
      <w:tabs>
        <w:tab w:val="left" w:pos="709"/>
        <w:tab w:val="left" w:pos="851"/>
        <w:tab w:val="left" w:pos="1276"/>
      </w:tabs>
      <w:spacing w:after="0" w:line="240" w:lineRule="auto"/>
      <w:ind w:right="-1"/>
      <w:jc w:val="center"/>
      <w:rPr>
        <w:rFonts w:ascii="Arial" w:hAnsi="Arial" w:cs="Arial"/>
        <w:sz w:val="18"/>
        <w:szCs w:val="18"/>
      </w:rPr>
    </w:pPr>
  </w:p>
  <w:p w14:paraId="05C81F45" w14:textId="77777777" w:rsidR="009D2AFB" w:rsidRPr="00D07531" w:rsidRDefault="009D2AFB" w:rsidP="007E5C86">
    <w:pPr>
      <w:tabs>
        <w:tab w:val="left" w:pos="709"/>
        <w:tab w:val="left" w:pos="851"/>
        <w:tab w:val="left" w:pos="1276"/>
      </w:tabs>
      <w:spacing w:after="0" w:line="240" w:lineRule="auto"/>
      <w:ind w:right="-1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7627C" w14:textId="77777777" w:rsidR="009D2AFB" w:rsidRPr="00D07531" w:rsidRDefault="009D2AFB" w:rsidP="007802CE">
    <w:pPr>
      <w:spacing w:after="0" w:line="240" w:lineRule="auto"/>
      <w:ind w:right="-1"/>
      <w:jc w:val="center"/>
      <w:rPr>
        <w:rFonts w:ascii="Arial" w:hAnsi="Arial" w:cs="Arial"/>
        <w:sz w:val="18"/>
        <w:szCs w:val="18"/>
      </w:rPr>
    </w:pPr>
    <w:r w:rsidRPr="00D07531">
      <w:rPr>
        <w:rFonts w:ascii="Arial" w:hAnsi="Arial" w:cs="Arial"/>
        <w:noProof/>
        <w:sz w:val="18"/>
        <w:szCs w:val="18"/>
      </w:rPr>
      <w:drawing>
        <wp:anchor distT="0" distB="0" distL="114935" distR="114935" simplePos="0" relativeHeight="251668480" behindDoc="0" locked="0" layoutInCell="1" allowOverlap="1" wp14:anchorId="2BC9A872" wp14:editId="724FFA2C">
          <wp:simplePos x="0" y="0"/>
          <wp:positionH relativeFrom="column">
            <wp:posOffset>-45671</wp:posOffset>
          </wp:positionH>
          <wp:positionV relativeFrom="paragraph">
            <wp:posOffset>-97155</wp:posOffset>
          </wp:positionV>
          <wp:extent cx="714375" cy="723900"/>
          <wp:effectExtent l="0" t="0" r="9525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07531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013D653F" wp14:editId="2B61CDB9">
          <wp:simplePos x="0" y="0"/>
          <wp:positionH relativeFrom="column">
            <wp:posOffset>5471991</wp:posOffset>
          </wp:positionH>
          <wp:positionV relativeFrom="paragraph">
            <wp:posOffset>-124020</wp:posOffset>
          </wp:positionV>
          <wp:extent cx="628650" cy="733425"/>
          <wp:effectExtent l="0" t="0" r="0" b="9525"/>
          <wp:wrapNone/>
          <wp:docPr id="35" name="Imagem 35" descr="Nova Logo do IF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ova Logo do IFP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7531">
      <w:rPr>
        <w:rFonts w:ascii="Arial" w:hAnsi="Arial" w:cs="Arial"/>
        <w:sz w:val="18"/>
        <w:szCs w:val="18"/>
      </w:rPr>
      <w:t>INSTITUTO FEDERAL DE EDUCAÇÃO, CIÊNCIA E TECNOLOGIA DO PARÁ</w:t>
    </w:r>
  </w:p>
  <w:p w14:paraId="0F8A1015" w14:textId="77777777" w:rsidR="009D2AFB" w:rsidRDefault="009D2AFB" w:rsidP="007802CE">
    <w:pPr>
      <w:spacing w:after="0" w:line="240" w:lineRule="auto"/>
      <w:ind w:right="-1"/>
      <w:jc w:val="center"/>
      <w:rPr>
        <w:rFonts w:ascii="Arial" w:hAnsi="Arial" w:cs="Arial"/>
        <w:sz w:val="18"/>
        <w:szCs w:val="18"/>
      </w:rPr>
    </w:pPr>
    <w:r w:rsidRPr="00D07531">
      <w:rPr>
        <w:rFonts w:ascii="Arial" w:hAnsi="Arial" w:cs="Arial"/>
        <w:sz w:val="18"/>
        <w:szCs w:val="18"/>
      </w:rPr>
      <w:t>PRÓ-REITORIA DE ENSINO</w:t>
    </w:r>
  </w:p>
  <w:p w14:paraId="3E97B1B9" w14:textId="77777777" w:rsidR="009D2AFB" w:rsidRDefault="009D2AFB" w:rsidP="007802CE">
    <w:pPr>
      <w:spacing w:after="0" w:line="240" w:lineRule="auto"/>
      <w:ind w:right="-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CAMPUS ABAETETUBA</w:t>
    </w:r>
  </w:p>
  <w:p w14:paraId="5C89D39B" w14:textId="77777777" w:rsidR="009D2AFB" w:rsidRDefault="009D2AFB" w:rsidP="007802CE">
    <w:pPr>
      <w:spacing w:after="0" w:line="240" w:lineRule="auto"/>
      <w:ind w:right="-1"/>
      <w:jc w:val="center"/>
      <w:rPr>
        <w:rFonts w:ascii="Arial" w:hAnsi="Arial" w:cs="Arial"/>
        <w:sz w:val="18"/>
        <w:szCs w:val="18"/>
      </w:rPr>
    </w:pPr>
    <w:r w:rsidRPr="00D07531">
      <w:rPr>
        <w:rFonts w:ascii="Arial" w:hAnsi="Arial" w:cs="Arial"/>
        <w:sz w:val="18"/>
        <w:szCs w:val="18"/>
      </w:rPr>
      <w:t>DIRETORIA DE ENSINO, PÓS-GRADUAÇÃO, PESQUISA E INOVAÇÃO TECNOLÓGICA</w:t>
    </w:r>
  </w:p>
  <w:p w14:paraId="34214461" w14:textId="3D6ED2CB" w:rsidR="009D2AFB" w:rsidRDefault="009D2AFB" w:rsidP="00842CAC">
    <w:pPr>
      <w:tabs>
        <w:tab w:val="left" w:pos="709"/>
        <w:tab w:val="left" w:pos="851"/>
        <w:tab w:val="left" w:pos="1276"/>
      </w:tabs>
      <w:spacing w:after="0" w:line="240" w:lineRule="auto"/>
      <w:ind w:right="-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CURSO DE LICENCIATURA EM GEOGRAFIA</w:t>
    </w:r>
  </w:p>
  <w:p w14:paraId="5F998372" w14:textId="1F54941E" w:rsidR="009D2AFB" w:rsidRDefault="009D2AFB" w:rsidP="00842CAC">
    <w:pPr>
      <w:tabs>
        <w:tab w:val="left" w:pos="709"/>
        <w:tab w:val="left" w:pos="851"/>
        <w:tab w:val="left" w:pos="1276"/>
      </w:tabs>
      <w:spacing w:after="0" w:line="240" w:lineRule="auto"/>
      <w:ind w:right="-1"/>
      <w:jc w:val="center"/>
      <w:rPr>
        <w:rFonts w:ascii="Arial" w:hAnsi="Arial" w:cs="Arial"/>
        <w:sz w:val="18"/>
        <w:szCs w:val="18"/>
      </w:rPr>
    </w:pPr>
  </w:p>
  <w:p w14:paraId="0AC3055D" w14:textId="77777777" w:rsidR="009D2AFB" w:rsidRPr="00842CAC" w:rsidRDefault="009D2AFB" w:rsidP="00842CAC">
    <w:pPr>
      <w:tabs>
        <w:tab w:val="left" w:pos="709"/>
        <w:tab w:val="left" w:pos="851"/>
        <w:tab w:val="left" w:pos="1276"/>
      </w:tabs>
      <w:spacing w:after="0" w:line="240" w:lineRule="auto"/>
      <w:ind w:right="-1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0EA1"/>
    <w:multiLevelType w:val="hybridMultilevel"/>
    <w:tmpl w:val="6598F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E620C"/>
    <w:multiLevelType w:val="hybridMultilevel"/>
    <w:tmpl w:val="45A66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B19F7"/>
    <w:multiLevelType w:val="hybridMultilevel"/>
    <w:tmpl w:val="4844A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954FB"/>
    <w:multiLevelType w:val="hybridMultilevel"/>
    <w:tmpl w:val="1B501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3FC"/>
    <w:multiLevelType w:val="hybridMultilevel"/>
    <w:tmpl w:val="97984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944AC"/>
    <w:multiLevelType w:val="hybridMultilevel"/>
    <w:tmpl w:val="7F22CA92"/>
    <w:lvl w:ilvl="0" w:tplc="34F4FB20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151540"/>
    <w:multiLevelType w:val="hybridMultilevel"/>
    <w:tmpl w:val="CA7EE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537A6F"/>
    <w:multiLevelType w:val="hybridMultilevel"/>
    <w:tmpl w:val="89145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F87E30"/>
    <w:multiLevelType w:val="hybridMultilevel"/>
    <w:tmpl w:val="79D68810"/>
    <w:lvl w:ilvl="0" w:tplc="34F4FB20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14B1D"/>
    <w:multiLevelType w:val="hybridMultilevel"/>
    <w:tmpl w:val="D2D0182E"/>
    <w:lvl w:ilvl="0" w:tplc="34F4FB20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7C7404"/>
    <w:multiLevelType w:val="hybridMultilevel"/>
    <w:tmpl w:val="239C6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0636A"/>
    <w:multiLevelType w:val="hybridMultilevel"/>
    <w:tmpl w:val="6674FC18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FB46E0"/>
    <w:multiLevelType w:val="hybridMultilevel"/>
    <w:tmpl w:val="3AFC34B2"/>
    <w:lvl w:ilvl="0" w:tplc="7E50553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576C66"/>
    <w:multiLevelType w:val="hybridMultilevel"/>
    <w:tmpl w:val="9BF0E914"/>
    <w:lvl w:ilvl="0" w:tplc="0416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122A11"/>
    <w:multiLevelType w:val="hybridMultilevel"/>
    <w:tmpl w:val="FBFA4096"/>
    <w:lvl w:ilvl="0" w:tplc="10BAF1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48789B"/>
    <w:multiLevelType w:val="hybridMultilevel"/>
    <w:tmpl w:val="255200CE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442813"/>
    <w:multiLevelType w:val="hybridMultilevel"/>
    <w:tmpl w:val="157221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939EA"/>
    <w:multiLevelType w:val="hybridMultilevel"/>
    <w:tmpl w:val="06D0C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570F1"/>
    <w:multiLevelType w:val="hybridMultilevel"/>
    <w:tmpl w:val="A8A2E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906BD"/>
    <w:multiLevelType w:val="hybridMultilevel"/>
    <w:tmpl w:val="62E6A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A2C6E"/>
    <w:multiLevelType w:val="hybridMultilevel"/>
    <w:tmpl w:val="52A4D4E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3">
      <w:start w:val="1"/>
      <w:numFmt w:val="upperRoman"/>
      <w:lvlText w:val="%2."/>
      <w:lvlJc w:val="righ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46E3336F"/>
    <w:multiLevelType w:val="hybridMultilevel"/>
    <w:tmpl w:val="DA768CF6"/>
    <w:lvl w:ilvl="0" w:tplc="04160013">
      <w:start w:val="1"/>
      <w:numFmt w:val="upperRoman"/>
      <w:lvlText w:val="%1."/>
      <w:lvlJc w:val="right"/>
      <w:pPr>
        <w:ind w:left="14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4F7C0EB6"/>
    <w:multiLevelType w:val="hybridMultilevel"/>
    <w:tmpl w:val="0B96F0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507E3B95"/>
    <w:multiLevelType w:val="hybridMultilevel"/>
    <w:tmpl w:val="2ADC8F26"/>
    <w:lvl w:ilvl="0" w:tplc="AC84DF6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35CEE62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9573839"/>
    <w:multiLevelType w:val="hybridMultilevel"/>
    <w:tmpl w:val="3C3E8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C47ABB"/>
    <w:multiLevelType w:val="hybridMultilevel"/>
    <w:tmpl w:val="1B46B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46CD3"/>
    <w:multiLevelType w:val="hybridMultilevel"/>
    <w:tmpl w:val="43AED11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3">
      <w:start w:val="1"/>
      <w:numFmt w:val="upperRoman"/>
      <w:lvlText w:val="%2."/>
      <w:lvlJc w:val="righ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68635980"/>
    <w:multiLevelType w:val="hybridMultilevel"/>
    <w:tmpl w:val="22BA9FA0"/>
    <w:lvl w:ilvl="0" w:tplc="955212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99B2726"/>
    <w:multiLevelType w:val="hybridMultilevel"/>
    <w:tmpl w:val="38383C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D6185"/>
    <w:multiLevelType w:val="hybridMultilevel"/>
    <w:tmpl w:val="F1C23502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3">
      <w:start w:val="1"/>
      <w:numFmt w:val="upperRoman"/>
      <w:lvlText w:val="%2."/>
      <w:lvlJc w:val="righ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78D12EB3"/>
    <w:multiLevelType w:val="hybridMultilevel"/>
    <w:tmpl w:val="D564E4B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2034F"/>
    <w:multiLevelType w:val="hybridMultilevel"/>
    <w:tmpl w:val="57CC97FE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2"/>
  </w:num>
  <w:num w:numId="3">
    <w:abstractNumId w:val="23"/>
  </w:num>
  <w:num w:numId="4">
    <w:abstractNumId w:val="30"/>
  </w:num>
  <w:num w:numId="5">
    <w:abstractNumId w:val="7"/>
  </w:num>
  <w:num w:numId="6">
    <w:abstractNumId w:val="15"/>
  </w:num>
  <w:num w:numId="7">
    <w:abstractNumId w:val="27"/>
  </w:num>
  <w:num w:numId="8">
    <w:abstractNumId w:val="22"/>
  </w:num>
  <w:num w:numId="9">
    <w:abstractNumId w:val="10"/>
  </w:num>
  <w:num w:numId="10">
    <w:abstractNumId w:val="25"/>
  </w:num>
  <w:num w:numId="11">
    <w:abstractNumId w:val="24"/>
  </w:num>
  <w:num w:numId="12">
    <w:abstractNumId w:val="17"/>
  </w:num>
  <w:num w:numId="13">
    <w:abstractNumId w:val="4"/>
  </w:num>
  <w:num w:numId="14">
    <w:abstractNumId w:val="19"/>
  </w:num>
  <w:num w:numId="15">
    <w:abstractNumId w:val="16"/>
  </w:num>
  <w:num w:numId="16">
    <w:abstractNumId w:val="3"/>
  </w:num>
  <w:num w:numId="17">
    <w:abstractNumId w:val="0"/>
  </w:num>
  <w:num w:numId="18">
    <w:abstractNumId w:val="2"/>
  </w:num>
  <w:num w:numId="19">
    <w:abstractNumId w:val="18"/>
  </w:num>
  <w:num w:numId="20">
    <w:abstractNumId w:val="14"/>
  </w:num>
  <w:num w:numId="21">
    <w:abstractNumId w:val="31"/>
  </w:num>
  <w:num w:numId="22">
    <w:abstractNumId w:val="11"/>
  </w:num>
  <w:num w:numId="23">
    <w:abstractNumId w:val="13"/>
  </w:num>
  <w:num w:numId="24">
    <w:abstractNumId w:val="20"/>
  </w:num>
  <w:num w:numId="25">
    <w:abstractNumId w:val="29"/>
  </w:num>
  <w:num w:numId="26">
    <w:abstractNumId w:val="26"/>
  </w:num>
  <w:num w:numId="27">
    <w:abstractNumId w:val="21"/>
  </w:num>
  <w:num w:numId="28">
    <w:abstractNumId w:val="1"/>
  </w:num>
  <w:num w:numId="29">
    <w:abstractNumId w:val="9"/>
  </w:num>
  <w:num w:numId="30">
    <w:abstractNumId w:val="5"/>
  </w:num>
  <w:num w:numId="31">
    <w:abstractNumId w:val="8"/>
  </w:num>
  <w:num w:numId="32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EA"/>
    <w:rsid w:val="00000094"/>
    <w:rsid w:val="00000C39"/>
    <w:rsid w:val="0000387C"/>
    <w:rsid w:val="00003AE4"/>
    <w:rsid w:val="00005BB5"/>
    <w:rsid w:val="000075D7"/>
    <w:rsid w:val="00007FBA"/>
    <w:rsid w:val="00010C56"/>
    <w:rsid w:val="00020937"/>
    <w:rsid w:val="00021129"/>
    <w:rsid w:val="000217C2"/>
    <w:rsid w:val="00021944"/>
    <w:rsid w:val="00021C1D"/>
    <w:rsid w:val="00022681"/>
    <w:rsid w:val="00024F4E"/>
    <w:rsid w:val="00025489"/>
    <w:rsid w:val="00026046"/>
    <w:rsid w:val="0003052F"/>
    <w:rsid w:val="00030C6D"/>
    <w:rsid w:val="00031678"/>
    <w:rsid w:val="000320B4"/>
    <w:rsid w:val="000337A1"/>
    <w:rsid w:val="00034186"/>
    <w:rsid w:val="00037B2D"/>
    <w:rsid w:val="00041142"/>
    <w:rsid w:val="00044250"/>
    <w:rsid w:val="00044D37"/>
    <w:rsid w:val="00046FE5"/>
    <w:rsid w:val="00047726"/>
    <w:rsid w:val="00053BB9"/>
    <w:rsid w:val="00053F9A"/>
    <w:rsid w:val="00055468"/>
    <w:rsid w:val="00055B35"/>
    <w:rsid w:val="00056687"/>
    <w:rsid w:val="00056F47"/>
    <w:rsid w:val="000632EC"/>
    <w:rsid w:val="000632FF"/>
    <w:rsid w:val="00063A87"/>
    <w:rsid w:val="000657C7"/>
    <w:rsid w:val="00065DC1"/>
    <w:rsid w:val="00070559"/>
    <w:rsid w:val="00070849"/>
    <w:rsid w:val="000723A6"/>
    <w:rsid w:val="00077EF2"/>
    <w:rsid w:val="000800F5"/>
    <w:rsid w:val="000811D1"/>
    <w:rsid w:val="00084B7C"/>
    <w:rsid w:val="00084C13"/>
    <w:rsid w:val="00084FBB"/>
    <w:rsid w:val="000854DC"/>
    <w:rsid w:val="00086CE0"/>
    <w:rsid w:val="00091882"/>
    <w:rsid w:val="00092E4E"/>
    <w:rsid w:val="000A4BF1"/>
    <w:rsid w:val="000A4CFF"/>
    <w:rsid w:val="000A4D32"/>
    <w:rsid w:val="000A4DF7"/>
    <w:rsid w:val="000A66DB"/>
    <w:rsid w:val="000A6AA5"/>
    <w:rsid w:val="000A734F"/>
    <w:rsid w:val="000A7D43"/>
    <w:rsid w:val="000B0EDC"/>
    <w:rsid w:val="000B1001"/>
    <w:rsid w:val="000B1915"/>
    <w:rsid w:val="000B2398"/>
    <w:rsid w:val="000B360C"/>
    <w:rsid w:val="000B3888"/>
    <w:rsid w:val="000B3D88"/>
    <w:rsid w:val="000B5750"/>
    <w:rsid w:val="000C095F"/>
    <w:rsid w:val="000C1BCE"/>
    <w:rsid w:val="000C3B7C"/>
    <w:rsid w:val="000C459D"/>
    <w:rsid w:val="000C49D4"/>
    <w:rsid w:val="000C52D5"/>
    <w:rsid w:val="000C5C33"/>
    <w:rsid w:val="000D0E2F"/>
    <w:rsid w:val="000D46C3"/>
    <w:rsid w:val="000D57FD"/>
    <w:rsid w:val="000D62E4"/>
    <w:rsid w:val="000D6798"/>
    <w:rsid w:val="000D6C89"/>
    <w:rsid w:val="000E2E28"/>
    <w:rsid w:val="000E37F2"/>
    <w:rsid w:val="000E38CD"/>
    <w:rsid w:val="000E4913"/>
    <w:rsid w:val="000E4A2D"/>
    <w:rsid w:val="000E5F8C"/>
    <w:rsid w:val="000E642F"/>
    <w:rsid w:val="000E7F6A"/>
    <w:rsid w:val="000F0225"/>
    <w:rsid w:val="000F0299"/>
    <w:rsid w:val="000F0A1E"/>
    <w:rsid w:val="000F0F68"/>
    <w:rsid w:val="000F10E1"/>
    <w:rsid w:val="000F13D4"/>
    <w:rsid w:val="000F336E"/>
    <w:rsid w:val="000F5AEC"/>
    <w:rsid w:val="000F6009"/>
    <w:rsid w:val="0010151D"/>
    <w:rsid w:val="001019B4"/>
    <w:rsid w:val="001029D2"/>
    <w:rsid w:val="0010564F"/>
    <w:rsid w:val="00105AE1"/>
    <w:rsid w:val="00110872"/>
    <w:rsid w:val="00111BF5"/>
    <w:rsid w:val="00113434"/>
    <w:rsid w:val="00113B31"/>
    <w:rsid w:val="001141F3"/>
    <w:rsid w:val="00114D7C"/>
    <w:rsid w:val="001154DB"/>
    <w:rsid w:val="00116633"/>
    <w:rsid w:val="0012085D"/>
    <w:rsid w:val="00120EE8"/>
    <w:rsid w:val="00121829"/>
    <w:rsid w:val="001236FE"/>
    <w:rsid w:val="00123CC4"/>
    <w:rsid w:val="001249D3"/>
    <w:rsid w:val="00124A34"/>
    <w:rsid w:val="00124F0F"/>
    <w:rsid w:val="00125556"/>
    <w:rsid w:val="00127189"/>
    <w:rsid w:val="00130709"/>
    <w:rsid w:val="00131224"/>
    <w:rsid w:val="00132F50"/>
    <w:rsid w:val="00133AE8"/>
    <w:rsid w:val="00134F4D"/>
    <w:rsid w:val="00135360"/>
    <w:rsid w:val="00136742"/>
    <w:rsid w:val="00136B75"/>
    <w:rsid w:val="0013764C"/>
    <w:rsid w:val="00140A6A"/>
    <w:rsid w:val="00142CEE"/>
    <w:rsid w:val="001435D1"/>
    <w:rsid w:val="001441E7"/>
    <w:rsid w:val="00146346"/>
    <w:rsid w:val="00146F87"/>
    <w:rsid w:val="0014731C"/>
    <w:rsid w:val="00151D70"/>
    <w:rsid w:val="00154799"/>
    <w:rsid w:val="00157216"/>
    <w:rsid w:val="0015783E"/>
    <w:rsid w:val="001611C8"/>
    <w:rsid w:val="00161455"/>
    <w:rsid w:val="00162054"/>
    <w:rsid w:val="00162ED3"/>
    <w:rsid w:val="001667E7"/>
    <w:rsid w:val="001669A4"/>
    <w:rsid w:val="00166CEE"/>
    <w:rsid w:val="0016701F"/>
    <w:rsid w:val="00167952"/>
    <w:rsid w:val="00170AB4"/>
    <w:rsid w:val="00171206"/>
    <w:rsid w:val="00172905"/>
    <w:rsid w:val="00180414"/>
    <w:rsid w:val="00180AEF"/>
    <w:rsid w:val="00181C2E"/>
    <w:rsid w:val="00182164"/>
    <w:rsid w:val="00182E6E"/>
    <w:rsid w:val="00182E93"/>
    <w:rsid w:val="00184585"/>
    <w:rsid w:val="001873E3"/>
    <w:rsid w:val="00193709"/>
    <w:rsid w:val="0019400E"/>
    <w:rsid w:val="00195DF5"/>
    <w:rsid w:val="00197251"/>
    <w:rsid w:val="00197E29"/>
    <w:rsid w:val="001A0E37"/>
    <w:rsid w:val="001A362C"/>
    <w:rsid w:val="001A41A5"/>
    <w:rsid w:val="001B238C"/>
    <w:rsid w:val="001B333C"/>
    <w:rsid w:val="001B36E2"/>
    <w:rsid w:val="001B4B73"/>
    <w:rsid w:val="001B522A"/>
    <w:rsid w:val="001B789B"/>
    <w:rsid w:val="001B7A9E"/>
    <w:rsid w:val="001C03D3"/>
    <w:rsid w:val="001C17C6"/>
    <w:rsid w:val="001C1FFB"/>
    <w:rsid w:val="001C32EC"/>
    <w:rsid w:val="001C3D89"/>
    <w:rsid w:val="001C4153"/>
    <w:rsid w:val="001C57A1"/>
    <w:rsid w:val="001C79EB"/>
    <w:rsid w:val="001D09D8"/>
    <w:rsid w:val="001D3C2D"/>
    <w:rsid w:val="001D3F20"/>
    <w:rsid w:val="001D4882"/>
    <w:rsid w:val="001D54DC"/>
    <w:rsid w:val="001D6CD3"/>
    <w:rsid w:val="001E033E"/>
    <w:rsid w:val="001E0396"/>
    <w:rsid w:val="001E0528"/>
    <w:rsid w:val="001E0A68"/>
    <w:rsid w:val="001E2943"/>
    <w:rsid w:val="001E2F25"/>
    <w:rsid w:val="001E4678"/>
    <w:rsid w:val="001E5CE9"/>
    <w:rsid w:val="001E6377"/>
    <w:rsid w:val="001E72AD"/>
    <w:rsid w:val="001F2057"/>
    <w:rsid w:val="001F36DC"/>
    <w:rsid w:val="001F4450"/>
    <w:rsid w:val="001F53AA"/>
    <w:rsid w:val="001F5CD7"/>
    <w:rsid w:val="001F6F35"/>
    <w:rsid w:val="00200C54"/>
    <w:rsid w:val="00201296"/>
    <w:rsid w:val="00201558"/>
    <w:rsid w:val="00202BEF"/>
    <w:rsid w:val="00204367"/>
    <w:rsid w:val="00205B0E"/>
    <w:rsid w:val="00207777"/>
    <w:rsid w:val="00210038"/>
    <w:rsid w:val="002112D7"/>
    <w:rsid w:val="002114AA"/>
    <w:rsid w:val="00211527"/>
    <w:rsid w:val="002152E9"/>
    <w:rsid w:val="00215BB7"/>
    <w:rsid w:val="00215FF2"/>
    <w:rsid w:val="00217595"/>
    <w:rsid w:val="002207B2"/>
    <w:rsid w:val="0022215B"/>
    <w:rsid w:val="0022390D"/>
    <w:rsid w:val="00223D25"/>
    <w:rsid w:val="0022664C"/>
    <w:rsid w:val="00230916"/>
    <w:rsid w:val="002326E0"/>
    <w:rsid w:val="00233E71"/>
    <w:rsid w:val="00233FCF"/>
    <w:rsid w:val="00235B77"/>
    <w:rsid w:val="00235DB9"/>
    <w:rsid w:val="0024197B"/>
    <w:rsid w:val="00244756"/>
    <w:rsid w:val="00244CEE"/>
    <w:rsid w:val="00250FE2"/>
    <w:rsid w:val="002511C0"/>
    <w:rsid w:val="00251634"/>
    <w:rsid w:val="00252F5F"/>
    <w:rsid w:val="0025423E"/>
    <w:rsid w:val="002563F9"/>
    <w:rsid w:val="00260A24"/>
    <w:rsid w:val="002611EA"/>
    <w:rsid w:val="00261570"/>
    <w:rsid w:val="00262A69"/>
    <w:rsid w:val="00265133"/>
    <w:rsid w:val="00265A27"/>
    <w:rsid w:val="002661D7"/>
    <w:rsid w:val="0026778A"/>
    <w:rsid w:val="0027059A"/>
    <w:rsid w:val="00270BDE"/>
    <w:rsid w:val="0027234B"/>
    <w:rsid w:val="002728EA"/>
    <w:rsid w:val="002749C0"/>
    <w:rsid w:val="002756EF"/>
    <w:rsid w:val="00275AD6"/>
    <w:rsid w:val="002810C2"/>
    <w:rsid w:val="00281E79"/>
    <w:rsid w:val="00282711"/>
    <w:rsid w:val="00283455"/>
    <w:rsid w:val="00283787"/>
    <w:rsid w:val="0028418F"/>
    <w:rsid w:val="00284862"/>
    <w:rsid w:val="00284B0B"/>
    <w:rsid w:val="00290432"/>
    <w:rsid w:val="00291B89"/>
    <w:rsid w:val="0029257B"/>
    <w:rsid w:val="00293348"/>
    <w:rsid w:val="00293FDB"/>
    <w:rsid w:val="002941C4"/>
    <w:rsid w:val="0029430E"/>
    <w:rsid w:val="00294454"/>
    <w:rsid w:val="002954A8"/>
    <w:rsid w:val="0029675D"/>
    <w:rsid w:val="00297402"/>
    <w:rsid w:val="00297642"/>
    <w:rsid w:val="00297CF6"/>
    <w:rsid w:val="002A0FB7"/>
    <w:rsid w:val="002A2714"/>
    <w:rsid w:val="002A3D1A"/>
    <w:rsid w:val="002A418C"/>
    <w:rsid w:val="002A61AB"/>
    <w:rsid w:val="002A72C1"/>
    <w:rsid w:val="002A75A1"/>
    <w:rsid w:val="002B2025"/>
    <w:rsid w:val="002B4FCB"/>
    <w:rsid w:val="002B5E61"/>
    <w:rsid w:val="002B6519"/>
    <w:rsid w:val="002B7FD7"/>
    <w:rsid w:val="002C1170"/>
    <w:rsid w:val="002C1ED1"/>
    <w:rsid w:val="002C31A5"/>
    <w:rsid w:val="002C3421"/>
    <w:rsid w:val="002C37B0"/>
    <w:rsid w:val="002C38A1"/>
    <w:rsid w:val="002C4E07"/>
    <w:rsid w:val="002C5747"/>
    <w:rsid w:val="002C6AFD"/>
    <w:rsid w:val="002C701B"/>
    <w:rsid w:val="002C732A"/>
    <w:rsid w:val="002D0572"/>
    <w:rsid w:val="002D2034"/>
    <w:rsid w:val="002D2A45"/>
    <w:rsid w:val="002D40A1"/>
    <w:rsid w:val="002D5037"/>
    <w:rsid w:val="002D6FE2"/>
    <w:rsid w:val="002D77AB"/>
    <w:rsid w:val="002E09CD"/>
    <w:rsid w:val="002E16B5"/>
    <w:rsid w:val="002E23E1"/>
    <w:rsid w:val="002E4973"/>
    <w:rsid w:val="002E5E75"/>
    <w:rsid w:val="002E6D2D"/>
    <w:rsid w:val="002F04B3"/>
    <w:rsid w:val="002F248C"/>
    <w:rsid w:val="002F6493"/>
    <w:rsid w:val="002F7BF7"/>
    <w:rsid w:val="003000B1"/>
    <w:rsid w:val="00302D38"/>
    <w:rsid w:val="0030392C"/>
    <w:rsid w:val="00304079"/>
    <w:rsid w:val="00304CC9"/>
    <w:rsid w:val="00304FCC"/>
    <w:rsid w:val="00305448"/>
    <w:rsid w:val="00305E25"/>
    <w:rsid w:val="00306B7B"/>
    <w:rsid w:val="003108A5"/>
    <w:rsid w:val="00312DC9"/>
    <w:rsid w:val="003133EC"/>
    <w:rsid w:val="00313525"/>
    <w:rsid w:val="00313BDA"/>
    <w:rsid w:val="0031478D"/>
    <w:rsid w:val="003159E7"/>
    <w:rsid w:val="0031638A"/>
    <w:rsid w:val="0032175E"/>
    <w:rsid w:val="0032182D"/>
    <w:rsid w:val="0032190D"/>
    <w:rsid w:val="003242F5"/>
    <w:rsid w:val="00324895"/>
    <w:rsid w:val="00326F23"/>
    <w:rsid w:val="003271D5"/>
    <w:rsid w:val="00327375"/>
    <w:rsid w:val="0032738D"/>
    <w:rsid w:val="00330424"/>
    <w:rsid w:val="0033133A"/>
    <w:rsid w:val="0033331C"/>
    <w:rsid w:val="003347DF"/>
    <w:rsid w:val="00334830"/>
    <w:rsid w:val="00334C35"/>
    <w:rsid w:val="00336137"/>
    <w:rsid w:val="003364AF"/>
    <w:rsid w:val="00336DFB"/>
    <w:rsid w:val="00337517"/>
    <w:rsid w:val="00337BF6"/>
    <w:rsid w:val="003409B2"/>
    <w:rsid w:val="003434CC"/>
    <w:rsid w:val="00344A8A"/>
    <w:rsid w:val="00345E5A"/>
    <w:rsid w:val="0034613A"/>
    <w:rsid w:val="00347EBB"/>
    <w:rsid w:val="00350A09"/>
    <w:rsid w:val="00351BBD"/>
    <w:rsid w:val="00352C97"/>
    <w:rsid w:val="00352EEA"/>
    <w:rsid w:val="00353361"/>
    <w:rsid w:val="003538E3"/>
    <w:rsid w:val="00355C86"/>
    <w:rsid w:val="00355F11"/>
    <w:rsid w:val="00356971"/>
    <w:rsid w:val="00357338"/>
    <w:rsid w:val="00360162"/>
    <w:rsid w:val="00362A0C"/>
    <w:rsid w:val="003645EF"/>
    <w:rsid w:val="00366173"/>
    <w:rsid w:val="00371107"/>
    <w:rsid w:val="00373312"/>
    <w:rsid w:val="0037391E"/>
    <w:rsid w:val="00373ADB"/>
    <w:rsid w:val="00373AED"/>
    <w:rsid w:val="00373CF4"/>
    <w:rsid w:val="00374CF3"/>
    <w:rsid w:val="00375657"/>
    <w:rsid w:val="003756EF"/>
    <w:rsid w:val="00375DBB"/>
    <w:rsid w:val="00376D1C"/>
    <w:rsid w:val="0038385A"/>
    <w:rsid w:val="00384E51"/>
    <w:rsid w:val="00385C16"/>
    <w:rsid w:val="00386471"/>
    <w:rsid w:val="003874C2"/>
    <w:rsid w:val="00391A1B"/>
    <w:rsid w:val="00392456"/>
    <w:rsid w:val="003926DF"/>
    <w:rsid w:val="00396F91"/>
    <w:rsid w:val="003A45A4"/>
    <w:rsid w:val="003A465B"/>
    <w:rsid w:val="003A5F3D"/>
    <w:rsid w:val="003B1F8E"/>
    <w:rsid w:val="003B3DF8"/>
    <w:rsid w:val="003B452D"/>
    <w:rsid w:val="003B4BD8"/>
    <w:rsid w:val="003C22A0"/>
    <w:rsid w:val="003C4843"/>
    <w:rsid w:val="003C58D5"/>
    <w:rsid w:val="003C5B09"/>
    <w:rsid w:val="003C5BDF"/>
    <w:rsid w:val="003C7660"/>
    <w:rsid w:val="003D037D"/>
    <w:rsid w:val="003D42CA"/>
    <w:rsid w:val="003D4800"/>
    <w:rsid w:val="003D49DA"/>
    <w:rsid w:val="003D5064"/>
    <w:rsid w:val="003D65C3"/>
    <w:rsid w:val="003D6901"/>
    <w:rsid w:val="003D7292"/>
    <w:rsid w:val="003E0447"/>
    <w:rsid w:val="003E1789"/>
    <w:rsid w:val="003E2F11"/>
    <w:rsid w:val="003E3DAF"/>
    <w:rsid w:val="003E5A6A"/>
    <w:rsid w:val="003E666C"/>
    <w:rsid w:val="003E7A1D"/>
    <w:rsid w:val="003F1919"/>
    <w:rsid w:val="003F27C1"/>
    <w:rsid w:val="003F587D"/>
    <w:rsid w:val="00400297"/>
    <w:rsid w:val="00401F5B"/>
    <w:rsid w:val="00402570"/>
    <w:rsid w:val="0040257C"/>
    <w:rsid w:val="0040366E"/>
    <w:rsid w:val="0040411E"/>
    <w:rsid w:val="00405CD2"/>
    <w:rsid w:val="00406BB9"/>
    <w:rsid w:val="0040773E"/>
    <w:rsid w:val="00411652"/>
    <w:rsid w:val="00412E65"/>
    <w:rsid w:val="00413B56"/>
    <w:rsid w:val="00413E95"/>
    <w:rsid w:val="00414B73"/>
    <w:rsid w:val="00415C5A"/>
    <w:rsid w:val="00416C38"/>
    <w:rsid w:val="004176E0"/>
    <w:rsid w:val="0041794B"/>
    <w:rsid w:val="0042106B"/>
    <w:rsid w:val="00421A46"/>
    <w:rsid w:val="00422D61"/>
    <w:rsid w:val="00423173"/>
    <w:rsid w:val="00423615"/>
    <w:rsid w:val="00424B7A"/>
    <w:rsid w:val="004250FB"/>
    <w:rsid w:val="00425E84"/>
    <w:rsid w:val="00426C98"/>
    <w:rsid w:val="00426FD4"/>
    <w:rsid w:val="004272BF"/>
    <w:rsid w:val="0042734B"/>
    <w:rsid w:val="00430611"/>
    <w:rsid w:val="00430C4B"/>
    <w:rsid w:val="0043466E"/>
    <w:rsid w:val="00435395"/>
    <w:rsid w:val="004361A7"/>
    <w:rsid w:val="00436770"/>
    <w:rsid w:val="00442F75"/>
    <w:rsid w:val="00443658"/>
    <w:rsid w:val="0044386F"/>
    <w:rsid w:val="0044427E"/>
    <w:rsid w:val="00444748"/>
    <w:rsid w:val="0044522A"/>
    <w:rsid w:val="004513B9"/>
    <w:rsid w:val="00451AA9"/>
    <w:rsid w:val="00452983"/>
    <w:rsid w:val="00452F36"/>
    <w:rsid w:val="00454B0F"/>
    <w:rsid w:val="00455C4F"/>
    <w:rsid w:val="00457311"/>
    <w:rsid w:val="00460D1E"/>
    <w:rsid w:val="0046116F"/>
    <w:rsid w:val="0046376E"/>
    <w:rsid w:val="004645CE"/>
    <w:rsid w:val="0046764B"/>
    <w:rsid w:val="00474463"/>
    <w:rsid w:val="00475C32"/>
    <w:rsid w:val="00476331"/>
    <w:rsid w:val="00477257"/>
    <w:rsid w:val="004821EE"/>
    <w:rsid w:val="00484BA5"/>
    <w:rsid w:val="00485ABA"/>
    <w:rsid w:val="00491D80"/>
    <w:rsid w:val="00492FAE"/>
    <w:rsid w:val="0049447F"/>
    <w:rsid w:val="00495765"/>
    <w:rsid w:val="00496A05"/>
    <w:rsid w:val="00497224"/>
    <w:rsid w:val="00497943"/>
    <w:rsid w:val="00497E0C"/>
    <w:rsid w:val="004A159C"/>
    <w:rsid w:val="004A4044"/>
    <w:rsid w:val="004A4653"/>
    <w:rsid w:val="004A6575"/>
    <w:rsid w:val="004A6F17"/>
    <w:rsid w:val="004B158C"/>
    <w:rsid w:val="004B28FE"/>
    <w:rsid w:val="004B45A5"/>
    <w:rsid w:val="004B7643"/>
    <w:rsid w:val="004C0BC0"/>
    <w:rsid w:val="004C3CD7"/>
    <w:rsid w:val="004C6B1D"/>
    <w:rsid w:val="004D01B5"/>
    <w:rsid w:val="004D5941"/>
    <w:rsid w:val="004D71B3"/>
    <w:rsid w:val="004E0607"/>
    <w:rsid w:val="004E1562"/>
    <w:rsid w:val="004E5733"/>
    <w:rsid w:val="004E5B1D"/>
    <w:rsid w:val="004E6D8F"/>
    <w:rsid w:val="004F06BD"/>
    <w:rsid w:val="004F1952"/>
    <w:rsid w:val="004F3697"/>
    <w:rsid w:val="004F5AE3"/>
    <w:rsid w:val="004F6A5A"/>
    <w:rsid w:val="004F6F00"/>
    <w:rsid w:val="00500207"/>
    <w:rsid w:val="00502B1D"/>
    <w:rsid w:val="005042A4"/>
    <w:rsid w:val="00505E9B"/>
    <w:rsid w:val="00507429"/>
    <w:rsid w:val="00510BBB"/>
    <w:rsid w:val="005112A9"/>
    <w:rsid w:val="00513FDC"/>
    <w:rsid w:val="00516B7E"/>
    <w:rsid w:val="005174BE"/>
    <w:rsid w:val="0052346F"/>
    <w:rsid w:val="005237D6"/>
    <w:rsid w:val="005253B8"/>
    <w:rsid w:val="00527DAC"/>
    <w:rsid w:val="0053221C"/>
    <w:rsid w:val="005324AA"/>
    <w:rsid w:val="00533ECB"/>
    <w:rsid w:val="00535526"/>
    <w:rsid w:val="0053673B"/>
    <w:rsid w:val="005417AD"/>
    <w:rsid w:val="00542921"/>
    <w:rsid w:val="0054496B"/>
    <w:rsid w:val="005452E2"/>
    <w:rsid w:val="00550502"/>
    <w:rsid w:val="00550A5F"/>
    <w:rsid w:val="0055198C"/>
    <w:rsid w:val="00552364"/>
    <w:rsid w:val="00552765"/>
    <w:rsid w:val="00552AAD"/>
    <w:rsid w:val="00553EF6"/>
    <w:rsid w:val="005547E3"/>
    <w:rsid w:val="005550BA"/>
    <w:rsid w:val="00555A5B"/>
    <w:rsid w:val="00556063"/>
    <w:rsid w:val="00560173"/>
    <w:rsid w:val="00562348"/>
    <w:rsid w:val="005627E0"/>
    <w:rsid w:val="00563B39"/>
    <w:rsid w:val="00564EE7"/>
    <w:rsid w:val="005652D6"/>
    <w:rsid w:val="00565FE4"/>
    <w:rsid w:val="00567F80"/>
    <w:rsid w:val="00570802"/>
    <w:rsid w:val="00570B36"/>
    <w:rsid w:val="005721AF"/>
    <w:rsid w:val="00573C70"/>
    <w:rsid w:val="00573DEE"/>
    <w:rsid w:val="00575157"/>
    <w:rsid w:val="00575963"/>
    <w:rsid w:val="00576217"/>
    <w:rsid w:val="00580283"/>
    <w:rsid w:val="005828E7"/>
    <w:rsid w:val="00582942"/>
    <w:rsid w:val="00585A5E"/>
    <w:rsid w:val="00585EA9"/>
    <w:rsid w:val="0059150A"/>
    <w:rsid w:val="0059180C"/>
    <w:rsid w:val="0059197B"/>
    <w:rsid w:val="00591B20"/>
    <w:rsid w:val="0059373F"/>
    <w:rsid w:val="00594ABD"/>
    <w:rsid w:val="00595D89"/>
    <w:rsid w:val="00595DEB"/>
    <w:rsid w:val="00596C62"/>
    <w:rsid w:val="005A1436"/>
    <w:rsid w:val="005A2A71"/>
    <w:rsid w:val="005A31B0"/>
    <w:rsid w:val="005A6C9F"/>
    <w:rsid w:val="005A7648"/>
    <w:rsid w:val="005B2E11"/>
    <w:rsid w:val="005B3115"/>
    <w:rsid w:val="005B3B23"/>
    <w:rsid w:val="005B4C22"/>
    <w:rsid w:val="005B77D5"/>
    <w:rsid w:val="005B7ADC"/>
    <w:rsid w:val="005B7AF6"/>
    <w:rsid w:val="005B7D8F"/>
    <w:rsid w:val="005C016A"/>
    <w:rsid w:val="005C287E"/>
    <w:rsid w:val="005C30F7"/>
    <w:rsid w:val="005C32E0"/>
    <w:rsid w:val="005C48BF"/>
    <w:rsid w:val="005C4C1C"/>
    <w:rsid w:val="005C5078"/>
    <w:rsid w:val="005C5F35"/>
    <w:rsid w:val="005C68F1"/>
    <w:rsid w:val="005C7059"/>
    <w:rsid w:val="005D0AF8"/>
    <w:rsid w:val="005D2EF1"/>
    <w:rsid w:val="005D2F6D"/>
    <w:rsid w:val="005D378C"/>
    <w:rsid w:val="005D3EFF"/>
    <w:rsid w:val="005D53E7"/>
    <w:rsid w:val="005D658B"/>
    <w:rsid w:val="005D7420"/>
    <w:rsid w:val="005D7671"/>
    <w:rsid w:val="005E0C59"/>
    <w:rsid w:val="005E367D"/>
    <w:rsid w:val="005E4D8E"/>
    <w:rsid w:val="005E5256"/>
    <w:rsid w:val="005E52AF"/>
    <w:rsid w:val="005E56D1"/>
    <w:rsid w:val="005E5B23"/>
    <w:rsid w:val="005E6B30"/>
    <w:rsid w:val="005E789D"/>
    <w:rsid w:val="005F053C"/>
    <w:rsid w:val="006015BA"/>
    <w:rsid w:val="006020EA"/>
    <w:rsid w:val="006032CA"/>
    <w:rsid w:val="00605A15"/>
    <w:rsid w:val="00607AA6"/>
    <w:rsid w:val="0061073F"/>
    <w:rsid w:val="0061193B"/>
    <w:rsid w:val="00613822"/>
    <w:rsid w:val="00615A77"/>
    <w:rsid w:val="006170C7"/>
    <w:rsid w:val="00617A9C"/>
    <w:rsid w:val="00620783"/>
    <w:rsid w:val="006221B5"/>
    <w:rsid w:val="00622286"/>
    <w:rsid w:val="00622EF5"/>
    <w:rsid w:val="00623087"/>
    <w:rsid w:val="0062577B"/>
    <w:rsid w:val="006268A1"/>
    <w:rsid w:val="00630523"/>
    <w:rsid w:val="00631991"/>
    <w:rsid w:val="006321B8"/>
    <w:rsid w:val="00636B83"/>
    <w:rsid w:val="006371A1"/>
    <w:rsid w:val="00642D3A"/>
    <w:rsid w:val="00642F69"/>
    <w:rsid w:val="00643310"/>
    <w:rsid w:val="00645C62"/>
    <w:rsid w:val="00650DAA"/>
    <w:rsid w:val="006515D0"/>
    <w:rsid w:val="0065207E"/>
    <w:rsid w:val="00652230"/>
    <w:rsid w:val="00652963"/>
    <w:rsid w:val="00653EE3"/>
    <w:rsid w:val="00656FD5"/>
    <w:rsid w:val="00657063"/>
    <w:rsid w:val="006578D3"/>
    <w:rsid w:val="00662DD8"/>
    <w:rsid w:val="00663ADD"/>
    <w:rsid w:val="00664B4B"/>
    <w:rsid w:val="00664C09"/>
    <w:rsid w:val="00665818"/>
    <w:rsid w:val="00670A47"/>
    <w:rsid w:val="00671616"/>
    <w:rsid w:val="00671BFA"/>
    <w:rsid w:val="00672C09"/>
    <w:rsid w:val="00672FD7"/>
    <w:rsid w:val="006731FE"/>
    <w:rsid w:val="006736C5"/>
    <w:rsid w:val="00673A6A"/>
    <w:rsid w:val="0067476B"/>
    <w:rsid w:val="00675E31"/>
    <w:rsid w:val="006776EE"/>
    <w:rsid w:val="006803C2"/>
    <w:rsid w:val="0068163C"/>
    <w:rsid w:val="00681994"/>
    <w:rsid w:val="00681BFB"/>
    <w:rsid w:val="00682DA6"/>
    <w:rsid w:val="0068333A"/>
    <w:rsid w:val="0068337A"/>
    <w:rsid w:val="00683C32"/>
    <w:rsid w:val="00684E2B"/>
    <w:rsid w:val="00693AED"/>
    <w:rsid w:val="00694523"/>
    <w:rsid w:val="00694B78"/>
    <w:rsid w:val="00694BB6"/>
    <w:rsid w:val="00695260"/>
    <w:rsid w:val="00696584"/>
    <w:rsid w:val="00696D99"/>
    <w:rsid w:val="00696FE3"/>
    <w:rsid w:val="006978EA"/>
    <w:rsid w:val="006A0E8D"/>
    <w:rsid w:val="006A3EB7"/>
    <w:rsid w:val="006A4DFB"/>
    <w:rsid w:val="006B08F6"/>
    <w:rsid w:val="006B097D"/>
    <w:rsid w:val="006B2AF4"/>
    <w:rsid w:val="006B5A70"/>
    <w:rsid w:val="006B5DE7"/>
    <w:rsid w:val="006C0D14"/>
    <w:rsid w:val="006C7A52"/>
    <w:rsid w:val="006D03C1"/>
    <w:rsid w:val="006D3EFF"/>
    <w:rsid w:val="006D5B0A"/>
    <w:rsid w:val="006D67EC"/>
    <w:rsid w:val="006E1ECC"/>
    <w:rsid w:val="006E3504"/>
    <w:rsid w:val="006E366F"/>
    <w:rsid w:val="006E47A4"/>
    <w:rsid w:val="006E4ED6"/>
    <w:rsid w:val="006E628F"/>
    <w:rsid w:val="006E773D"/>
    <w:rsid w:val="006F168B"/>
    <w:rsid w:val="006F20BE"/>
    <w:rsid w:val="006F452A"/>
    <w:rsid w:val="006F50AB"/>
    <w:rsid w:val="006F63CB"/>
    <w:rsid w:val="006F713F"/>
    <w:rsid w:val="006F7745"/>
    <w:rsid w:val="006F7D67"/>
    <w:rsid w:val="007007EF"/>
    <w:rsid w:val="00700909"/>
    <w:rsid w:val="00703F11"/>
    <w:rsid w:val="00706CA9"/>
    <w:rsid w:val="0071092E"/>
    <w:rsid w:val="00710A90"/>
    <w:rsid w:val="00710C7C"/>
    <w:rsid w:val="00710CF1"/>
    <w:rsid w:val="00710DD1"/>
    <w:rsid w:val="0071320C"/>
    <w:rsid w:val="00716547"/>
    <w:rsid w:val="007224E6"/>
    <w:rsid w:val="007233D7"/>
    <w:rsid w:val="0072521C"/>
    <w:rsid w:val="00725EDD"/>
    <w:rsid w:val="007260E1"/>
    <w:rsid w:val="00730DB5"/>
    <w:rsid w:val="007323F0"/>
    <w:rsid w:val="007348EB"/>
    <w:rsid w:val="007353EF"/>
    <w:rsid w:val="00735497"/>
    <w:rsid w:val="0073583F"/>
    <w:rsid w:val="00737F68"/>
    <w:rsid w:val="0074039D"/>
    <w:rsid w:val="00741C23"/>
    <w:rsid w:val="0074200C"/>
    <w:rsid w:val="007434A7"/>
    <w:rsid w:val="00744DD8"/>
    <w:rsid w:val="00745B41"/>
    <w:rsid w:val="00746981"/>
    <w:rsid w:val="007505C7"/>
    <w:rsid w:val="00752332"/>
    <w:rsid w:val="00752ED2"/>
    <w:rsid w:val="00752FE5"/>
    <w:rsid w:val="0075393B"/>
    <w:rsid w:val="00753B9C"/>
    <w:rsid w:val="00754792"/>
    <w:rsid w:val="00755430"/>
    <w:rsid w:val="007556F7"/>
    <w:rsid w:val="00755FED"/>
    <w:rsid w:val="00757B5E"/>
    <w:rsid w:val="0076110E"/>
    <w:rsid w:val="00761240"/>
    <w:rsid w:val="00763BCE"/>
    <w:rsid w:val="00766682"/>
    <w:rsid w:val="00766FA3"/>
    <w:rsid w:val="00770EB2"/>
    <w:rsid w:val="007723AC"/>
    <w:rsid w:val="00773057"/>
    <w:rsid w:val="0077477D"/>
    <w:rsid w:val="00775368"/>
    <w:rsid w:val="00775909"/>
    <w:rsid w:val="00776A82"/>
    <w:rsid w:val="00776D0A"/>
    <w:rsid w:val="007802CE"/>
    <w:rsid w:val="007825E4"/>
    <w:rsid w:val="0078281D"/>
    <w:rsid w:val="00782ADA"/>
    <w:rsid w:val="007848FE"/>
    <w:rsid w:val="007855F6"/>
    <w:rsid w:val="007902F1"/>
    <w:rsid w:val="0079066E"/>
    <w:rsid w:val="00793603"/>
    <w:rsid w:val="0079386A"/>
    <w:rsid w:val="007945FE"/>
    <w:rsid w:val="00796919"/>
    <w:rsid w:val="00796A21"/>
    <w:rsid w:val="00797423"/>
    <w:rsid w:val="007A017C"/>
    <w:rsid w:val="007A1070"/>
    <w:rsid w:val="007A21E6"/>
    <w:rsid w:val="007A2DC5"/>
    <w:rsid w:val="007B00EA"/>
    <w:rsid w:val="007B0B9E"/>
    <w:rsid w:val="007B0E97"/>
    <w:rsid w:val="007B27A8"/>
    <w:rsid w:val="007B29FD"/>
    <w:rsid w:val="007B3F6C"/>
    <w:rsid w:val="007B429E"/>
    <w:rsid w:val="007B4531"/>
    <w:rsid w:val="007B468B"/>
    <w:rsid w:val="007B4F50"/>
    <w:rsid w:val="007B69DA"/>
    <w:rsid w:val="007C04ED"/>
    <w:rsid w:val="007C3D7C"/>
    <w:rsid w:val="007C4A39"/>
    <w:rsid w:val="007C5A97"/>
    <w:rsid w:val="007C5F4C"/>
    <w:rsid w:val="007C7E2C"/>
    <w:rsid w:val="007D1025"/>
    <w:rsid w:val="007D1822"/>
    <w:rsid w:val="007D1870"/>
    <w:rsid w:val="007D216D"/>
    <w:rsid w:val="007D3147"/>
    <w:rsid w:val="007D3D94"/>
    <w:rsid w:val="007D5D00"/>
    <w:rsid w:val="007E122B"/>
    <w:rsid w:val="007E1BAE"/>
    <w:rsid w:val="007E29B3"/>
    <w:rsid w:val="007E5C86"/>
    <w:rsid w:val="007E7170"/>
    <w:rsid w:val="007F08E9"/>
    <w:rsid w:val="007F1456"/>
    <w:rsid w:val="007F24C0"/>
    <w:rsid w:val="007F2749"/>
    <w:rsid w:val="007F2F86"/>
    <w:rsid w:val="007F3ADF"/>
    <w:rsid w:val="007F57EF"/>
    <w:rsid w:val="007F5FA8"/>
    <w:rsid w:val="007F722C"/>
    <w:rsid w:val="0080195C"/>
    <w:rsid w:val="00801C2E"/>
    <w:rsid w:val="008021F8"/>
    <w:rsid w:val="008056A2"/>
    <w:rsid w:val="008065F2"/>
    <w:rsid w:val="00810142"/>
    <w:rsid w:val="00811B16"/>
    <w:rsid w:val="008124C4"/>
    <w:rsid w:val="00812C8E"/>
    <w:rsid w:val="00813D3D"/>
    <w:rsid w:val="00815B11"/>
    <w:rsid w:val="00816A7F"/>
    <w:rsid w:val="00817AD9"/>
    <w:rsid w:val="008210CD"/>
    <w:rsid w:val="0082171C"/>
    <w:rsid w:val="00823063"/>
    <w:rsid w:val="008276AC"/>
    <w:rsid w:val="00831A3A"/>
    <w:rsid w:val="00832194"/>
    <w:rsid w:val="00832CFA"/>
    <w:rsid w:val="00834B53"/>
    <w:rsid w:val="00836E0A"/>
    <w:rsid w:val="00840F88"/>
    <w:rsid w:val="00841587"/>
    <w:rsid w:val="00842CAC"/>
    <w:rsid w:val="00843C69"/>
    <w:rsid w:val="00844B4D"/>
    <w:rsid w:val="00845505"/>
    <w:rsid w:val="00850A47"/>
    <w:rsid w:val="00851127"/>
    <w:rsid w:val="0085172D"/>
    <w:rsid w:val="008529A4"/>
    <w:rsid w:val="00853352"/>
    <w:rsid w:val="008537C5"/>
    <w:rsid w:val="00853EA7"/>
    <w:rsid w:val="00856BEF"/>
    <w:rsid w:val="00856E44"/>
    <w:rsid w:val="0086225D"/>
    <w:rsid w:val="0086541B"/>
    <w:rsid w:val="0086612A"/>
    <w:rsid w:val="00866A02"/>
    <w:rsid w:val="0087105E"/>
    <w:rsid w:val="00871F65"/>
    <w:rsid w:val="008731EA"/>
    <w:rsid w:val="00874E23"/>
    <w:rsid w:val="00876A28"/>
    <w:rsid w:val="00876BEF"/>
    <w:rsid w:val="0088257D"/>
    <w:rsid w:val="00884ACF"/>
    <w:rsid w:val="00886386"/>
    <w:rsid w:val="00886D60"/>
    <w:rsid w:val="00887C90"/>
    <w:rsid w:val="0089013B"/>
    <w:rsid w:val="00891080"/>
    <w:rsid w:val="008915D0"/>
    <w:rsid w:val="0089485A"/>
    <w:rsid w:val="008956C3"/>
    <w:rsid w:val="0089650D"/>
    <w:rsid w:val="008A026E"/>
    <w:rsid w:val="008A1E33"/>
    <w:rsid w:val="008A1FCC"/>
    <w:rsid w:val="008A278A"/>
    <w:rsid w:val="008A2E1B"/>
    <w:rsid w:val="008A309B"/>
    <w:rsid w:val="008A3C9B"/>
    <w:rsid w:val="008A47BC"/>
    <w:rsid w:val="008A6621"/>
    <w:rsid w:val="008A667F"/>
    <w:rsid w:val="008A7F16"/>
    <w:rsid w:val="008B1ABF"/>
    <w:rsid w:val="008B3F2E"/>
    <w:rsid w:val="008B54B6"/>
    <w:rsid w:val="008C2084"/>
    <w:rsid w:val="008C2114"/>
    <w:rsid w:val="008C2810"/>
    <w:rsid w:val="008C4040"/>
    <w:rsid w:val="008C4093"/>
    <w:rsid w:val="008C6A8D"/>
    <w:rsid w:val="008C761D"/>
    <w:rsid w:val="008D0687"/>
    <w:rsid w:val="008D09D0"/>
    <w:rsid w:val="008D1590"/>
    <w:rsid w:val="008D2760"/>
    <w:rsid w:val="008D297F"/>
    <w:rsid w:val="008D2D28"/>
    <w:rsid w:val="008D41C8"/>
    <w:rsid w:val="008D6042"/>
    <w:rsid w:val="008D66FA"/>
    <w:rsid w:val="008D6AB6"/>
    <w:rsid w:val="008E0721"/>
    <w:rsid w:val="008E07FB"/>
    <w:rsid w:val="008E0A15"/>
    <w:rsid w:val="008E2F22"/>
    <w:rsid w:val="008E3A68"/>
    <w:rsid w:val="008E721A"/>
    <w:rsid w:val="008F00A1"/>
    <w:rsid w:val="008F1898"/>
    <w:rsid w:val="008F316B"/>
    <w:rsid w:val="008F33FC"/>
    <w:rsid w:val="008F6AC4"/>
    <w:rsid w:val="008F70E5"/>
    <w:rsid w:val="008F722C"/>
    <w:rsid w:val="00900E6E"/>
    <w:rsid w:val="009021B2"/>
    <w:rsid w:val="00902BF0"/>
    <w:rsid w:val="00902D00"/>
    <w:rsid w:val="009033F1"/>
    <w:rsid w:val="009050D1"/>
    <w:rsid w:val="0090644C"/>
    <w:rsid w:val="00911D5A"/>
    <w:rsid w:val="00915ABE"/>
    <w:rsid w:val="009214A4"/>
    <w:rsid w:val="0092217F"/>
    <w:rsid w:val="009257C6"/>
    <w:rsid w:val="009258F8"/>
    <w:rsid w:val="00926770"/>
    <w:rsid w:val="00931E8C"/>
    <w:rsid w:val="00932A67"/>
    <w:rsid w:val="0093301C"/>
    <w:rsid w:val="00937AF4"/>
    <w:rsid w:val="00940F63"/>
    <w:rsid w:val="009424C0"/>
    <w:rsid w:val="009434FA"/>
    <w:rsid w:val="009450D3"/>
    <w:rsid w:val="009478EE"/>
    <w:rsid w:val="009513A1"/>
    <w:rsid w:val="009519EC"/>
    <w:rsid w:val="00951FEC"/>
    <w:rsid w:val="00952DC6"/>
    <w:rsid w:val="0095311D"/>
    <w:rsid w:val="009535AF"/>
    <w:rsid w:val="00954258"/>
    <w:rsid w:val="00954438"/>
    <w:rsid w:val="00956402"/>
    <w:rsid w:val="00962B9E"/>
    <w:rsid w:val="00964B3D"/>
    <w:rsid w:val="00965A76"/>
    <w:rsid w:val="00966DF8"/>
    <w:rsid w:val="00970C18"/>
    <w:rsid w:val="0097246C"/>
    <w:rsid w:val="0097310D"/>
    <w:rsid w:val="009755F2"/>
    <w:rsid w:val="009756C7"/>
    <w:rsid w:val="0098018B"/>
    <w:rsid w:val="00981D62"/>
    <w:rsid w:val="009835F8"/>
    <w:rsid w:val="00984716"/>
    <w:rsid w:val="00984DDF"/>
    <w:rsid w:val="00984FD0"/>
    <w:rsid w:val="00985ABB"/>
    <w:rsid w:val="00985CC7"/>
    <w:rsid w:val="00990299"/>
    <w:rsid w:val="009909AB"/>
    <w:rsid w:val="009919A7"/>
    <w:rsid w:val="0099376B"/>
    <w:rsid w:val="009944E6"/>
    <w:rsid w:val="0099588A"/>
    <w:rsid w:val="009962AC"/>
    <w:rsid w:val="00997BE0"/>
    <w:rsid w:val="009A005E"/>
    <w:rsid w:val="009A0427"/>
    <w:rsid w:val="009A0501"/>
    <w:rsid w:val="009A481B"/>
    <w:rsid w:val="009A4A11"/>
    <w:rsid w:val="009A4B4E"/>
    <w:rsid w:val="009B2EDA"/>
    <w:rsid w:val="009B5782"/>
    <w:rsid w:val="009B73C9"/>
    <w:rsid w:val="009C23F5"/>
    <w:rsid w:val="009C3CAE"/>
    <w:rsid w:val="009C3D8C"/>
    <w:rsid w:val="009C4728"/>
    <w:rsid w:val="009C5131"/>
    <w:rsid w:val="009C5FEB"/>
    <w:rsid w:val="009C6097"/>
    <w:rsid w:val="009D0AC1"/>
    <w:rsid w:val="009D1193"/>
    <w:rsid w:val="009D2AFB"/>
    <w:rsid w:val="009D2F09"/>
    <w:rsid w:val="009D487B"/>
    <w:rsid w:val="009E08BF"/>
    <w:rsid w:val="009E0AFB"/>
    <w:rsid w:val="009E1392"/>
    <w:rsid w:val="009E1C2B"/>
    <w:rsid w:val="009E2A8E"/>
    <w:rsid w:val="009E2B81"/>
    <w:rsid w:val="009E3879"/>
    <w:rsid w:val="009E3D69"/>
    <w:rsid w:val="009E5FB0"/>
    <w:rsid w:val="009F03A6"/>
    <w:rsid w:val="009F2C92"/>
    <w:rsid w:val="009F3C77"/>
    <w:rsid w:val="009F6B2B"/>
    <w:rsid w:val="009F7424"/>
    <w:rsid w:val="009F7BB2"/>
    <w:rsid w:val="00A006F6"/>
    <w:rsid w:val="00A022A1"/>
    <w:rsid w:val="00A031A3"/>
    <w:rsid w:val="00A0359C"/>
    <w:rsid w:val="00A04192"/>
    <w:rsid w:val="00A04770"/>
    <w:rsid w:val="00A04990"/>
    <w:rsid w:val="00A054D6"/>
    <w:rsid w:val="00A05BD8"/>
    <w:rsid w:val="00A0798E"/>
    <w:rsid w:val="00A106AE"/>
    <w:rsid w:val="00A14050"/>
    <w:rsid w:val="00A144E3"/>
    <w:rsid w:val="00A14A71"/>
    <w:rsid w:val="00A164CA"/>
    <w:rsid w:val="00A2142E"/>
    <w:rsid w:val="00A21F56"/>
    <w:rsid w:val="00A22080"/>
    <w:rsid w:val="00A23726"/>
    <w:rsid w:val="00A24BF5"/>
    <w:rsid w:val="00A250FC"/>
    <w:rsid w:val="00A26E44"/>
    <w:rsid w:val="00A31F63"/>
    <w:rsid w:val="00A32357"/>
    <w:rsid w:val="00A33AB9"/>
    <w:rsid w:val="00A33C4C"/>
    <w:rsid w:val="00A3541D"/>
    <w:rsid w:val="00A35E59"/>
    <w:rsid w:val="00A36423"/>
    <w:rsid w:val="00A36DD8"/>
    <w:rsid w:val="00A36FC6"/>
    <w:rsid w:val="00A43094"/>
    <w:rsid w:val="00A436D7"/>
    <w:rsid w:val="00A43A7A"/>
    <w:rsid w:val="00A44159"/>
    <w:rsid w:val="00A4519B"/>
    <w:rsid w:val="00A46288"/>
    <w:rsid w:val="00A46F42"/>
    <w:rsid w:val="00A52832"/>
    <w:rsid w:val="00A539DF"/>
    <w:rsid w:val="00A53B9E"/>
    <w:rsid w:val="00A53D5B"/>
    <w:rsid w:val="00A55185"/>
    <w:rsid w:val="00A56814"/>
    <w:rsid w:val="00A577A7"/>
    <w:rsid w:val="00A60002"/>
    <w:rsid w:val="00A605C8"/>
    <w:rsid w:val="00A617A0"/>
    <w:rsid w:val="00A6235F"/>
    <w:rsid w:val="00A62A45"/>
    <w:rsid w:val="00A62F29"/>
    <w:rsid w:val="00A65B88"/>
    <w:rsid w:val="00A667FB"/>
    <w:rsid w:val="00A671BE"/>
    <w:rsid w:val="00A67D4A"/>
    <w:rsid w:val="00A70153"/>
    <w:rsid w:val="00A71FC2"/>
    <w:rsid w:val="00A724E1"/>
    <w:rsid w:val="00A7336B"/>
    <w:rsid w:val="00A73DF9"/>
    <w:rsid w:val="00A75D90"/>
    <w:rsid w:val="00A7621F"/>
    <w:rsid w:val="00A76868"/>
    <w:rsid w:val="00A77873"/>
    <w:rsid w:val="00A81256"/>
    <w:rsid w:val="00A8286E"/>
    <w:rsid w:val="00A835D3"/>
    <w:rsid w:val="00A84245"/>
    <w:rsid w:val="00A87A78"/>
    <w:rsid w:val="00A90BE2"/>
    <w:rsid w:val="00A919DB"/>
    <w:rsid w:val="00A91D6D"/>
    <w:rsid w:val="00A92467"/>
    <w:rsid w:val="00A93FDE"/>
    <w:rsid w:val="00A95D2B"/>
    <w:rsid w:val="00AA1731"/>
    <w:rsid w:val="00AA36D8"/>
    <w:rsid w:val="00AA440A"/>
    <w:rsid w:val="00AA5EC9"/>
    <w:rsid w:val="00AA6844"/>
    <w:rsid w:val="00AB2F5A"/>
    <w:rsid w:val="00AB3471"/>
    <w:rsid w:val="00AB3E33"/>
    <w:rsid w:val="00AB4AA2"/>
    <w:rsid w:val="00AB71D6"/>
    <w:rsid w:val="00AC07A7"/>
    <w:rsid w:val="00AC1126"/>
    <w:rsid w:val="00AC312E"/>
    <w:rsid w:val="00AC5899"/>
    <w:rsid w:val="00AD07E6"/>
    <w:rsid w:val="00AD10EA"/>
    <w:rsid w:val="00AD1A1A"/>
    <w:rsid w:val="00AD215F"/>
    <w:rsid w:val="00AD25D4"/>
    <w:rsid w:val="00AD293A"/>
    <w:rsid w:val="00AD3BE6"/>
    <w:rsid w:val="00AD41F8"/>
    <w:rsid w:val="00AD4738"/>
    <w:rsid w:val="00AD6E5D"/>
    <w:rsid w:val="00AD6FD5"/>
    <w:rsid w:val="00AE0E4D"/>
    <w:rsid w:val="00AE18D2"/>
    <w:rsid w:val="00AE1E62"/>
    <w:rsid w:val="00AE2CB1"/>
    <w:rsid w:val="00AE38EE"/>
    <w:rsid w:val="00AE7A90"/>
    <w:rsid w:val="00AE7ECB"/>
    <w:rsid w:val="00AF0DB9"/>
    <w:rsid w:val="00AF1186"/>
    <w:rsid w:val="00AF1448"/>
    <w:rsid w:val="00AF32FB"/>
    <w:rsid w:val="00AF39D0"/>
    <w:rsid w:val="00AF528C"/>
    <w:rsid w:val="00AF60CB"/>
    <w:rsid w:val="00AF72C9"/>
    <w:rsid w:val="00AF7831"/>
    <w:rsid w:val="00AF7F7E"/>
    <w:rsid w:val="00B00B63"/>
    <w:rsid w:val="00B00F28"/>
    <w:rsid w:val="00B02E02"/>
    <w:rsid w:val="00B03AAC"/>
    <w:rsid w:val="00B04657"/>
    <w:rsid w:val="00B0479D"/>
    <w:rsid w:val="00B068D9"/>
    <w:rsid w:val="00B077B5"/>
    <w:rsid w:val="00B07D17"/>
    <w:rsid w:val="00B1013B"/>
    <w:rsid w:val="00B13EBF"/>
    <w:rsid w:val="00B177C6"/>
    <w:rsid w:val="00B212F6"/>
    <w:rsid w:val="00B218DC"/>
    <w:rsid w:val="00B21A73"/>
    <w:rsid w:val="00B2300C"/>
    <w:rsid w:val="00B2345E"/>
    <w:rsid w:val="00B25079"/>
    <w:rsid w:val="00B27DCA"/>
    <w:rsid w:val="00B32EFF"/>
    <w:rsid w:val="00B3312A"/>
    <w:rsid w:val="00B3352E"/>
    <w:rsid w:val="00B366B2"/>
    <w:rsid w:val="00B36769"/>
    <w:rsid w:val="00B367E7"/>
    <w:rsid w:val="00B368E4"/>
    <w:rsid w:val="00B371B5"/>
    <w:rsid w:val="00B37EA9"/>
    <w:rsid w:val="00B4054B"/>
    <w:rsid w:val="00B41512"/>
    <w:rsid w:val="00B424A1"/>
    <w:rsid w:val="00B43060"/>
    <w:rsid w:val="00B4515A"/>
    <w:rsid w:val="00B50CE2"/>
    <w:rsid w:val="00B514F4"/>
    <w:rsid w:val="00B52779"/>
    <w:rsid w:val="00B52B5E"/>
    <w:rsid w:val="00B52BEF"/>
    <w:rsid w:val="00B52CF4"/>
    <w:rsid w:val="00B538CA"/>
    <w:rsid w:val="00B55289"/>
    <w:rsid w:val="00B5628E"/>
    <w:rsid w:val="00B62068"/>
    <w:rsid w:val="00B62DE7"/>
    <w:rsid w:val="00B6449A"/>
    <w:rsid w:val="00B658D7"/>
    <w:rsid w:val="00B65CB7"/>
    <w:rsid w:val="00B673A3"/>
    <w:rsid w:val="00B715B1"/>
    <w:rsid w:val="00B71EBC"/>
    <w:rsid w:val="00B76838"/>
    <w:rsid w:val="00B8341F"/>
    <w:rsid w:val="00B837A1"/>
    <w:rsid w:val="00B8392F"/>
    <w:rsid w:val="00B8419D"/>
    <w:rsid w:val="00B8483D"/>
    <w:rsid w:val="00B869AB"/>
    <w:rsid w:val="00B904D0"/>
    <w:rsid w:val="00B910B3"/>
    <w:rsid w:val="00B9153F"/>
    <w:rsid w:val="00B91574"/>
    <w:rsid w:val="00B920F2"/>
    <w:rsid w:val="00B922E0"/>
    <w:rsid w:val="00B93A69"/>
    <w:rsid w:val="00B94F18"/>
    <w:rsid w:val="00BA1599"/>
    <w:rsid w:val="00BA20F7"/>
    <w:rsid w:val="00BA49A8"/>
    <w:rsid w:val="00BA7C8A"/>
    <w:rsid w:val="00BB0798"/>
    <w:rsid w:val="00BB09AB"/>
    <w:rsid w:val="00BB0DD5"/>
    <w:rsid w:val="00BB103A"/>
    <w:rsid w:val="00BB2483"/>
    <w:rsid w:val="00BB4ECF"/>
    <w:rsid w:val="00BB5293"/>
    <w:rsid w:val="00BB56E0"/>
    <w:rsid w:val="00BB5E76"/>
    <w:rsid w:val="00BB6B7E"/>
    <w:rsid w:val="00BB6E79"/>
    <w:rsid w:val="00BB7132"/>
    <w:rsid w:val="00BB7D21"/>
    <w:rsid w:val="00BC0256"/>
    <w:rsid w:val="00BC0C72"/>
    <w:rsid w:val="00BC1023"/>
    <w:rsid w:val="00BC150D"/>
    <w:rsid w:val="00BC16D9"/>
    <w:rsid w:val="00BC34EE"/>
    <w:rsid w:val="00BC5C93"/>
    <w:rsid w:val="00BC5ECD"/>
    <w:rsid w:val="00BC6812"/>
    <w:rsid w:val="00BD229C"/>
    <w:rsid w:val="00BD5198"/>
    <w:rsid w:val="00BD6F3D"/>
    <w:rsid w:val="00BD7FB6"/>
    <w:rsid w:val="00BE0F26"/>
    <w:rsid w:val="00BE2D92"/>
    <w:rsid w:val="00BE40F8"/>
    <w:rsid w:val="00BE617C"/>
    <w:rsid w:val="00BE61CF"/>
    <w:rsid w:val="00BE6D96"/>
    <w:rsid w:val="00BE7871"/>
    <w:rsid w:val="00BE7EE7"/>
    <w:rsid w:val="00BE7F9E"/>
    <w:rsid w:val="00BF03D4"/>
    <w:rsid w:val="00BF2C96"/>
    <w:rsid w:val="00BF3665"/>
    <w:rsid w:val="00BF6148"/>
    <w:rsid w:val="00C0058B"/>
    <w:rsid w:val="00C005E6"/>
    <w:rsid w:val="00C02B3D"/>
    <w:rsid w:val="00C03351"/>
    <w:rsid w:val="00C035D6"/>
    <w:rsid w:val="00C03BEC"/>
    <w:rsid w:val="00C0402A"/>
    <w:rsid w:val="00C04A03"/>
    <w:rsid w:val="00C101D6"/>
    <w:rsid w:val="00C12637"/>
    <w:rsid w:val="00C1426D"/>
    <w:rsid w:val="00C142B1"/>
    <w:rsid w:val="00C15A1E"/>
    <w:rsid w:val="00C17CA1"/>
    <w:rsid w:val="00C17D02"/>
    <w:rsid w:val="00C2110B"/>
    <w:rsid w:val="00C23B86"/>
    <w:rsid w:val="00C277A6"/>
    <w:rsid w:val="00C31E5D"/>
    <w:rsid w:val="00C337FF"/>
    <w:rsid w:val="00C340C2"/>
    <w:rsid w:val="00C35BAF"/>
    <w:rsid w:val="00C36D26"/>
    <w:rsid w:val="00C36E7D"/>
    <w:rsid w:val="00C37566"/>
    <w:rsid w:val="00C37B4B"/>
    <w:rsid w:val="00C414AD"/>
    <w:rsid w:val="00C43481"/>
    <w:rsid w:val="00C43870"/>
    <w:rsid w:val="00C46225"/>
    <w:rsid w:val="00C46701"/>
    <w:rsid w:val="00C46D0F"/>
    <w:rsid w:val="00C51C44"/>
    <w:rsid w:val="00C51CA9"/>
    <w:rsid w:val="00C5209E"/>
    <w:rsid w:val="00C53464"/>
    <w:rsid w:val="00C53D26"/>
    <w:rsid w:val="00C53FA5"/>
    <w:rsid w:val="00C547D0"/>
    <w:rsid w:val="00C55E9B"/>
    <w:rsid w:val="00C57007"/>
    <w:rsid w:val="00C60BB1"/>
    <w:rsid w:val="00C618E2"/>
    <w:rsid w:val="00C62740"/>
    <w:rsid w:val="00C63F50"/>
    <w:rsid w:val="00C642BE"/>
    <w:rsid w:val="00C674CA"/>
    <w:rsid w:val="00C712A4"/>
    <w:rsid w:val="00C72813"/>
    <w:rsid w:val="00C736D1"/>
    <w:rsid w:val="00C762C5"/>
    <w:rsid w:val="00C764E0"/>
    <w:rsid w:val="00C806AD"/>
    <w:rsid w:val="00C8196D"/>
    <w:rsid w:val="00C82447"/>
    <w:rsid w:val="00C833BC"/>
    <w:rsid w:val="00C836BB"/>
    <w:rsid w:val="00C84578"/>
    <w:rsid w:val="00C847B7"/>
    <w:rsid w:val="00C85014"/>
    <w:rsid w:val="00C85385"/>
    <w:rsid w:val="00C85644"/>
    <w:rsid w:val="00C876E5"/>
    <w:rsid w:val="00C91C2E"/>
    <w:rsid w:val="00C92584"/>
    <w:rsid w:val="00C92C7D"/>
    <w:rsid w:val="00C937BD"/>
    <w:rsid w:val="00C940EF"/>
    <w:rsid w:val="00C94899"/>
    <w:rsid w:val="00CA18ED"/>
    <w:rsid w:val="00CA23D6"/>
    <w:rsid w:val="00CA5AE2"/>
    <w:rsid w:val="00CB230A"/>
    <w:rsid w:val="00CB2646"/>
    <w:rsid w:val="00CB2E70"/>
    <w:rsid w:val="00CB5896"/>
    <w:rsid w:val="00CB5944"/>
    <w:rsid w:val="00CB660F"/>
    <w:rsid w:val="00CB6D52"/>
    <w:rsid w:val="00CB7A42"/>
    <w:rsid w:val="00CC0D70"/>
    <w:rsid w:val="00CC30F5"/>
    <w:rsid w:val="00CC7957"/>
    <w:rsid w:val="00CC7ED8"/>
    <w:rsid w:val="00CD0243"/>
    <w:rsid w:val="00CD057F"/>
    <w:rsid w:val="00CD14C8"/>
    <w:rsid w:val="00CD32D4"/>
    <w:rsid w:val="00CD4A72"/>
    <w:rsid w:val="00CD6809"/>
    <w:rsid w:val="00CD7426"/>
    <w:rsid w:val="00CE0BF9"/>
    <w:rsid w:val="00CE2D0F"/>
    <w:rsid w:val="00CE3FFE"/>
    <w:rsid w:val="00CE4662"/>
    <w:rsid w:val="00CE4847"/>
    <w:rsid w:val="00CE5A2D"/>
    <w:rsid w:val="00CE5F67"/>
    <w:rsid w:val="00CE762E"/>
    <w:rsid w:val="00CF0E27"/>
    <w:rsid w:val="00CF14F7"/>
    <w:rsid w:val="00CF1F83"/>
    <w:rsid w:val="00CF3EF6"/>
    <w:rsid w:val="00CF42F4"/>
    <w:rsid w:val="00CF5477"/>
    <w:rsid w:val="00CF6582"/>
    <w:rsid w:val="00D01B46"/>
    <w:rsid w:val="00D0589F"/>
    <w:rsid w:val="00D07531"/>
    <w:rsid w:val="00D07D23"/>
    <w:rsid w:val="00D149D2"/>
    <w:rsid w:val="00D16547"/>
    <w:rsid w:val="00D1748C"/>
    <w:rsid w:val="00D17A0A"/>
    <w:rsid w:val="00D2076F"/>
    <w:rsid w:val="00D22AC6"/>
    <w:rsid w:val="00D23618"/>
    <w:rsid w:val="00D23E64"/>
    <w:rsid w:val="00D25C08"/>
    <w:rsid w:val="00D307AA"/>
    <w:rsid w:val="00D31E82"/>
    <w:rsid w:val="00D353C5"/>
    <w:rsid w:val="00D375CD"/>
    <w:rsid w:val="00D376AB"/>
    <w:rsid w:val="00D42490"/>
    <w:rsid w:val="00D43EC0"/>
    <w:rsid w:val="00D4462D"/>
    <w:rsid w:val="00D461B8"/>
    <w:rsid w:val="00D502A8"/>
    <w:rsid w:val="00D50DC8"/>
    <w:rsid w:val="00D50E0E"/>
    <w:rsid w:val="00D52EF7"/>
    <w:rsid w:val="00D53F72"/>
    <w:rsid w:val="00D543EA"/>
    <w:rsid w:val="00D5460D"/>
    <w:rsid w:val="00D5538B"/>
    <w:rsid w:val="00D56199"/>
    <w:rsid w:val="00D60D08"/>
    <w:rsid w:val="00D60E4C"/>
    <w:rsid w:val="00D60E60"/>
    <w:rsid w:val="00D61E9E"/>
    <w:rsid w:val="00D6212A"/>
    <w:rsid w:val="00D632BE"/>
    <w:rsid w:val="00D63BF5"/>
    <w:rsid w:val="00D64DC9"/>
    <w:rsid w:val="00D659EB"/>
    <w:rsid w:val="00D66EC2"/>
    <w:rsid w:val="00D70429"/>
    <w:rsid w:val="00D71011"/>
    <w:rsid w:val="00D71387"/>
    <w:rsid w:val="00D719E8"/>
    <w:rsid w:val="00D71BAD"/>
    <w:rsid w:val="00D73242"/>
    <w:rsid w:val="00D73E05"/>
    <w:rsid w:val="00D749BC"/>
    <w:rsid w:val="00D75043"/>
    <w:rsid w:val="00D77128"/>
    <w:rsid w:val="00D7774D"/>
    <w:rsid w:val="00D778E3"/>
    <w:rsid w:val="00D80127"/>
    <w:rsid w:val="00D80FE4"/>
    <w:rsid w:val="00D81289"/>
    <w:rsid w:val="00D825EA"/>
    <w:rsid w:val="00D82FD5"/>
    <w:rsid w:val="00D83A16"/>
    <w:rsid w:val="00D85813"/>
    <w:rsid w:val="00D85948"/>
    <w:rsid w:val="00D85FDB"/>
    <w:rsid w:val="00D86133"/>
    <w:rsid w:val="00D931BD"/>
    <w:rsid w:val="00D941AF"/>
    <w:rsid w:val="00D94200"/>
    <w:rsid w:val="00D94563"/>
    <w:rsid w:val="00D96A67"/>
    <w:rsid w:val="00D978A8"/>
    <w:rsid w:val="00D978FA"/>
    <w:rsid w:val="00DA04CE"/>
    <w:rsid w:val="00DA083B"/>
    <w:rsid w:val="00DA1CD7"/>
    <w:rsid w:val="00DA374E"/>
    <w:rsid w:val="00DA4CD2"/>
    <w:rsid w:val="00DA61D0"/>
    <w:rsid w:val="00DB02BF"/>
    <w:rsid w:val="00DB112D"/>
    <w:rsid w:val="00DB16B5"/>
    <w:rsid w:val="00DB6102"/>
    <w:rsid w:val="00DB6F48"/>
    <w:rsid w:val="00DC249E"/>
    <w:rsid w:val="00DC515B"/>
    <w:rsid w:val="00DC625D"/>
    <w:rsid w:val="00DC6447"/>
    <w:rsid w:val="00DC6C79"/>
    <w:rsid w:val="00DC6E45"/>
    <w:rsid w:val="00DD2341"/>
    <w:rsid w:val="00DD2409"/>
    <w:rsid w:val="00DD2BDE"/>
    <w:rsid w:val="00DD4858"/>
    <w:rsid w:val="00DD58B6"/>
    <w:rsid w:val="00DD58E2"/>
    <w:rsid w:val="00DD7CC2"/>
    <w:rsid w:val="00DE07A2"/>
    <w:rsid w:val="00DE0C8C"/>
    <w:rsid w:val="00DE190D"/>
    <w:rsid w:val="00DE33D8"/>
    <w:rsid w:val="00DE3773"/>
    <w:rsid w:val="00DE3D7F"/>
    <w:rsid w:val="00DE5BB0"/>
    <w:rsid w:val="00DE6D8F"/>
    <w:rsid w:val="00DE71A4"/>
    <w:rsid w:val="00DE77CE"/>
    <w:rsid w:val="00DE799F"/>
    <w:rsid w:val="00DE7E53"/>
    <w:rsid w:val="00DF0767"/>
    <w:rsid w:val="00DF1F89"/>
    <w:rsid w:val="00DF2E17"/>
    <w:rsid w:val="00DF352B"/>
    <w:rsid w:val="00DF72AF"/>
    <w:rsid w:val="00E0127F"/>
    <w:rsid w:val="00E01281"/>
    <w:rsid w:val="00E02625"/>
    <w:rsid w:val="00E03605"/>
    <w:rsid w:val="00E04738"/>
    <w:rsid w:val="00E049C5"/>
    <w:rsid w:val="00E05BB2"/>
    <w:rsid w:val="00E071B5"/>
    <w:rsid w:val="00E07761"/>
    <w:rsid w:val="00E101B7"/>
    <w:rsid w:val="00E132B4"/>
    <w:rsid w:val="00E13CF7"/>
    <w:rsid w:val="00E13DC5"/>
    <w:rsid w:val="00E15C2D"/>
    <w:rsid w:val="00E17870"/>
    <w:rsid w:val="00E21D38"/>
    <w:rsid w:val="00E22F26"/>
    <w:rsid w:val="00E23694"/>
    <w:rsid w:val="00E251CD"/>
    <w:rsid w:val="00E26A43"/>
    <w:rsid w:val="00E31735"/>
    <w:rsid w:val="00E320A6"/>
    <w:rsid w:val="00E339F4"/>
    <w:rsid w:val="00E34345"/>
    <w:rsid w:val="00E34560"/>
    <w:rsid w:val="00E34846"/>
    <w:rsid w:val="00E40402"/>
    <w:rsid w:val="00E43A66"/>
    <w:rsid w:val="00E44B62"/>
    <w:rsid w:val="00E46181"/>
    <w:rsid w:val="00E46E1A"/>
    <w:rsid w:val="00E50FA2"/>
    <w:rsid w:val="00E55832"/>
    <w:rsid w:val="00E56041"/>
    <w:rsid w:val="00E601F6"/>
    <w:rsid w:val="00E618D8"/>
    <w:rsid w:val="00E63571"/>
    <w:rsid w:val="00E636F8"/>
    <w:rsid w:val="00E63E77"/>
    <w:rsid w:val="00E6418F"/>
    <w:rsid w:val="00E677C4"/>
    <w:rsid w:val="00E701A2"/>
    <w:rsid w:val="00E7020E"/>
    <w:rsid w:val="00E71427"/>
    <w:rsid w:val="00E72A35"/>
    <w:rsid w:val="00E73E08"/>
    <w:rsid w:val="00E75BCF"/>
    <w:rsid w:val="00E76179"/>
    <w:rsid w:val="00E7682E"/>
    <w:rsid w:val="00E80E80"/>
    <w:rsid w:val="00E8192B"/>
    <w:rsid w:val="00E858D7"/>
    <w:rsid w:val="00E86D5B"/>
    <w:rsid w:val="00E90DCF"/>
    <w:rsid w:val="00E92697"/>
    <w:rsid w:val="00E94918"/>
    <w:rsid w:val="00E94B65"/>
    <w:rsid w:val="00E9534B"/>
    <w:rsid w:val="00EA1A0A"/>
    <w:rsid w:val="00EA31D5"/>
    <w:rsid w:val="00EA4737"/>
    <w:rsid w:val="00EA4E02"/>
    <w:rsid w:val="00EA5456"/>
    <w:rsid w:val="00EA55BD"/>
    <w:rsid w:val="00EA67CA"/>
    <w:rsid w:val="00EB02FB"/>
    <w:rsid w:val="00EB0CA2"/>
    <w:rsid w:val="00EB3659"/>
    <w:rsid w:val="00EB4D10"/>
    <w:rsid w:val="00EB538B"/>
    <w:rsid w:val="00EB5A90"/>
    <w:rsid w:val="00EB64B3"/>
    <w:rsid w:val="00EB6A8C"/>
    <w:rsid w:val="00EB6BA2"/>
    <w:rsid w:val="00EB74DD"/>
    <w:rsid w:val="00EB7673"/>
    <w:rsid w:val="00EB78F2"/>
    <w:rsid w:val="00EB7EC8"/>
    <w:rsid w:val="00EC2B01"/>
    <w:rsid w:val="00EC3B5F"/>
    <w:rsid w:val="00ED20E3"/>
    <w:rsid w:val="00ED2249"/>
    <w:rsid w:val="00ED24B3"/>
    <w:rsid w:val="00ED269A"/>
    <w:rsid w:val="00ED2B0A"/>
    <w:rsid w:val="00ED50A0"/>
    <w:rsid w:val="00ED7C32"/>
    <w:rsid w:val="00ED7E45"/>
    <w:rsid w:val="00EE0D03"/>
    <w:rsid w:val="00EE2705"/>
    <w:rsid w:val="00EE5139"/>
    <w:rsid w:val="00EE6155"/>
    <w:rsid w:val="00EE64E6"/>
    <w:rsid w:val="00EE681C"/>
    <w:rsid w:val="00EE76E4"/>
    <w:rsid w:val="00EF084D"/>
    <w:rsid w:val="00EF10BE"/>
    <w:rsid w:val="00EF1C83"/>
    <w:rsid w:val="00EF238C"/>
    <w:rsid w:val="00EF25EE"/>
    <w:rsid w:val="00EF2F58"/>
    <w:rsid w:val="00EF487C"/>
    <w:rsid w:val="00F04616"/>
    <w:rsid w:val="00F04F1D"/>
    <w:rsid w:val="00F05419"/>
    <w:rsid w:val="00F070B1"/>
    <w:rsid w:val="00F079EA"/>
    <w:rsid w:val="00F07B2B"/>
    <w:rsid w:val="00F10119"/>
    <w:rsid w:val="00F10EA3"/>
    <w:rsid w:val="00F113BB"/>
    <w:rsid w:val="00F1146B"/>
    <w:rsid w:val="00F13408"/>
    <w:rsid w:val="00F1401B"/>
    <w:rsid w:val="00F1563E"/>
    <w:rsid w:val="00F16BB8"/>
    <w:rsid w:val="00F20770"/>
    <w:rsid w:val="00F21D95"/>
    <w:rsid w:val="00F220FC"/>
    <w:rsid w:val="00F25059"/>
    <w:rsid w:val="00F25710"/>
    <w:rsid w:val="00F258A2"/>
    <w:rsid w:val="00F2591D"/>
    <w:rsid w:val="00F25DE5"/>
    <w:rsid w:val="00F31E37"/>
    <w:rsid w:val="00F33AF5"/>
    <w:rsid w:val="00F37D48"/>
    <w:rsid w:val="00F4084D"/>
    <w:rsid w:val="00F4118B"/>
    <w:rsid w:val="00F42285"/>
    <w:rsid w:val="00F438ED"/>
    <w:rsid w:val="00F447AB"/>
    <w:rsid w:val="00F45905"/>
    <w:rsid w:val="00F45E35"/>
    <w:rsid w:val="00F45F01"/>
    <w:rsid w:val="00F46AF9"/>
    <w:rsid w:val="00F46B38"/>
    <w:rsid w:val="00F47C2D"/>
    <w:rsid w:val="00F56BE8"/>
    <w:rsid w:val="00F61764"/>
    <w:rsid w:val="00F639A7"/>
    <w:rsid w:val="00F63E02"/>
    <w:rsid w:val="00F6454E"/>
    <w:rsid w:val="00F67F70"/>
    <w:rsid w:val="00F71C2C"/>
    <w:rsid w:val="00F7220F"/>
    <w:rsid w:val="00F742BA"/>
    <w:rsid w:val="00F744B6"/>
    <w:rsid w:val="00F74EB8"/>
    <w:rsid w:val="00F76945"/>
    <w:rsid w:val="00F818B2"/>
    <w:rsid w:val="00F81D59"/>
    <w:rsid w:val="00F84F45"/>
    <w:rsid w:val="00F90418"/>
    <w:rsid w:val="00F90E54"/>
    <w:rsid w:val="00F918DE"/>
    <w:rsid w:val="00F92CB3"/>
    <w:rsid w:val="00F9631A"/>
    <w:rsid w:val="00F97AF6"/>
    <w:rsid w:val="00F97DB9"/>
    <w:rsid w:val="00FA0376"/>
    <w:rsid w:val="00FA0990"/>
    <w:rsid w:val="00FA147A"/>
    <w:rsid w:val="00FA14C8"/>
    <w:rsid w:val="00FA1C8E"/>
    <w:rsid w:val="00FA7168"/>
    <w:rsid w:val="00FA72AB"/>
    <w:rsid w:val="00FB0A63"/>
    <w:rsid w:val="00FB1A54"/>
    <w:rsid w:val="00FB1D3F"/>
    <w:rsid w:val="00FB2AB5"/>
    <w:rsid w:val="00FB3C92"/>
    <w:rsid w:val="00FB4119"/>
    <w:rsid w:val="00FB4FF9"/>
    <w:rsid w:val="00FC0080"/>
    <w:rsid w:val="00FC10C9"/>
    <w:rsid w:val="00FC1404"/>
    <w:rsid w:val="00FC2292"/>
    <w:rsid w:val="00FC2591"/>
    <w:rsid w:val="00FC2C46"/>
    <w:rsid w:val="00FC385E"/>
    <w:rsid w:val="00FC3C84"/>
    <w:rsid w:val="00FC41E5"/>
    <w:rsid w:val="00FD12FE"/>
    <w:rsid w:val="00FD287F"/>
    <w:rsid w:val="00FD3EA3"/>
    <w:rsid w:val="00FD42B0"/>
    <w:rsid w:val="00FD4351"/>
    <w:rsid w:val="00FD464F"/>
    <w:rsid w:val="00FD5750"/>
    <w:rsid w:val="00FD69A5"/>
    <w:rsid w:val="00FD7945"/>
    <w:rsid w:val="00FE13FA"/>
    <w:rsid w:val="00FE3BFB"/>
    <w:rsid w:val="00FE41BA"/>
    <w:rsid w:val="00FE5C9F"/>
    <w:rsid w:val="00FE6B00"/>
    <w:rsid w:val="00FE6DA8"/>
    <w:rsid w:val="00FE6FD3"/>
    <w:rsid w:val="00FE76FD"/>
    <w:rsid w:val="00FF0082"/>
    <w:rsid w:val="00FF10CC"/>
    <w:rsid w:val="00FF4436"/>
    <w:rsid w:val="00FF7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5283E"/>
  <w15:docId w15:val="{289961C0-8BCC-4A63-B366-E2AD4574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0EA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67952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167952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23615"/>
    <w:pPr>
      <w:keepNext/>
      <w:keepLines/>
      <w:spacing w:before="40" w:after="0" w:line="36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10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AD10EA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34F4D"/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uiPriority w:val="99"/>
    <w:semiHidden/>
    <w:unhideWhenUsed/>
    <w:rsid w:val="00AD10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10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10EA"/>
    <w:rPr>
      <w:rFonts w:ascii="Calibri" w:eastAsia="Times New Roman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10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10EA"/>
    <w:rPr>
      <w:rFonts w:ascii="Calibri" w:eastAsia="Times New Roman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0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0EA"/>
    <w:rPr>
      <w:rFonts w:ascii="Tahoma" w:eastAsia="Times New Roman" w:hAnsi="Tahoma"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1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0E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1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0EA"/>
    <w:rPr>
      <w:rFonts w:ascii="Calibri" w:eastAsia="Times New Roman" w:hAnsi="Calibri" w:cs="Times New Roman"/>
      <w:lang w:eastAsia="pt-BR"/>
    </w:rPr>
  </w:style>
  <w:style w:type="paragraph" w:styleId="SemEspaamento">
    <w:name w:val="No Spacing"/>
    <w:link w:val="SemEspaamentoChar"/>
    <w:uiPriority w:val="1"/>
    <w:qFormat/>
    <w:rsid w:val="00AD10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1019B4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AD10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D10EA"/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aliases w:val=" Char,Char"/>
    <w:basedOn w:val="Normal"/>
    <w:link w:val="TextodenotaderodapChar"/>
    <w:uiPriority w:val="99"/>
    <w:unhideWhenUsed/>
    <w:qFormat/>
    <w:rsid w:val="00AD10E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basedOn w:val="Fontepargpadro"/>
    <w:link w:val="Textodenotaderodap"/>
    <w:uiPriority w:val="99"/>
    <w:rsid w:val="00AD10EA"/>
    <w:rPr>
      <w:rFonts w:ascii="Calibri" w:eastAsia="Times New Roman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D10EA"/>
    <w:rPr>
      <w:vertAlign w:val="superscript"/>
    </w:rPr>
  </w:style>
  <w:style w:type="paragraph" w:customStyle="1" w:styleId="Default">
    <w:name w:val="Default"/>
    <w:rsid w:val="00AD10E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AD10EA"/>
  </w:style>
  <w:style w:type="table" w:styleId="ListaClara-nfase3">
    <w:name w:val="Light List Accent 3"/>
    <w:basedOn w:val="Tabelanormal"/>
    <w:uiPriority w:val="61"/>
    <w:rsid w:val="00AD10E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comgrade">
    <w:name w:val="Table Grid"/>
    <w:basedOn w:val="Tabelanormal"/>
    <w:uiPriority w:val="39"/>
    <w:rsid w:val="00B250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ontepargpadro"/>
    <w:rsid w:val="001019B4"/>
  </w:style>
  <w:style w:type="character" w:styleId="Hyperlink">
    <w:name w:val="Hyperlink"/>
    <w:uiPriority w:val="99"/>
    <w:unhideWhenUsed/>
    <w:rsid w:val="00134F4D"/>
    <w:rPr>
      <w:color w:val="0000FF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53361"/>
    <w:pPr>
      <w:pBdr>
        <w:top w:val="single" w:sz="18" w:space="10" w:color="000000" w:themeColor="text1"/>
        <w:bottom w:val="single" w:sz="18" w:space="10" w:color="000000" w:themeColor="text1"/>
      </w:pBdr>
      <w:spacing w:before="120" w:after="120" w:line="363" w:lineRule="auto"/>
      <w:ind w:left="864" w:right="864" w:hanging="10"/>
      <w:jc w:val="center"/>
    </w:pPr>
    <w:rPr>
      <w:rFonts w:ascii="Arial" w:eastAsia="Arial" w:hAnsi="Arial" w:cs="Arial"/>
      <w:b/>
      <w:iCs/>
      <w:sz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53361"/>
    <w:rPr>
      <w:rFonts w:ascii="Arial" w:eastAsia="Arial" w:hAnsi="Arial" w:cs="Arial"/>
      <w:b/>
      <w:iCs/>
      <w:sz w:val="24"/>
      <w:lang w:eastAsia="pt-BR"/>
    </w:rPr>
  </w:style>
  <w:style w:type="table" w:styleId="TabeladeGradeClara">
    <w:name w:val="Grid Table Light"/>
    <w:basedOn w:val="Tabelanormal"/>
    <w:uiPriority w:val="40"/>
    <w:rsid w:val="008D41C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8D4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2">
    <w:name w:val="Grid Table 2"/>
    <w:basedOn w:val="Tabelanormal"/>
    <w:uiPriority w:val="47"/>
    <w:rsid w:val="008D4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8D41C8"/>
    <w:rPr>
      <w:color w:val="605E5C"/>
      <w:shd w:val="clear" w:color="auto" w:fill="E1DFDD"/>
    </w:rPr>
  </w:style>
  <w:style w:type="paragraph" w:customStyle="1" w:styleId="Corpo">
    <w:name w:val="Corpo"/>
    <w:basedOn w:val="Normal"/>
    <w:link w:val="CorpoChar"/>
    <w:rsid w:val="003B1F8E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CorpoChar">
    <w:name w:val="Corpo Char"/>
    <w:link w:val="Corpo"/>
    <w:locked/>
    <w:rsid w:val="003B1F8E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">
    <w:name w:val="Title"/>
    <w:basedOn w:val="Normal"/>
    <w:link w:val="TtuloChar"/>
    <w:qFormat/>
    <w:rsid w:val="003B1F8E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3B1F8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customStyle="1" w:styleId="PargrafodaLista11">
    <w:name w:val="Parágrafo da Lista11"/>
    <w:basedOn w:val="Normal"/>
    <w:rsid w:val="00373CF4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9E2A8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10EA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10EA3"/>
    <w:rPr>
      <w:rFonts w:ascii="Calibri" w:eastAsia="Times New Roman" w:hAnsi="Calibri" w:cs="Times New Roman"/>
      <w:lang w:eastAsia="pt-BR"/>
    </w:rPr>
  </w:style>
  <w:style w:type="paragraph" w:customStyle="1" w:styleId="tamanhofonte">
    <w:name w:val="tamanho_fonte"/>
    <w:basedOn w:val="Normal"/>
    <w:rsid w:val="00F10EA3"/>
    <w:pPr>
      <w:spacing w:before="100" w:beforeAutospacing="1" w:after="100" w:afterAutospacing="1" w:line="240" w:lineRule="auto"/>
    </w:pPr>
    <w:rPr>
      <w:rFonts w:asciiTheme="minorHAnsi" w:hAnsiTheme="minorHAnsi"/>
      <w:sz w:val="24"/>
      <w:szCs w:val="24"/>
    </w:rPr>
  </w:style>
  <w:style w:type="character" w:styleId="Forte">
    <w:name w:val="Strong"/>
    <w:basedOn w:val="Fontepargpadro"/>
    <w:uiPriority w:val="22"/>
    <w:qFormat/>
    <w:rsid w:val="005D0AF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7952"/>
    <w:rPr>
      <w:rFonts w:ascii="Arial" w:eastAsiaTheme="majorEastAsia" w:hAnsi="Arial" w:cstheme="majorBidi"/>
      <w:b/>
      <w:sz w:val="24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167952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Sumrio1">
    <w:name w:val="toc 1"/>
    <w:basedOn w:val="Normal"/>
    <w:next w:val="Normal"/>
    <w:autoRedefine/>
    <w:uiPriority w:val="39"/>
    <w:unhideWhenUsed/>
    <w:rsid w:val="00167952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167952"/>
    <w:rPr>
      <w:rFonts w:ascii="Arial" w:eastAsiaTheme="majorEastAsia" w:hAnsi="Arial" w:cstheme="majorBidi"/>
      <w:b/>
      <w:sz w:val="24"/>
      <w:szCs w:val="26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832CFA"/>
    <w:pPr>
      <w:spacing w:before="120" w:after="0"/>
      <w:ind w:left="22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423615"/>
    <w:rPr>
      <w:rFonts w:ascii="Arial" w:eastAsiaTheme="majorEastAsia" w:hAnsi="Arial" w:cstheme="majorBidi"/>
      <w:b/>
      <w:sz w:val="24"/>
      <w:szCs w:val="24"/>
      <w:lang w:eastAsia="pt-BR"/>
    </w:rPr>
  </w:style>
  <w:style w:type="paragraph" w:customStyle="1" w:styleId="Estilo1PPC">
    <w:name w:val="Estilo1 PPC"/>
    <w:basedOn w:val="Ttulo1"/>
    <w:link w:val="Estilo1PPCChar"/>
    <w:qFormat/>
    <w:rsid w:val="0012085D"/>
    <w:pPr>
      <w:shd w:val="clear" w:color="auto" w:fill="000000" w:themeFill="text1"/>
      <w:spacing w:before="0"/>
      <w:jc w:val="center"/>
    </w:pPr>
    <w:rPr>
      <w:rFonts w:eastAsiaTheme="minorHAnsi"/>
      <w:lang w:eastAsia="en-US"/>
    </w:rPr>
  </w:style>
  <w:style w:type="paragraph" w:customStyle="1" w:styleId="Estilo2PPC">
    <w:name w:val="Estilo2 PPC"/>
    <w:basedOn w:val="Ttulo1"/>
    <w:link w:val="Estilo2PPCChar"/>
    <w:qFormat/>
    <w:rsid w:val="0012085D"/>
    <w:pPr>
      <w:shd w:val="clear" w:color="auto" w:fill="000000" w:themeFill="text1"/>
      <w:spacing w:before="0"/>
      <w:jc w:val="both"/>
    </w:pPr>
    <w:rPr>
      <w:rFonts w:eastAsiaTheme="minorHAnsi"/>
      <w:lang w:eastAsia="en-US"/>
    </w:rPr>
  </w:style>
  <w:style w:type="character" w:customStyle="1" w:styleId="Estilo1PPCChar">
    <w:name w:val="Estilo1 PPC Char"/>
    <w:basedOn w:val="Ttulo1Char"/>
    <w:link w:val="Estilo1PPC"/>
    <w:rsid w:val="0012085D"/>
    <w:rPr>
      <w:rFonts w:ascii="Arial" w:eastAsiaTheme="majorEastAsia" w:hAnsi="Arial" w:cstheme="majorBidi"/>
      <w:b/>
      <w:sz w:val="24"/>
      <w:szCs w:val="32"/>
      <w:shd w:val="clear" w:color="auto" w:fill="000000" w:themeFill="text1"/>
      <w:lang w:eastAsia="pt-BR"/>
    </w:rPr>
  </w:style>
  <w:style w:type="paragraph" w:customStyle="1" w:styleId="Estilo3PPC">
    <w:name w:val="Estilo3 PPC"/>
    <w:basedOn w:val="Ttulo2"/>
    <w:link w:val="Estilo3PPCChar"/>
    <w:qFormat/>
    <w:rsid w:val="0012085D"/>
    <w:pPr>
      <w:shd w:val="clear" w:color="auto" w:fill="000000" w:themeFill="text1"/>
      <w:spacing w:before="0" w:line="360" w:lineRule="auto"/>
      <w:jc w:val="both"/>
    </w:pPr>
    <w:rPr>
      <w:rFonts w:eastAsiaTheme="minorHAnsi"/>
      <w:lang w:eastAsia="en-US"/>
    </w:rPr>
  </w:style>
  <w:style w:type="character" w:customStyle="1" w:styleId="Estilo2PPCChar">
    <w:name w:val="Estilo2 PPC Char"/>
    <w:basedOn w:val="Ttulo1Char"/>
    <w:link w:val="Estilo2PPC"/>
    <w:rsid w:val="0012085D"/>
    <w:rPr>
      <w:rFonts w:ascii="Arial" w:eastAsiaTheme="majorEastAsia" w:hAnsi="Arial" w:cstheme="majorBidi"/>
      <w:b/>
      <w:sz w:val="24"/>
      <w:szCs w:val="32"/>
      <w:shd w:val="clear" w:color="auto" w:fill="000000" w:themeFill="text1"/>
      <w:lang w:eastAsia="pt-BR"/>
    </w:rPr>
  </w:style>
  <w:style w:type="paragraph" w:customStyle="1" w:styleId="Estilo4PPC">
    <w:name w:val="Estilo4 PPC"/>
    <w:basedOn w:val="Estilo3PPC"/>
    <w:link w:val="Estilo4PPCChar"/>
    <w:qFormat/>
    <w:rsid w:val="0012085D"/>
    <w:pPr>
      <w:jc w:val="center"/>
    </w:pPr>
  </w:style>
  <w:style w:type="character" w:customStyle="1" w:styleId="Estilo3PPCChar">
    <w:name w:val="Estilo3 PPC Char"/>
    <w:basedOn w:val="Ttulo2Char"/>
    <w:link w:val="Estilo3PPC"/>
    <w:rsid w:val="0012085D"/>
    <w:rPr>
      <w:rFonts w:ascii="Arial" w:eastAsiaTheme="majorEastAsia" w:hAnsi="Arial" w:cstheme="majorBidi"/>
      <w:b/>
      <w:sz w:val="24"/>
      <w:szCs w:val="26"/>
      <w:shd w:val="clear" w:color="auto" w:fill="000000" w:themeFill="text1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12085D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character" w:customStyle="1" w:styleId="Estilo4PPCChar">
    <w:name w:val="Estilo4 PPC Char"/>
    <w:basedOn w:val="Estilo3PPCChar"/>
    <w:link w:val="Estilo4PPC"/>
    <w:rsid w:val="0012085D"/>
    <w:rPr>
      <w:rFonts w:ascii="Arial" w:eastAsiaTheme="majorEastAsia" w:hAnsi="Arial" w:cstheme="majorBidi"/>
      <w:b/>
      <w:sz w:val="24"/>
      <w:szCs w:val="26"/>
      <w:shd w:val="clear" w:color="auto" w:fill="000000" w:themeFill="text1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12085D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12085D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12085D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12085D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12085D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12085D"/>
    <w:pPr>
      <w:spacing w:after="0"/>
      <w:ind w:left="176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3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51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215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775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Intinerário Formativo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526-4764-A9C7-0896BD92CA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526-4764-A9C7-0896BD92CA9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526-4764-A9C7-0896BD92CA9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526-4764-A9C7-0896BD92CA9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526-4764-A9C7-0896BD92CA9B}"/>
              </c:ext>
            </c:extLst>
          </c:dPt>
          <c:dLbls>
            <c:dLbl>
              <c:idx val="0"/>
              <c:layout>
                <c:manualLayout>
                  <c:x val="3.6278595543537386E-2"/>
                  <c:y val="-9.05624056436994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ln w="0">
                          <a:solidFill>
                            <a:schemeClr val="accent1"/>
                          </a:solidFill>
                        </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691A9AED-39C3-431E-93D5-19821EAF5438}" type="CATEGORYNAME">
                      <a:rPr lang="en-US" sz="1000">
                        <a:ln w="0">
                          <a:solidFill>
                            <a:schemeClr val="accent1"/>
                          </a:solidFill>
                        </a:ln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 sz="1000">
                          <a:ln w="0">
                            <a:solidFill>
                              <a:schemeClr val="accent1"/>
                            </a:solidFill>
                          </a:ln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[NOME DA CATEGORIA]</a:t>
                    </a:fld>
                    <a:r>
                      <a:rPr lang="en-US" sz="1000" baseline="0">
                        <a:ln w="0">
                          <a:solidFill>
                            <a:schemeClr val="accent1"/>
                          </a:solidFill>
                        </a:ln>
                        <a:latin typeface="Arial" panose="020B0604020202020204" pitchFamily="34" charset="0"/>
                        <a:cs typeface="Arial" panose="020B0604020202020204" pitchFamily="34" charset="0"/>
                      </a:rPr>
                      <a:t> </a:t>
                    </a:r>
                  </a:p>
                  <a:p>
                    <a:pPr>
                      <a:defRPr sz="1000">
                        <a:ln w="0">
                          <a:solidFill>
                            <a:schemeClr val="accent1"/>
                          </a:solidFill>
                        </a:ln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C7795517-74EE-4FFD-8364-350EEC23482C}" type="VALUE">
                      <a:rPr lang="en-US" sz="1000" baseline="0">
                        <a:ln w="0">
                          <a:solidFill>
                            <a:schemeClr val="accent1"/>
                          </a:solidFill>
                        </a:ln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 sz="1000">
                          <a:ln w="0">
                            <a:solidFill>
                              <a:schemeClr val="accent1"/>
                            </a:solidFill>
                          </a:ln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[VALOR]</a:t>
                    </a:fld>
                    <a:r>
                      <a:rPr lang="en-US" sz="1000" baseline="0">
                        <a:ln w="0">
                          <a:solidFill>
                            <a:schemeClr val="accent1"/>
                          </a:solidFill>
                        </a:ln>
                        <a:latin typeface="Arial" panose="020B0604020202020204" pitchFamily="34" charset="0"/>
                        <a:cs typeface="Arial" panose="020B0604020202020204" pitchFamily="34" charset="0"/>
                      </a:rPr>
                      <a:t>h -  </a:t>
                    </a:r>
                    <a:fld id="{ACF76B8E-4F00-4C73-8C15-B3792AC66293}" type="PERCENTAGE">
                      <a:rPr lang="en-US" sz="1000" baseline="0">
                        <a:ln w="0">
                          <a:solidFill>
                            <a:schemeClr val="accent1"/>
                          </a:solidFill>
                        </a:ln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 sz="1000">
                          <a:ln w="0">
                            <a:solidFill>
                              <a:schemeClr val="accent1"/>
                            </a:solidFill>
                          </a:ln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[PORCENTAGEM]</a:t>
                    </a:fld>
                    <a:endParaRPr lang="en-US" sz="1000" baseline="0">
                      <a:ln w="0">
                        <a:solidFill>
                          <a:schemeClr val="accent1"/>
                        </a:solidFill>
                      </a:ln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</c:rich>
              </c:tx>
              <c:spPr>
                <a:noFill/>
                <a:ln w="28575">
                  <a:solidFill>
                    <a:schemeClr val="accent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ln w="0">
                        <a:solidFill>
                          <a:schemeClr val="accent1"/>
                        </a:solidFill>
                      </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t-BR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526-4764-A9C7-0896BD92CA9B}"/>
                </c:ext>
                <c:ext xmlns:c15="http://schemas.microsoft.com/office/drawing/2012/chart" uri="{CE6537A1-D6FC-4f65-9D91-7224C49458BB}">
                  <c15:layout>
                    <c:manualLayout>
                      <c:w val="0.16806614409964563"/>
                      <c:h val="0.1621525302922309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2.5167427463599693E-2"/>
                  <c:y val="2.999731208297758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ln w="0">
                          <a:solidFill>
                            <a:schemeClr val="accent2"/>
                          </a:solidFill>
                        </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2DD540D5-3A37-42BD-814E-9EE7D3F6C2AF}" type="CATEGORYNAME">
                      <a:rPr lang="en-US" sz="1000">
                        <a:ln w="0">
                          <a:solidFill>
                            <a:schemeClr val="accent2"/>
                          </a:solidFill>
                        </a:ln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 sz="1000">
                          <a:ln w="0">
                            <a:solidFill>
                              <a:schemeClr val="accent2"/>
                            </a:solidFill>
                          </a:ln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[NOME DA CATEGORIA]</a:t>
                    </a:fld>
                    <a:r>
                      <a:rPr lang="en-US" sz="1000" baseline="0">
                        <a:ln w="0">
                          <a:solidFill>
                            <a:schemeClr val="accent2"/>
                          </a:solidFill>
                        </a:ln>
                        <a:latin typeface="Arial" panose="020B0604020202020204" pitchFamily="34" charset="0"/>
                        <a:cs typeface="Arial" panose="020B0604020202020204" pitchFamily="34" charset="0"/>
                      </a:rPr>
                      <a:t> 134h - </a:t>
                    </a:r>
                    <a:fld id="{5581344C-BE0E-4E03-9010-2E6EBCCF98E2}" type="PERCENTAGE">
                      <a:rPr lang="en-US" sz="1000" baseline="0">
                        <a:ln w="0">
                          <a:solidFill>
                            <a:schemeClr val="accent2"/>
                          </a:solidFill>
                        </a:ln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 sz="1000">
                          <a:ln w="0">
                            <a:solidFill>
                              <a:schemeClr val="accent2"/>
                            </a:solidFill>
                          </a:ln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[PORCENTAGEM]</a:t>
                    </a:fld>
                    <a:endParaRPr lang="en-US" sz="1000" baseline="0">
                      <a:ln w="0">
                        <a:solidFill>
                          <a:schemeClr val="accent2"/>
                        </a:solidFill>
                      </a:ln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</c:rich>
              </c:tx>
              <c:spPr>
                <a:noFill/>
                <a:ln w="28575">
                  <a:solidFill>
                    <a:schemeClr val="accent2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ln w="0">
                        <a:solidFill>
                          <a:schemeClr val="accent2"/>
                        </a:solidFill>
                      </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t-BR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526-4764-A9C7-0896BD92CA9B}"/>
                </c:ext>
                <c:ext xmlns:c15="http://schemas.microsoft.com/office/drawing/2012/chart" uri="{CE6537A1-D6FC-4f65-9D91-7224C49458BB}">
                  <c15:layout>
                    <c:manualLayout>
                      <c:w val="0.20863309352517986"/>
                      <c:h val="0.13364219529579474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9.7853056137766958E-2"/>
                  <c:y val="-4.887107485058350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ln w="0">
                          <a:solidFill>
                            <a:schemeClr val="accent3"/>
                          </a:solidFill>
                        </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EED25C52-5FE4-4D3D-96CE-F7650676B0DD}" type="CATEGORYNAME">
                      <a:rPr lang="en-US" sz="1000">
                        <a:ln w="0">
                          <a:solidFill>
                            <a:schemeClr val="accent3"/>
                          </a:solidFill>
                        </a:ln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 sz="1000">
                          <a:ln w="0">
                            <a:solidFill>
                              <a:schemeClr val="accent3"/>
                            </a:solidFill>
                          </a:ln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[NOME DA CATEGORIA]</a:t>
                    </a:fld>
                    <a:endParaRPr lang="en-US" sz="1000" baseline="0">
                      <a:ln w="0">
                        <a:solidFill>
                          <a:schemeClr val="accent3"/>
                        </a:solidFill>
                      </a:ln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  <a:p>
                    <a:pPr>
                      <a:defRPr sz="1000">
                        <a:ln w="0">
                          <a:solidFill>
                            <a:schemeClr val="accent3"/>
                          </a:solidFill>
                        </a:ln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r>
                      <a:rPr lang="en-US" sz="1000" baseline="0">
                        <a:ln w="0">
                          <a:solidFill>
                            <a:schemeClr val="accent3"/>
                          </a:solidFill>
                        </a:ln>
                        <a:latin typeface="Arial" panose="020B0604020202020204" pitchFamily="34" charset="0"/>
                        <a:cs typeface="Arial" panose="020B0604020202020204" pitchFamily="34" charset="0"/>
                      </a:rPr>
                      <a:t> </a:t>
                    </a:r>
                    <a:fld id="{814F5029-BE0C-4238-950C-CA0E94C3A56E}" type="VALUE">
                      <a:rPr lang="en-US" sz="1000" baseline="0">
                        <a:ln w="0">
                          <a:solidFill>
                            <a:schemeClr val="accent3"/>
                          </a:solidFill>
                        </a:ln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 sz="1000">
                          <a:ln w="0">
                            <a:solidFill>
                              <a:schemeClr val="accent3"/>
                            </a:solidFill>
                          </a:ln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[VALOR]</a:t>
                    </a:fld>
                    <a:r>
                      <a:rPr lang="en-US" sz="1000" baseline="0">
                        <a:ln w="0">
                          <a:solidFill>
                            <a:schemeClr val="accent3"/>
                          </a:solidFill>
                        </a:ln>
                        <a:latin typeface="Arial" panose="020B0604020202020204" pitchFamily="34" charset="0"/>
                        <a:cs typeface="Arial" panose="020B0604020202020204" pitchFamily="34" charset="0"/>
                      </a:rPr>
                      <a:t>h - </a:t>
                    </a:r>
                    <a:fld id="{3221DD16-875A-4A43-8CE9-A660EEF03421}" type="PERCENTAGE">
                      <a:rPr lang="en-US" sz="1000" baseline="0">
                        <a:ln w="0">
                          <a:solidFill>
                            <a:schemeClr val="accent3"/>
                          </a:solidFill>
                        </a:ln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 sz="1000">
                          <a:ln w="0">
                            <a:solidFill>
                              <a:schemeClr val="accent3"/>
                            </a:solidFill>
                          </a:ln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[PORCENTAGEM]</a:t>
                    </a:fld>
                    <a:endParaRPr lang="en-US" sz="1000" baseline="0">
                      <a:ln w="0">
                        <a:solidFill>
                          <a:schemeClr val="accent3"/>
                        </a:solidFill>
                      </a:ln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</c:rich>
              </c:tx>
              <c:spPr>
                <a:noFill/>
                <a:ln w="28575">
                  <a:solidFill>
                    <a:schemeClr val="accent3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ln w="0">
                        <a:solidFill>
                          <a:schemeClr val="accent3"/>
                        </a:solidFill>
                      </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t-BR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526-4764-A9C7-0896BD92CA9B}"/>
                </c:ext>
                <c:ext xmlns:c15="http://schemas.microsoft.com/office/drawing/2012/chart" uri="{CE6537A1-D6FC-4f65-9D91-7224C49458BB}">
                  <c15:layout>
                    <c:manualLayout>
                      <c:w val="0.11674004080317835"/>
                      <c:h val="0.1394946715997849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4.1550334770378547E-2"/>
                  <c:y val="3.855045254574440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ln w="0">
                          <a:solidFill>
                            <a:schemeClr val="accent4"/>
                          </a:solidFill>
                        </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C110189D-72D5-4CC7-90F0-54DBAA018382}" type="CATEGORYNAME">
                      <a:rPr lang="en-US" sz="1000">
                        <a:ln w="0">
                          <a:solidFill>
                            <a:schemeClr val="accent4"/>
                          </a:solidFill>
                        </a:ln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 sz="1000">
                          <a:ln w="0">
                            <a:solidFill>
                              <a:schemeClr val="accent4"/>
                            </a:solidFill>
                          </a:ln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[NOME DA CATEGORIA]</a:t>
                    </a:fld>
                    <a:endParaRPr lang="en-US" sz="1000" baseline="0">
                      <a:ln w="0">
                        <a:solidFill>
                          <a:schemeClr val="accent4"/>
                        </a:solidFill>
                      </a:ln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  <a:p>
                    <a:pPr>
                      <a:defRPr sz="1000">
                        <a:ln w="0">
                          <a:solidFill>
                            <a:schemeClr val="accent4"/>
                          </a:solidFill>
                        </a:ln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r>
                      <a:rPr lang="en-US" sz="1000" baseline="0">
                        <a:ln w="0">
                          <a:solidFill>
                            <a:schemeClr val="accent4"/>
                          </a:solidFill>
                        </a:ln>
                        <a:latin typeface="Arial" panose="020B0604020202020204" pitchFamily="34" charset="0"/>
                        <a:cs typeface="Arial" panose="020B0604020202020204" pitchFamily="34" charset="0"/>
                      </a:rPr>
                      <a:t> </a:t>
                    </a:r>
                    <a:fld id="{896913A1-1881-4B44-AD79-94D692975073}" type="VALUE">
                      <a:rPr lang="en-US" sz="1000" baseline="0">
                        <a:ln w="0">
                          <a:solidFill>
                            <a:schemeClr val="accent4"/>
                          </a:solidFill>
                        </a:ln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 sz="1000">
                          <a:ln w="0">
                            <a:solidFill>
                              <a:schemeClr val="accent4"/>
                            </a:solidFill>
                          </a:ln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[VALOR]</a:t>
                    </a:fld>
                    <a:r>
                      <a:rPr lang="en-US" sz="1000" baseline="0">
                        <a:ln w="0">
                          <a:solidFill>
                            <a:schemeClr val="accent4"/>
                          </a:solidFill>
                        </a:ln>
                        <a:latin typeface="Arial" panose="020B0604020202020204" pitchFamily="34" charset="0"/>
                        <a:cs typeface="Arial" panose="020B0604020202020204" pitchFamily="34" charset="0"/>
                      </a:rPr>
                      <a:t>h - </a:t>
                    </a:r>
                    <a:fld id="{BB4B1A1E-1AD8-4F4D-ACDA-539CD22E29BE}" type="PERCENTAGE">
                      <a:rPr lang="en-US" sz="1000" baseline="0">
                        <a:ln w="0">
                          <a:solidFill>
                            <a:schemeClr val="accent4"/>
                          </a:solidFill>
                        </a:ln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 sz="1000">
                          <a:ln w="0">
                            <a:solidFill>
                              <a:schemeClr val="accent4"/>
                            </a:solidFill>
                          </a:ln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[PORCENTAGEM]</a:t>
                    </a:fld>
                    <a:endParaRPr lang="en-US" sz="1000" baseline="0">
                      <a:ln w="0">
                        <a:solidFill>
                          <a:schemeClr val="accent4"/>
                        </a:solidFill>
                      </a:ln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</c:rich>
              </c:tx>
              <c:spPr>
                <a:noFill/>
                <a:ln w="28575">
                  <a:solidFill>
                    <a:schemeClr val="accent4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ln w="0">
                        <a:solidFill>
                          <a:schemeClr val="accent4"/>
                        </a:solidFill>
                      </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t-BR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526-4764-A9C7-0896BD92CA9B}"/>
                </c:ext>
                <c:ext xmlns:c15="http://schemas.microsoft.com/office/drawing/2012/chart" uri="{CE6537A1-D6FC-4f65-9D91-7224C49458BB}">
                  <c15:layout>
                    <c:manualLayout>
                      <c:w val="0.14586062493288948"/>
                      <c:h val="0.11404133998574484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4.7881783682429228E-2"/>
                  <c:y val="2.8097247117437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ln w="0">
                          <a:solidFill>
                            <a:schemeClr val="accent5"/>
                          </a:solidFill>
                        </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410B2FE8-DA2F-4D97-92CF-5423D660E4DB}" type="CATEGORYNAME">
                      <a:rPr lang="en-US" sz="1000">
                        <a:ln w="0">
                          <a:solidFill>
                            <a:schemeClr val="accent5"/>
                          </a:solidFill>
                        </a:ln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 sz="1000">
                          <a:ln w="0">
                            <a:solidFill>
                              <a:schemeClr val="accent5"/>
                            </a:solidFill>
                          </a:ln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[NOME DA CATEGORIA]</a:t>
                    </a:fld>
                    <a:r>
                      <a:rPr lang="en-US" sz="1000" baseline="0">
                        <a:ln w="0">
                          <a:solidFill>
                            <a:schemeClr val="accent5"/>
                          </a:solidFill>
                        </a:ln>
                        <a:latin typeface="Arial" panose="020B0604020202020204" pitchFamily="34" charset="0"/>
                        <a:cs typeface="Arial" panose="020B0604020202020204" pitchFamily="34" charset="0"/>
                      </a:rPr>
                      <a:t> </a:t>
                    </a:r>
                  </a:p>
                  <a:p>
                    <a:pPr>
                      <a:defRPr sz="1000">
                        <a:ln w="0">
                          <a:solidFill>
                            <a:schemeClr val="accent5"/>
                          </a:solidFill>
                        </a:ln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4F74686-1D7F-494C-93A3-E89851E7CB39}" type="VALUE">
                      <a:rPr lang="en-US" sz="1000" baseline="0">
                        <a:ln w="0">
                          <a:solidFill>
                            <a:schemeClr val="accent5"/>
                          </a:solidFill>
                        </a:ln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 sz="1000">
                          <a:ln w="0">
                            <a:solidFill>
                              <a:schemeClr val="accent5"/>
                            </a:solidFill>
                          </a:ln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[VALOR]</a:t>
                    </a:fld>
                    <a:r>
                      <a:rPr lang="en-US" sz="1000" baseline="0">
                        <a:ln w="0">
                          <a:solidFill>
                            <a:schemeClr val="accent5"/>
                          </a:solidFill>
                        </a:ln>
                        <a:latin typeface="Arial" panose="020B0604020202020204" pitchFamily="34" charset="0"/>
                        <a:cs typeface="Arial" panose="020B0604020202020204" pitchFamily="34" charset="0"/>
                      </a:rPr>
                      <a:t>h - </a:t>
                    </a:r>
                    <a:fld id="{52BC7E4F-14FB-4516-B7C3-C462F2C61596}" type="PERCENTAGE">
                      <a:rPr lang="en-US" sz="1000" baseline="0">
                        <a:ln w="0">
                          <a:solidFill>
                            <a:schemeClr val="accent5"/>
                          </a:solidFill>
                        </a:ln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 sz="1000">
                          <a:ln w="0">
                            <a:solidFill>
                              <a:schemeClr val="accent5"/>
                            </a:solidFill>
                          </a:ln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[PORCENTAGEM]</a:t>
                    </a:fld>
                    <a:endParaRPr lang="en-US" sz="1000" baseline="0">
                      <a:ln w="0">
                        <a:solidFill>
                          <a:schemeClr val="accent5"/>
                        </a:solidFill>
                      </a:ln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</c:rich>
              </c:tx>
              <c:spPr>
                <a:noFill/>
                <a:ln w="28575">
                  <a:solidFill>
                    <a:schemeClr val="accent5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ln w="0">
                        <a:solidFill>
                          <a:schemeClr val="accent5"/>
                        </a:solidFill>
                      </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t-BR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526-4764-A9C7-0896BD92CA9B}"/>
                </c:ext>
                <c:ext xmlns:c15="http://schemas.microsoft.com/office/drawing/2012/chart" uri="{CE6537A1-D6FC-4f65-9D91-7224C49458BB}">
                  <c15:layout>
                    <c:manualLayout>
                      <c:w val="0.18720220908711976"/>
                      <c:h val="0.17143186920911996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 w="28575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Planilha1!$A$2:$A$6</c:f>
              <c:strCache>
                <c:ptCount val="5"/>
                <c:pt idx="0">
                  <c:v>Disciplinas obrigatórias</c:v>
                </c:pt>
                <c:pt idx="1">
                  <c:v>Disciplinas optativas</c:v>
                </c:pt>
                <c:pt idx="2">
                  <c:v>TCC</c:v>
                </c:pt>
                <c:pt idx="3">
                  <c:v>Estágio</c:v>
                </c:pt>
                <c:pt idx="4">
                  <c:v>Atividades complementares</c:v>
                </c:pt>
              </c:strCache>
            </c:strRef>
          </c:cat>
          <c:val>
            <c:numRef>
              <c:f>Planilha1!$B$2:$B$6</c:f>
              <c:numCache>
                <c:formatCode>General</c:formatCode>
                <c:ptCount val="5"/>
                <c:pt idx="0" formatCode="#,##0">
                  <c:v>2471</c:v>
                </c:pt>
                <c:pt idx="1">
                  <c:v>134</c:v>
                </c:pt>
                <c:pt idx="2">
                  <c:v>100</c:v>
                </c:pt>
                <c:pt idx="3">
                  <c:v>402</c:v>
                </c:pt>
                <c:pt idx="4">
                  <c:v>200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526-4764-A9C7-0896BD92CA9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32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BD26-D778-493B-9EC4-84E02A75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33281</Words>
  <Characters>179718</Characters>
  <Application>Microsoft Office Word</Application>
  <DocSecurity>0</DocSecurity>
  <Lines>1497</Lines>
  <Paragraphs>425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Marlon;Lucas;Vínicius;Nagib</dc:creator>
  <cp:lastModifiedBy>Direcao de Ensino, Pesquisa</cp:lastModifiedBy>
  <cp:revision>21</cp:revision>
  <cp:lastPrinted>2022-08-23T17:56:00Z</cp:lastPrinted>
  <dcterms:created xsi:type="dcterms:W3CDTF">2022-08-11T21:20:00Z</dcterms:created>
  <dcterms:modified xsi:type="dcterms:W3CDTF">2022-08-26T00:20:00Z</dcterms:modified>
</cp:coreProperties>
</file>