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783F" w14:textId="77777777" w:rsidR="00171828" w:rsidRPr="006F065B" w:rsidRDefault="00A20F55" w:rsidP="006F065B">
      <w:pPr>
        <w:pStyle w:val="Ttulo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1837558"/>
      <w:r w:rsidRPr="006F065B">
        <w:rPr>
          <w:rFonts w:ascii="Times New Roman" w:hAnsi="Times New Roman" w:cs="Times New Roman"/>
          <w:sz w:val="24"/>
          <w:szCs w:val="24"/>
        </w:rPr>
        <w:t>TERMO DE CONFIDENCIALIDADE E SIGILO</w:t>
      </w:r>
    </w:p>
    <w:p w14:paraId="5337DD55" w14:textId="77777777" w:rsidR="00171828" w:rsidRPr="006F065B" w:rsidRDefault="00171828" w:rsidP="006F065B">
      <w:pPr>
        <w:pStyle w:val="Standard"/>
        <w:spacing w:line="360" w:lineRule="auto"/>
        <w:ind w:left="5400"/>
        <w:jc w:val="both"/>
        <w:rPr>
          <w:bCs/>
          <w:sz w:val="24"/>
          <w:szCs w:val="24"/>
        </w:rPr>
      </w:pPr>
    </w:p>
    <w:p w14:paraId="2132EB8F" w14:textId="226B52B1" w:rsidR="00171828" w:rsidRPr="006F065B" w:rsidRDefault="00A20F55" w:rsidP="006F065B">
      <w:pPr>
        <w:pStyle w:val="Standard"/>
        <w:spacing w:line="360" w:lineRule="auto"/>
        <w:ind w:left="-426"/>
        <w:jc w:val="both"/>
        <w:rPr>
          <w:sz w:val="24"/>
          <w:szCs w:val="24"/>
        </w:rPr>
      </w:pPr>
      <w:r w:rsidRPr="006F065B">
        <w:rPr>
          <w:bCs/>
          <w:sz w:val="24"/>
          <w:szCs w:val="24"/>
        </w:rPr>
        <w:t>______________________________________,</w:t>
      </w:r>
      <w:r w:rsidRPr="006F065B">
        <w:rPr>
          <w:sz w:val="24"/>
          <w:szCs w:val="24"/>
        </w:rPr>
        <w:t xml:space="preserve"> </w:t>
      </w:r>
      <w:r w:rsidRPr="006F065B">
        <w:rPr>
          <w:i/>
          <w:color w:val="FF0000"/>
          <w:sz w:val="24"/>
          <w:szCs w:val="24"/>
        </w:rPr>
        <w:t>nacionalidade</w:t>
      </w:r>
      <w:r w:rsidRPr="006F065B">
        <w:rPr>
          <w:color w:val="FF0000"/>
          <w:sz w:val="24"/>
          <w:szCs w:val="24"/>
        </w:rPr>
        <w:t xml:space="preserve">, </w:t>
      </w:r>
      <w:r w:rsidRPr="006F065B">
        <w:rPr>
          <w:i/>
          <w:color w:val="FF0000"/>
          <w:sz w:val="24"/>
          <w:szCs w:val="24"/>
        </w:rPr>
        <w:t>estado civil</w:t>
      </w:r>
      <w:r w:rsidRPr="006F065B">
        <w:rPr>
          <w:color w:val="FF0000"/>
          <w:sz w:val="24"/>
          <w:szCs w:val="24"/>
        </w:rPr>
        <w:t>,</w:t>
      </w:r>
      <w:r w:rsidRPr="006F065B">
        <w:rPr>
          <w:sz w:val="24"/>
          <w:szCs w:val="24"/>
        </w:rPr>
        <w:t xml:space="preserve"> portador da carteira de identidade n.º</w:t>
      </w:r>
      <w:r w:rsidR="006F065B" w:rsidRPr="006F065B">
        <w:rPr>
          <w:sz w:val="24"/>
          <w:szCs w:val="24"/>
        </w:rPr>
        <w:t xml:space="preserve"> </w:t>
      </w:r>
      <w:r w:rsidR="006F065B" w:rsidRPr="006F065B">
        <w:rPr>
          <w:color w:val="FF0000"/>
          <w:sz w:val="24"/>
          <w:szCs w:val="24"/>
        </w:rPr>
        <w:t>0000000</w:t>
      </w:r>
      <w:r w:rsidRPr="006F065B">
        <w:rPr>
          <w:sz w:val="24"/>
          <w:szCs w:val="24"/>
        </w:rPr>
        <w:t>, CPF n.º </w:t>
      </w:r>
      <w:r w:rsidR="006F065B" w:rsidRPr="006F065B">
        <w:rPr>
          <w:color w:val="FF0000"/>
          <w:sz w:val="24"/>
          <w:szCs w:val="24"/>
        </w:rPr>
        <w:t>000.000.000-00</w:t>
      </w:r>
      <w:r w:rsidRPr="006F065B">
        <w:rPr>
          <w:sz w:val="24"/>
          <w:szCs w:val="24"/>
        </w:rPr>
        <w:t xml:space="preserve">, doravante denominado </w:t>
      </w:r>
      <w:r w:rsidRPr="006F065B">
        <w:rPr>
          <w:b/>
          <w:caps/>
          <w:sz w:val="24"/>
          <w:szCs w:val="24"/>
        </w:rPr>
        <w:t>MEMBRO DE BANCA EXAMINADORA.</w:t>
      </w:r>
    </w:p>
    <w:p w14:paraId="39839315" w14:textId="77777777" w:rsidR="00171828" w:rsidRPr="006F065B" w:rsidRDefault="00171828" w:rsidP="006F065B">
      <w:pPr>
        <w:pStyle w:val="Standard"/>
        <w:spacing w:line="360" w:lineRule="auto"/>
        <w:ind w:left="5400"/>
        <w:jc w:val="both"/>
        <w:rPr>
          <w:sz w:val="24"/>
          <w:szCs w:val="24"/>
        </w:rPr>
      </w:pPr>
    </w:p>
    <w:p w14:paraId="07AE6712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b/>
          <w:bCs/>
          <w:sz w:val="24"/>
          <w:szCs w:val="24"/>
        </w:rPr>
        <w:t>CONSIDERANDO:</w:t>
      </w:r>
    </w:p>
    <w:p w14:paraId="48B4DA3B" w14:textId="77777777" w:rsidR="00171828" w:rsidRPr="006F065B" w:rsidRDefault="00171828" w:rsidP="006F065B">
      <w:pPr>
        <w:pStyle w:val="Standard"/>
        <w:spacing w:line="360" w:lineRule="auto"/>
        <w:jc w:val="both"/>
        <w:rPr>
          <w:b/>
          <w:bCs/>
          <w:sz w:val="24"/>
          <w:szCs w:val="24"/>
        </w:rPr>
      </w:pPr>
    </w:p>
    <w:p w14:paraId="5D24E837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t xml:space="preserve">a) que o </w:t>
      </w:r>
      <w:r w:rsidRPr="006F065B">
        <w:rPr>
          <w:b/>
          <w:sz w:val="24"/>
          <w:szCs w:val="24"/>
        </w:rPr>
        <w:t>MEMBRO DE BANCA EXAMINADORA</w:t>
      </w:r>
      <w:r w:rsidRPr="006F065B">
        <w:rPr>
          <w:sz w:val="24"/>
          <w:szCs w:val="24"/>
        </w:rPr>
        <w:t xml:space="preserve"> terá acesso a atividades desenvolvidas junto ao Curso</w:t>
      </w:r>
      <w:r w:rsidRPr="006F065B">
        <w:rPr>
          <w:color w:val="FF0000"/>
          <w:sz w:val="24"/>
          <w:szCs w:val="24"/>
        </w:rPr>
        <w:t xml:space="preserve"> </w:t>
      </w:r>
      <w:r w:rsidRPr="006F065B">
        <w:rPr>
          <w:color w:val="000000"/>
          <w:sz w:val="24"/>
          <w:szCs w:val="24"/>
        </w:rPr>
        <w:t>de Mestrado em Propriedade Intelectual e Transferência de Tecnologia para a Inovação (PROFNIT),</w:t>
      </w:r>
      <w:r w:rsidRPr="006F065B">
        <w:rPr>
          <w:color w:val="FF0000"/>
          <w:sz w:val="24"/>
          <w:szCs w:val="24"/>
        </w:rPr>
        <w:t xml:space="preserve"> </w:t>
      </w:r>
      <w:r w:rsidRPr="006F065B">
        <w:rPr>
          <w:sz w:val="24"/>
          <w:szCs w:val="24"/>
        </w:rPr>
        <w:t xml:space="preserve">do Instituto Federal de Educação, Ciência e Tecnologia do Pará – </w:t>
      </w:r>
      <w:r w:rsidRPr="006F065B">
        <w:rPr>
          <w:b/>
          <w:sz w:val="24"/>
          <w:szCs w:val="24"/>
        </w:rPr>
        <w:t>IFPA</w:t>
      </w:r>
      <w:r w:rsidRPr="006F065B">
        <w:rPr>
          <w:sz w:val="24"/>
          <w:szCs w:val="24"/>
        </w:rPr>
        <w:t xml:space="preserve"> e que terá acesso </w:t>
      </w:r>
      <w:proofErr w:type="gramStart"/>
      <w:r w:rsidRPr="006F065B">
        <w:rPr>
          <w:sz w:val="24"/>
          <w:szCs w:val="24"/>
        </w:rPr>
        <w:t>à</w:t>
      </w:r>
      <w:proofErr w:type="gramEnd"/>
      <w:r w:rsidRPr="006F065B">
        <w:rPr>
          <w:sz w:val="24"/>
          <w:szCs w:val="24"/>
        </w:rPr>
        <w:t xml:space="preserve"> informações técnicas confidenciais relativas às pesquisas desenvolvidas no respectivo Departamento;</w:t>
      </w:r>
    </w:p>
    <w:p w14:paraId="6BED7D90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t xml:space="preserve">b) que o </w:t>
      </w:r>
      <w:r w:rsidRPr="006F065B">
        <w:rPr>
          <w:b/>
          <w:sz w:val="24"/>
          <w:szCs w:val="24"/>
        </w:rPr>
        <w:t xml:space="preserve">MEMBRO DE BANCA EXAMINADORA </w:t>
      </w:r>
      <w:r w:rsidRPr="006F065B">
        <w:rPr>
          <w:sz w:val="24"/>
          <w:szCs w:val="24"/>
        </w:rPr>
        <w:t xml:space="preserve">receberá informações confidenciais acerca de monografias/dissertações/teses apresentadas por alunos do Instituto Federal de Educação, Ciência e Tecnologia do Pará – </w:t>
      </w:r>
      <w:r w:rsidRPr="006F065B">
        <w:rPr>
          <w:b/>
          <w:sz w:val="24"/>
          <w:szCs w:val="24"/>
        </w:rPr>
        <w:t>IFPA</w:t>
      </w:r>
      <w:r w:rsidRPr="006F065B">
        <w:rPr>
          <w:sz w:val="24"/>
          <w:szCs w:val="24"/>
        </w:rPr>
        <w:t>;</w:t>
      </w:r>
    </w:p>
    <w:p w14:paraId="10F6F99F" w14:textId="77777777" w:rsidR="00171828" w:rsidRPr="006F065B" w:rsidRDefault="00171828" w:rsidP="006F065B">
      <w:pPr>
        <w:pStyle w:val="Textbody"/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3096C" w14:textId="77777777" w:rsidR="00171828" w:rsidRPr="006F065B" w:rsidRDefault="00A20F55" w:rsidP="006F065B">
      <w:pPr>
        <w:pStyle w:val="Textbody"/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sz w:val="24"/>
          <w:szCs w:val="24"/>
        </w:rPr>
        <w:t xml:space="preserve">Firma o </w:t>
      </w:r>
      <w:r w:rsidRPr="006F065B">
        <w:rPr>
          <w:rFonts w:ascii="Times New Roman" w:hAnsi="Times New Roman" w:cs="Times New Roman"/>
          <w:b w:val="0"/>
          <w:sz w:val="24"/>
          <w:szCs w:val="24"/>
        </w:rPr>
        <w:t xml:space="preserve">MEMBRO DE BANCA EXAMINADORA </w:t>
      </w:r>
      <w:r w:rsidRPr="006F065B">
        <w:rPr>
          <w:rFonts w:ascii="Times New Roman" w:hAnsi="Times New Roman" w:cs="Times New Roman"/>
          <w:sz w:val="24"/>
          <w:szCs w:val="24"/>
        </w:rPr>
        <w:t>o presente Termo de Sigilo, mediante as cláusulas e condições a seguir:</w:t>
      </w:r>
    </w:p>
    <w:p w14:paraId="541D6B12" w14:textId="77777777" w:rsidR="00171828" w:rsidRPr="006F065B" w:rsidRDefault="00171828" w:rsidP="006F065B">
      <w:pPr>
        <w:pStyle w:val="Standard"/>
        <w:spacing w:line="360" w:lineRule="auto"/>
        <w:ind w:left="-26"/>
        <w:jc w:val="both"/>
        <w:rPr>
          <w:sz w:val="24"/>
          <w:szCs w:val="24"/>
        </w:rPr>
      </w:pPr>
    </w:p>
    <w:p w14:paraId="07A16EAE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b/>
          <w:bCs/>
          <w:sz w:val="24"/>
          <w:szCs w:val="24"/>
        </w:rPr>
        <w:t>CLÁUSULA PRIMEIRA – DO OBJETO</w:t>
      </w:r>
    </w:p>
    <w:p w14:paraId="571FB438" w14:textId="77777777" w:rsidR="00171828" w:rsidRPr="006F065B" w:rsidRDefault="00171828" w:rsidP="006F065B">
      <w:pPr>
        <w:pStyle w:val="Standard"/>
        <w:spacing w:line="360" w:lineRule="auto"/>
        <w:jc w:val="both"/>
        <w:rPr>
          <w:sz w:val="24"/>
          <w:szCs w:val="24"/>
        </w:rPr>
      </w:pPr>
    </w:p>
    <w:p w14:paraId="3648E56B" w14:textId="3D0E4985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t xml:space="preserve">É objeto do presente termo o sigilo pelo </w:t>
      </w:r>
      <w:r w:rsidRPr="006F065B">
        <w:rPr>
          <w:b/>
          <w:sz w:val="24"/>
          <w:szCs w:val="24"/>
        </w:rPr>
        <w:t xml:space="preserve">MEMBRO DE BANCA EXAMINADORA </w:t>
      </w:r>
      <w:r w:rsidRPr="006F065B">
        <w:rPr>
          <w:sz w:val="24"/>
          <w:szCs w:val="24"/>
        </w:rPr>
        <w:t xml:space="preserve">em relação a informações a que tiver acesso na qualidade de membro da banca examinadora constituída para análise de </w:t>
      </w:r>
      <w:r w:rsidRPr="006F065B">
        <w:rPr>
          <w:i/>
          <w:sz w:val="24"/>
          <w:szCs w:val="24"/>
        </w:rPr>
        <w:t>dissertação</w:t>
      </w:r>
      <w:r w:rsidRPr="006F065B">
        <w:rPr>
          <w:sz w:val="24"/>
          <w:szCs w:val="24"/>
        </w:rPr>
        <w:t xml:space="preserve"> intitulada</w:t>
      </w:r>
      <w:r w:rsidR="00123829" w:rsidRPr="006F065B">
        <w:rPr>
          <w:sz w:val="24"/>
          <w:szCs w:val="24"/>
        </w:rPr>
        <w:t xml:space="preserve"> “</w:t>
      </w:r>
      <w:r w:rsidR="00123829" w:rsidRPr="006F065B">
        <w:rPr>
          <w:color w:val="FF0000"/>
          <w:sz w:val="24"/>
          <w:szCs w:val="24"/>
        </w:rPr>
        <w:t xml:space="preserve">XXX </w:t>
      </w:r>
      <w:proofErr w:type="spellStart"/>
      <w:r w:rsidR="00123829" w:rsidRPr="006F065B">
        <w:rPr>
          <w:color w:val="FF0000"/>
          <w:sz w:val="24"/>
          <w:szCs w:val="24"/>
        </w:rPr>
        <w:t>XXX</w:t>
      </w:r>
      <w:proofErr w:type="spellEnd"/>
      <w:r w:rsidR="00123829" w:rsidRPr="006F065B">
        <w:rPr>
          <w:sz w:val="24"/>
          <w:szCs w:val="24"/>
        </w:rPr>
        <w:t>”</w:t>
      </w:r>
      <w:r w:rsidRPr="006F065B">
        <w:rPr>
          <w:bCs/>
          <w:color w:val="000000"/>
          <w:sz w:val="24"/>
          <w:szCs w:val="24"/>
        </w:rPr>
        <w:t xml:space="preserve">, </w:t>
      </w:r>
      <w:r w:rsidRPr="006F065B">
        <w:rPr>
          <w:sz w:val="24"/>
          <w:szCs w:val="24"/>
        </w:rPr>
        <w:t xml:space="preserve">desenvolvida pela mestranda </w:t>
      </w:r>
      <w:r w:rsidR="00123829" w:rsidRPr="006F065B">
        <w:rPr>
          <w:color w:val="FF0000"/>
          <w:sz w:val="24"/>
          <w:szCs w:val="24"/>
        </w:rPr>
        <w:t>Nome Completo da Mestranda</w:t>
      </w:r>
      <w:r w:rsidRPr="006F065B">
        <w:rPr>
          <w:sz w:val="24"/>
          <w:szCs w:val="24"/>
        </w:rPr>
        <w:t xml:space="preserve">, do Instituto Federal de Educação, Ciência e Tecnologia do Pará – </w:t>
      </w:r>
      <w:r w:rsidRPr="006F065B">
        <w:rPr>
          <w:b/>
          <w:sz w:val="24"/>
          <w:szCs w:val="24"/>
        </w:rPr>
        <w:t>IFPA</w:t>
      </w:r>
      <w:r w:rsidR="00123829" w:rsidRPr="006F065B">
        <w:rPr>
          <w:b/>
          <w:sz w:val="24"/>
          <w:szCs w:val="24"/>
        </w:rPr>
        <w:t>.</w:t>
      </w:r>
    </w:p>
    <w:p w14:paraId="25960421" w14:textId="77777777" w:rsidR="00171828" w:rsidRPr="006F065B" w:rsidRDefault="00171828" w:rsidP="006F065B">
      <w:pPr>
        <w:pStyle w:val="Standard"/>
        <w:spacing w:line="360" w:lineRule="auto"/>
        <w:jc w:val="both"/>
        <w:rPr>
          <w:iCs/>
          <w:sz w:val="24"/>
          <w:szCs w:val="24"/>
        </w:rPr>
      </w:pPr>
    </w:p>
    <w:p w14:paraId="072919B1" w14:textId="77777777" w:rsidR="00171828" w:rsidRPr="006F065B" w:rsidRDefault="00A20F55" w:rsidP="006F065B">
      <w:pPr>
        <w:pStyle w:val="Ttulo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bCs w:val="0"/>
          <w:sz w:val="24"/>
          <w:szCs w:val="24"/>
        </w:rPr>
        <w:t>CLÁUSULA SEGUNDA - DO CONCEITO</w:t>
      </w:r>
    </w:p>
    <w:p w14:paraId="4ECB5B84" w14:textId="77777777" w:rsidR="00171828" w:rsidRPr="006F065B" w:rsidRDefault="00171828" w:rsidP="006F065B">
      <w:pPr>
        <w:pStyle w:val="Standard"/>
        <w:spacing w:line="360" w:lineRule="auto"/>
        <w:jc w:val="both"/>
        <w:rPr>
          <w:sz w:val="24"/>
          <w:szCs w:val="24"/>
        </w:rPr>
      </w:pPr>
    </w:p>
    <w:p w14:paraId="6A82A3FA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lastRenderedPageBreak/>
        <w:t xml:space="preserve">A expressão “Informação Confidencial” abrange toda a informação relativa às pesquisas desenvolvidas no </w:t>
      </w:r>
      <w:r w:rsidRPr="006F065B">
        <w:rPr>
          <w:b/>
          <w:sz w:val="24"/>
          <w:szCs w:val="24"/>
        </w:rPr>
        <w:t>IFPA</w:t>
      </w:r>
      <w:r w:rsidRPr="006F065B">
        <w:rPr>
          <w:sz w:val="24"/>
          <w:szCs w:val="24"/>
        </w:rPr>
        <w:t xml:space="preserve"> a que o </w:t>
      </w:r>
      <w:r w:rsidRPr="006F065B">
        <w:rPr>
          <w:b/>
          <w:sz w:val="24"/>
          <w:szCs w:val="24"/>
        </w:rPr>
        <w:t xml:space="preserve">MEMBRO DE BANCA EXAMINADORA </w:t>
      </w:r>
      <w:r w:rsidRPr="006F065B">
        <w:rPr>
          <w:sz w:val="24"/>
          <w:szCs w:val="24"/>
        </w:rPr>
        <w:t>tenha acesso, sob a forma escrita, verbal ou por quaisquer outros meios de comunicação, inclusive eletrônicos.</w:t>
      </w:r>
    </w:p>
    <w:p w14:paraId="30D9A389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b/>
          <w:sz w:val="24"/>
          <w:szCs w:val="24"/>
        </w:rPr>
        <w:t>Parágrafo primeiro</w:t>
      </w:r>
      <w:r w:rsidRPr="006F065B">
        <w:rPr>
          <w:sz w:val="24"/>
          <w:szCs w:val="24"/>
        </w:rPr>
        <w:t>: Para fins do presente termo o conceito “Informação Confidencial” inclui materiais biológicos em espécie.</w:t>
      </w:r>
    </w:p>
    <w:p w14:paraId="28637FF5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b/>
          <w:sz w:val="24"/>
          <w:szCs w:val="24"/>
        </w:rPr>
        <w:t>Parágrafo segundo</w:t>
      </w:r>
      <w:r w:rsidRPr="006F065B">
        <w:rPr>
          <w:sz w:val="24"/>
          <w:szCs w:val="24"/>
        </w:rPr>
        <w:t xml:space="preserve">: não será considerada “Informação Confidencial” aquela que estiver sob domínio público antes de ser revelada ou disponibilizada ao </w:t>
      </w:r>
      <w:r w:rsidRPr="006F065B">
        <w:rPr>
          <w:b/>
          <w:sz w:val="24"/>
          <w:szCs w:val="24"/>
        </w:rPr>
        <w:t xml:space="preserve">MEMBRO DE BANCA EXAMINADORA </w:t>
      </w:r>
      <w:r w:rsidRPr="006F065B">
        <w:rPr>
          <w:sz w:val="24"/>
          <w:szCs w:val="24"/>
        </w:rPr>
        <w:t>ou a que for tornada pública pelo Instituto Nacional da Propriedade Industrial – INPI ou pelo Órgão competente em âmbito internacional.</w:t>
      </w:r>
    </w:p>
    <w:p w14:paraId="0C30B4E5" w14:textId="77777777" w:rsidR="00171828" w:rsidRPr="006F065B" w:rsidRDefault="00171828" w:rsidP="006F065B">
      <w:pPr>
        <w:pStyle w:val="Recuodecorpodetexto2"/>
        <w:spacing w:line="360" w:lineRule="auto"/>
        <w:ind w:left="-26" w:firstLine="26"/>
        <w:rPr>
          <w:b/>
          <w:bCs/>
          <w:sz w:val="24"/>
          <w:szCs w:val="24"/>
        </w:rPr>
      </w:pPr>
    </w:p>
    <w:p w14:paraId="43987555" w14:textId="77777777" w:rsidR="00171828" w:rsidRPr="006F065B" w:rsidRDefault="00A20F55" w:rsidP="006F065B">
      <w:pPr>
        <w:pStyle w:val="Recuodecorpodetexto2"/>
        <w:spacing w:line="360" w:lineRule="auto"/>
        <w:ind w:left="-26" w:firstLine="26"/>
        <w:rPr>
          <w:sz w:val="24"/>
          <w:szCs w:val="24"/>
        </w:rPr>
      </w:pPr>
      <w:r w:rsidRPr="006F065B">
        <w:rPr>
          <w:b/>
          <w:bCs/>
          <w:sz w:val="24"/>
          <w:szCs w:val="24"/>
        </w:rPr>
        <w:t>CLÁUSULA TERCEIRA - DO PRAZO</w:t>
      </w:r>
    </w:p>
    <w:p w14:paraId="4ADA03F0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t xml:space="preserve">O presente termo vigorará até que os direitos de propriedade intelectual das pesquisas desenvolvidas no </w:t>
      </w:r>
      <w:r w:rsidRPr="006F065B">
        <w:rPr>
          <w:b/>
          <w:sz w:val="24"/>
          <w:szCs w:val="24"/>
        </w:rPr>
        <w:t>IFPA</w:t>
      </w:r>
      <w:r w:rsidRPr="006F065B">
        <w:rPr>
          <w:sz w:val="24"/>
          <w:szCs w:val="24"/>
        </w:rPr>
        <w:t xml:space="preserve"> estejam devidamente protegidos junto ao Instituto Nacional da Propriedade Industrial – INPI e/ou junto ao Órgão competente em âmbito internacional.</w:t>
      </w:r>
    </w:p>
    <w:p w14:paraId="28D5E1A9" w14:textId="77777777" w:rsidR="00171828" w:rsidRPr="006F065B" w:rsidRDefault="00171828" w:rsidP="006F065B">
      <w:pPr>
        <w:pStyle w:val="Standard"/>
        <w:spacing w:line="360" w:lineRule="auto"/>
        <w:ind w:left="52"/>
        <w:jc w:val="both"/>
        <w:rPr>
          <w:sz w:val="24"/>
          <w:szCs w:val="24"/>
          <w:lang w:val="pt-PT"/>
        </w:rPr>
      </w:pPr>
    </w:p>
    <w:p w14:paraId="303ED135" w14:textId="77777777" w:rsidR="00171828" w:rsidRPr="006F065B" w:rsidRDefault="00A20F55" w:rsidP="006F065B">
      <w:pPr>
        <w:pStyle w:val="Ttulo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bCs w:val="0"/>
          <w:sz w:val="24"/>
          <w:szCs w:val="24"/>
        </w:rPr>
        <w:t xml:space="preserve">CLÁUSULA QUARTA - DAS OBRIGAÇÕES DO </w:t>
      </w:r>
      <w:r w:rsidRPr="006F065B">
        <w:rPr>
          <w:rFonts w:ascii="Times New Roman" w:hAnsi="Times New Roman" w:cs="Times New Roman"/>
          <w:sz w:val="24"/>
          <w:szCs w:val="24"/>
        </w:rPr>
        <w:t>MEMBRO DA BANCA EXAMINADORA</w:t>
      </w:r>
    </w:p>
    <w:p w14:paraId="74ECBCA9" w14:textId="77777777" w:rsidR="00171828" w:rsidRPr="006F065B" w:rsidRDefault="00171828" w:rsidP="006F065B">
      <w:pPr>
        <w:pStyle w:val="Standard"/>
        <w:spacing w:line="360" w:lineRule="auto"/>
        <w:jc w:val="both"/>
        <w:rPr>
          <w:sz w:val="24"/>
          <w:szCs w:val="24"/>
        </w:rPr>
      </w:pPr>
    </w:p>
    <w:p w14:paraId="390E9A81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t xml:space="preserve">O </w:t>
      </w:r>
      <w:r w:rsidRPr="006F065B">
        <w:rPr>
          <w:b/>
          <w:sz w:val="24"/>
          <w:szCs w:val="24"/>
        </w:rPr>
        <w:t xml:space="preserve">MEMBRO DE BANCA EXAMINADORA </w:t>
      </w:r>
      <w:r w:rsidRPr="006F065B">
        <w:rPr>
          <w:sz w:val="24"/>
          <w:szCs w:val="24"/>
        </w:rPr>
        <w:t>compromete-se a:</w:t>
      </w:r>
    </w:p>
    <w:p w14:paraId="004A0B21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t>a) manter a “Informação Confidencial”</w:t>
      </w:r>
      <w:r w:rsidRPr="006F065B">
        <w:rPr>
          <w:bCs/>
          <w:sz w:val="24"/>
          <w:szCs w:val="24"/>
        </w:rPr>
        <w:t xml:space="preserve"> </w:t>
      </w:r>
      <w:r w:rsidRPr="006F065B">
        <w:rPr>
          <w:sz w:val="24"/>
          <w:szCs w:val="24"/>
        </w:rPr>
        <w:t xml:space="preserve">sob sigilo, usando-a somente para os propósitos do exercício de suas atividades junto ao </w:t>
      </w:r>
      <w:r w:rsidRPr="006F065B">
        <w:rPr>
          <w:b/>
          <w:sz w:val="24"/>
          <w:szCs w:val="24"/>
        </w:rPr>
        <w:t>IFPA</w:t>
      </w:r>
      <w:r w:rsidRPr="006F065B">
        <w:rPr>
          <w:sz w:val="24"/>
          <w:szCs w:val="24"/>
        </w:rPr>
        <w:t>, com a exclusão de qualquer outro objetivo;</w:t>
      </w:r>
    </w:p>
    <w:p w14:paraId="3399904F" w14:textId="77777777" w:rsidR="00171828" w:rsidRPr="006F065B" w:rsidRDefault="00A20F55" w:rsidP="006F065B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b w:val="0"/>
          <w:bCs w:val="0"/>
          <w:sz w:val="24"/>
          <w:szCs w:val="24"/>
        </w:rPr>
        <w:t>b) não fazer cópia ou registro por escrito sobre qualquer parte da “Informação Confidencial” e garantir que esta esteja protegida de forma adequada contra revelação, cópia, registro ou uso indevido e não autorizado;</w:t>
      </w:r>
    </w:p>
    <w:p w14:paraId="2541FDB2" w14:textId="77777777" w:rsidR="00171828" w:rsidRPr="006F065B" w:rsidRDefault="00A20F55" w:rsidP="006F065B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b w:val="0"/>
          <w:bCs w:val="0"/>
          <w:sz w:val="24"/>
          <w:szCs w:val="24"/>
        </w:rPr>
        <w:t>c) devolver todos os documentos relacionados à “Informação Confidencial”, incluindo cópias, tão logo solicitado pelo IFPA.</w:t>
      </w:r>
    </w:p>
    <w:p w14:paraId="6FAE531A" w14:textId="77777777" w:rsidR="00171828" w:rsidRPr="006F065B" w:rsidRDefault="00A20F55" w:rsidP="006F065B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b w:val="0"/>
          <w:bCs w:val="0"/>
          <w:sz w:val="24"/>
          <w:szCs w:val="24"/>
        </w:rPr>
        <w:t>d) não disponibilizar o material biológico a terceiros sem autorização.</w:t>
      </w:r>
    </w:p>
    <w:p w14:paraId="0DB70A8E" w14:textId="77777777" w:rsidR="00171828" w:rsidRPr="006F065B" w:rsidRDefault="00A20F55" w:rsidP="006F065B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b w:val="0"/>
          <w:bCs w:val="0"/>
          <w:sz w:val="24"/>
          <w:szCs w:val="24"/>
        </w:rPr>
        <w:t>e) não reclamar a qualquer tempo posse de direito relativo ao uso de produtos ou processos derivados da “Informação Confidencial”.</w:t>
      </w:r>
    </w:p>
    <w:p w14:paraId="421C91AC" w14:textId="77777777" w:rsidR="00171828" w:rsidRPr="006F065B" w:rsidRDefault="00A20F55" w:rsidP="006F065B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f) usar as informações a que tiver acesso apenas com o propósito de avaliação da </w:t>
      </w:r>
      <w:r w:rsidRPr="006F065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monografia/dissertação/tese, não as revelando a qualquer título a terceiros.</w:t>
      </w:r>
    </w:p>
    <w:p w14:paraId="3C34A961" w14:textId="77777777" w:rsidR="006F065B" w:rsidRPr="006F065B" w:rsidRDefault="006F065B" w:rsidP="006F065B">
      <w:pPr>
        <w:pStyle w:val="Textbody"/>
        <w:spacing w:line="36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6361CF0E" w14:textId="77777777" w:rsidR="00171828" w:rsidRPr="006F065B" w:rsidRDefault="00A20F55" w:rsidP="006F065B">
      <w:pPr>
        <w:pStyle w:val="Ttulo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sz w:val="24"/>
          <w:szCs w:val="24"/>
        </w:rPr>
        <w:t>CLÁUSULA QUINTA- DAS PENALIDADES</w:t>
      </w:r>
    </w:p>
    <w:p w14:paraId="3A512E18" w14:textId="77777777" w:rsidR="00171828" w:rsidRPr="006F065B" w:rsidRDefault="00171828" w:rsidP="006F065B">
      <w:pPr>
        <w:pStyle w:val="Standard"/>
        <w:spacing w:line="360" w:lineRule="auto"/>
        <w:jc w:val="both"/>
        <w:rPr>
          <w:sz w:val="24"/>
          <w:szCs w:val="24"/>
        </w:rPr>
      </w:pPr>
    </w:p>
    <w:p w14:paraId="576218AC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t xml:space="preserve">Caso o </w:t>
      </w:r>
      <w:r w:rsidRPr="006F065B">
        <w:rPr>
          <w:b/>
          <w:sz w:val="24"/>
          <w:szCs w:val="24"/>
        </w:rPr>
        <w:t xml:space="preserve">MEMBRO DE BANCA EXAMINADORA </w:t>
      </w:r>
      <w:r w:rsidRPr="006F065B">
        <w:rPr>
          <w:sz w:val="24"/>
          <w:szCs w:val="24"/>
        </w:rPr>
        <w:t>descumpra quaisquer das obrigações previstas no presente termo, estará sujeito às sanções legais cabíveis.</w:t>
      </w:r>
    </w:p>
    <w:p w14:paraId="69596309" w14:textId="77777777" w:rsidR="00171828" w:rsidRPr="006F065B" w:rsidRDefault="00171828" w:rsidP="006F065B">
      <w:pPr>
        <w:pStyle w:val="Standard"/>
        <w:spacing w:line="360" w:lineRule="auto"/>
        <w:ind w:firstLine="2262"/>
        <w:jc w:val="both"/>
        <w:rPr>
          <w:sz w:val="24"/>
          <w:szCs w:val="24"/>
        </w:rPr>
      </w:pPr>
    </w:p>
    <w:p w14:paraId="3E406210" w14:textId="77777777" w:rsidR="006F065B" w:rsidRPr="006F065B" w:rsidRDefault="006F065B" w:rsidP="006F065B">
      <w:pPr>
        <w:pStyle w:val="Ttulo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94755" w14:textId="4B52B040" w:rsidR="00171828" w:rsidRPr="006F065B" w:rsidRDefault="00A20F55" w:rsidP="006F065B">
      <w:pPr>
        <w:pStyle w:val="Ttulo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B">
        <w:rPr>
          <w:rFonts w:ascii="Times New Roman" w:hAnsi="Times New Roman" w:cs="Times New Roman"/>
          <w:sz w:val="24"/>
          <w:szCs w:val="24"/>
        </w:rPr>
        <w:t>CLÁUSULA SEXTA - DO FORO</w:t>
      </w:r>
    </w:p>
    <w:p w14:paraId="21725369" w14:textId="77777777" w:rsidR="00171828" w:rsidRPr="006F065B" w:rsidRDefault="00171828" w:rsidP="006F065B">
      <w:pPr>
        <w:pStyle w:val="Standard"/>
        <w:spacing w:line="360" w:lineRule="auto"/>
        <w:rPr>
          <w:sz w:val="24"/>
          <w:szCs w:val="24"/>
        </w:rPr>
      </w:pPr>
    </w:p>
    <w:p w14:paraId="39F69A38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bCs/>
          <w:color w:val="000000"/>
          <w:sz w:val="24"/>
          <w:szCs w:val="24"/>
        </w:rPr>
        <w:t>Fica eleito o foro da Justiça Federal, Seção Judiciária do Pará, nos termos do inciso I, do art. 109, da Constituição Federal para dirimir dúvidas ou litígios oriundos do presente instrumento.</w:t>
      </w:r>
    </w:p>
    <w:p w14:paraId="44871D3A" w14:textId="77777777" w:rsidR="00171828" w:rsidRPr="006F065B" w:rsidRDefault="00171828" w:rsidP="006F065B">
      <w:pPr>
        <w:pStyle w:val="Standard"/>
        <w:spacing w:line="360" w:lineRule="auto"/>
        <w:jc w:val="both"/>
        <w:rPr>
          <w:bCs/>
          <w:color w:val="000000"/>
          <w:sz w:val="24"/>
          <w:szCs w:val="24"/>
        </w:rPr>
      </w:pPr>
    </w:p>
    <w:p w14:paraId="0E790D78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t>E por estar de acordo, firma o presente instrumento, perante as testemunhas abaixo:</w:t>
      </w:r>
    </w:p>
    <w:p w14:paraId="55066E70" w14:textId="77777777" w:rsidR="00171828" w:rsidRPr="006F065B" w:rsidRDefault="00171828" w:rsidP="006F065B">
      <w:pPr>
        <w:pStyle w:val="Standard"/>
        <w:spacing w:line="360" w:lineRule="auto"/>
        <w:jc w:val="both"/>
        <w:rPr>
          <w:bCs/>
          <w:color w:val="000000"/>
          <w:sz w:val="24"/>
          <w:szCs w:val="24"/>
        </w:rPr>
      </w:pPr>
    </w:p>
    <w:p w14:paraId="72C7A137" w14:textId="77777777" w:rsidR="00171828" w:rsidRPr="006F065B" w:rsidRDefault="00A20F55" w:rsidP="006F065B">
      <w:pPr>
        <w:pStyle w:val="Standard"/>
        <w:spacing w:line="360" w:lineRule="auto"/>
        <w:ind w:left="2124"/>
        <w:jc w:val="right"/>
        <w:rPr>
          <w:sz w:val="24"/>
          <w:szCs w:val="24"/>
        </w:rPr>
      </w:pPr>
      <w:r w:rsidRPr="006F065B">
        <w:rPr>
          <w:sz w:val="24"/>
          <w:szCs w:val="24"/>
        </w:rPr>
        <w:t xml:space="preserve">Belém, __ de _____________ </w:t>
      </w:r>
      <w:proofErr w:type="spellStart"/>
      <w:r w:rsidRPr="006F065B">
        <w:rPr>
          <w:sz w:val="24"/>
          <w:szCs w:val="24"/>
        </w:rPr>
        <w:t>de</w:t>
      </w:r>
      <w:proofErr w:type="spellEnd"/>
      <w:r w:rsidRPr="006F065B">
        <w:rPr>
          <w:sz w:val="24"/>
          <w:szCs w:val="24"/>
        </w:rPr>
        <w:t xml:space="preserve"> 2020</w:t>
      </w:r>
    </w:p>
    <w:p w14:paraId="6F80B5B6" w14:textId="77777777" w:rsidR="00171828" w:rsidRPr="006F065B" w:rsidRDefault="00171828" w:rsidP="006F065B">
      <w:pPr>
        <w:pStyle w:val="Standard"/>
        <w:spacing w:line="360" w:lineRule="auto"/>
        <w:ind w:left="2124"/>
        <w:jc w:val="both"/>
        <w:rPr>
          <w:sz w:val="24"/>
          <w:szCs w:val="24"/>
        </w:rPr>
      </w:pPr>
    </w:p>
    <w:p w14:paraId="37C7F556" w14:textId="77777777" w:rsidR="00171828" w:rsidRPr="006F065B" w:rsidRDefault="00A20F55" w:rsidP="006F065B">
      <w:pPr>
        <w:pStyle w:val="Standard"/>
        <w:spacing w:line="360" w:lineRule="auto"/>
        <w:ind w:left="2124" w:hanging="2098"/>
        <w:jc w:val="center"/>
        <w:rPr>
          <w:sz w:val="24"/>
          <w:szCs w:val="24"/>
        </w:rPr>
      </w:pPr>
      <w:r w:rsidRPr="006F065B">
        <w:rPr>
          <w:sz w:val="24"/>
          <w:szCs w:val="24"/>
        </w:rPr>
        <w:t>_____________________________________________</w:t>
      </w:r>
    </w:p>
    <w:p w14:paraId="0D1BC594" w14:textId="77777777" w:rsidR="00171828" w:rsidRPr="006F065B" w:rsidRDefault="00A20F55" w:rsidP="006F065B">
      <w:pPr>
        <w:pStyle w:val="Standard"/>
        <w:spacing w:line="360" w:lineRule="auto"/>
        <w:jc w:val="center"/>
        <w:rPr>
          <w:sz w:val="24"/>
          <w:szCs w:val="24"/>
        </w:rPr>
      </w:pPr>
      <w:r w:rsidRPr="006F065B">
        <w:rPr>
          <w:b/>
          <w:sz w:val="24"/>
          <w:szCs w:val="24"/>
        </w:rPr>
        <w:t>MEMBRO DE BANCA EXAMINADORA</w:t>
      </w:r>
    </w:p>
    <w:p w14:paraId="7D77705D" w14:textId="77777777" w:rsidR="00171828" w:rsidRPr="006F065B" w:rsidRDefault="00171828" w:rsidP="006F065B">
      <w:pPr>
        <w:pStyle w:val="Standard"/>
        <w:spacing w:line="360" w:lineRule="auto"/>
        <w:jc w:val="center"/>
        <w:rPr>
          <w:sz w:val="24"/>
          <w:szCs w:val="24"/>
        </w:rPr>
      </w:pPr>
    </w:p>
    <w:p w14:paraId="6A1EA96D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b/>
          <w:sz w:val="24"/>
          <w:szCs w:val="24"/>
        </w:rPr>
        <w:t>Testemunhas:</w:t>
      </w:r>
    </w:p>
    <w:p w14:paraId="3556AE5D" w14:textId="77777777" w:rsidR="00171828" w:rsidRPr="006F065B" w:rsidRDefault="00171828" w:rsidP="006F065B">
      <w:pPr>
        <w:pStyle w:val="Standard"/>
        <w:spacing w:line="360" w:lineRule="auto"/>
        <w:ind w:left="2124"/>
        <w:jc w:val="both"/>
        <w:rPr>
          <w:sz w:val="24"/>
          <w:szCs w:val="24"/>
        </w:rPr>
      </w:pPr>
    </w:p>
    <w:p w14:paraId="596BF19D" w14:textId="77777777" w:rsidR="00171828" w:rsidRPr="006F065B" w:rsidRDefault="00A20F55" w:rsidP="006F065B">
      <w:pPr>
        <w:pStyle w:val="Standard"/>
        <w:spacing w:line="360" w:lineRule="auto"/>
        <w:jc w:val="both"/>
        <w:rPr>
          <w:sz w:val="24"/>
          <w:szCs w:val="24"/>
        </w:rPr>
      </w:pPr>
      <w:r w:rsidRPr="006F065B">
        <w:rPr>
          <w:sz w:val="24"/>
          <w:szCs w:val="24"/>
        </w:rPr>
        <w:t>1-________________________________</w:t>
      </w:r>
      <w:proofErr w:type="gramStart"/>
      <w:r w:rsidRPr="006F065B">
        <w:rPr>
          <w:sz w:val="24"/>
          <w:szCs w:val="24"/>
        </w:rPr>
        <w:t>_  2</w:t>
      </w:r>
      <w:proofErr w:type="gramEnd"/>
      <w:r w:rsidRPr="006F065B">
        <w:rPr>
          <w:sz w:val="24"/>
          <w:szCs w:val="24"/>
        </w:rPr>
        <w:t xml:space="preserve"> -______________________________________</w:t>
      </w:r>
      <w:bookmarkEnd w:id="0"/>
    </w:p>
    <w:sectPr w:rsidR="00171828" w:rsidRPr="006F065B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E9A6" w14:textId="77777777" w:rsidR="00C273BF" w:rsidRDefault="00C273BF">
      <w:r>
        <w:separator/>
      </w:r>
    </w:p>
  </w:endnote>
  <w:endnote w:type="continuationSeparator" w:id="0">
    <w:p w14:paraId="44C9FF44" w14:textId="77777777" w:rsidR="00C273BF" w:rsidRDefault="00C2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2BA1" w14:textId="77777777" w:rsidR="00A172B5" w:rsidRDefault="00A20F55">
    <w:pPr>
      <w:pStyle w:val="Rodap"/>
      <w:pBdr>
        <w:left w:val="single" w:sz="24" w:space="4" w:color="000000"/>
      </w:pBdr>
    </w:pPr>
    <w:r>
      <w:rPr>
        <w:b/>
        <w:sz w:val="16"/>
      </w:rPr>
      <w:t>PRÓ-REITORIA DE PESQUISA, PÓS-GRADUAÇÃO E INOVAÇÃO / INSTITUTO FEDERAL DO PARÁ</w:t>
    </w:r>
  </w:p>
  <w:p w14:paraId="17C990B7" w14:textId="77777777" w:rsidR="00A172B5" w:rsidRDefault="00A20F55">
    <w:pPr>
      <w:pStyle w:val="Rodap"/>
      <w:pBdr>
        <w:left w:val="single" w:sz="24" w:space="4" w:color="000000"/>
      </w:pBdr>
    </w:pPr>
    <w:r>
      <w:rPr>
        <w:sz w:val="16"/>
      </w:rPr>
      <w:t>Avenida João Paulo II, nº 514, Bairro Castanheira – Belém – Pará – CEP. 66.645-240</w:t>
    </w:r>
  </w:p>
  <w:p w14:paraId="2AC16C10" w14:textId="77777777" w:rsidR="00A172B5" w:rsidRDefault="00A20F55">
    <w:pPr>
      <w:pStyle w:val="Rodap"/>
      <w:pBdr>
        <w:left w:val="single" w:sz="24" w:space="4" w:color="000000"/>
      </w:pBdr>
    </w:pPr>
    <w:r>
      <w:rPr>
        <w:sz w:val="16"/>
      </w:rPr>
      <w:t>E-mail: proppg@ifpa.edu.br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E3A0" w14:textId="77777777" w:rsidR="00C273BF" w:rsidRDefault="00C273BF">
      <w:r>
        <w:rPr>
          <w:color w:val="000000"/>
        </w:rPr>
        <w:separator/>
      </w:r>
    </w:p>
  </w:footnote>
  <w:footnote w:type="continuationSeparator" w:id="0">
    <w:p w14:paraId="56A8637C" w14:textId="77777777" w:rsidR="00C273BF" w:rsidRDefault="00C2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000C" w14:textId="7CB1A707" w:rsidR="00123829" w:rsidRDefault="00123829" w:rsidP="00123829">
    <w:pPr>
      <w:jc w:val="center"/>
      <w:rPr>
        <w:sz w:val="16"/>
        <w:szCs w:val="16"/>
      </w:rPr>
    </w:pPr>
    <w:r w:rsidRPr="00123829">
      <w:rPr>
        <w:sz w:val="16"/>
        <w:szCs w:val="16"/>
      </w:rPr>
      <w:drawing>
        <wp:anchor distT="0" distB="0" distL="114300" distR="114300" simplePos="0" relativeHeight="251659264" behindDoc="0" locked="0" layoutInCell="1" allowOverlap="1" wp14:anchorId="1F581F2E" wp14:editId="4A716C61">
          <wp:simplePos x="0" y="0"/>
          <wp:positionH relativeFrom="margin">
            <wp:align>left</wp:align>
          </wp:positionH>
          <wp:positionV relativeFrom="paragraph">
            <wp:posOffset>259080</wp:posOffset>
          </wp:positionV>
          <wp:extent cx="1028700" cy="801610"/>
          <wp:effectExtent l="0" t="0" r="0" b="0"/>
          <wp:wrapNone/>
          <wp:docPr id="12" name="Imagem 11">
            <a:extLst xmlns:a="http://schemas.openxmlformats.org/drawingml/2006/main">
              <a:ext uri="{FF2B5EF4-FFF2-40B4-BE49-F238E27FC236}">
                <a16:creationId xmlns:a16="http://schemas.microsoft.com/office/drawing/2014/main" id="{632DCB9C-3C25-4FFF-A3E0-71C62A4A93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632DCB9C-3C25-4FFF-A3E0-71C62A4A93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357" cy="82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6EEC977" wp14:editId="7A23EDEA">
          <wp:simplePos x="0" y="0"/>
          <wp:positionH relativeFrom="column">
            <wp:posOffset>4982210</wp:posOffset>
          </wp:positionH>
          <wp:positionV relativeFrom="paragraph">
            <wp:posOffset>236220</wp:posOffset>
          </wp:positionV>
          <wp:extent cx="739140" cy="926463"/>
          <wp:effectExtent l="0" t="0" r="381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15" cy="929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inline distT="0" distB="0" distL="0" distR="0" wp14:anchorId="1EF49861" wp14:editId="09CA3FB5">
          <wp:extent cx="556260" cy="55626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DBF40" w14:textId="5EEE6A3C" w:rsidR="00123829" w:rsidRPr="00123829" w:rsidRDefault="00123829" w:rsidP="00123829">
    <w:pPr>
      <w:jc w:val="center"/>
      <w:rPr>
        <w:sz w:val="16"/>
        <w:szCs w:val="16"/>
      </w:rPr>
    </w:pPr>
    <w:r w:rsidRPr="00123829">
      <w:rPr>
        <w:sz w:val="16"/>
        <w:szCs w:val="16"/>
      </w:rPr>
      <w:t>SERVIÇO PÚBLICO FEDERAL</w:t>
    </w:r>
    <w:r w:rsidRPr="00123829">
      <w:rPr>
        <w:sz w:val="16"/>
        <w:szCs w:val="16"/>
      </w:rPr>
      <w:br/>
      <w:t>MINISTÉRIO DA EDUCAÇÃO</w:t>
    </w:r>
  </w:p>
  <w:p w14:paraId="341EBEBC" w14:textId="584225D1" w:rsidR="00123829" w:rsidRPr="00123829" w:rsidRDefault="00123829" w:rsidP="00123829">
    <w:pPr>
      <w:jc w:val="center"/>
      <w:rPr>
        <w:sz w:val="16"/>
        <w:szCs w:val="16"/>
      </w:rPr>
    </w:pPr>
    <w:r w:rsidRPr="00123829">
      <w:rPr>
        <w:sz w:val="16"/>
        <w:szCs w:val="16"/>
      </w:rPr>
      <w:t>INSTITUTO FEDERAL DE EDUCAÇÃO, CIÊNCIA E TECNOLOGIA DO PARÁ</w:t>
    </w:r>
  </w:p>
  <w:p w14:paraId="1A880CE3" w14:textId="77777777" w:rsidR="00123829" w:rsidRPr="00123829" w:rsidRDefault="00123829" w:rsidP="00123829">
    <w:pPr>
      <w:jc w:val="center"/>
      <w:rPr>
        <w:sz w:val="16"/>
        <w:szCs w:val="16"/>
      </w:rPr>
    </w:pPr>
    <w:r w:rsidRPr="00123829">
      <w:rPr>
        <w:sz w:val="16"/>
        <w:szCs w:val="16"/>
      </w:rPr>
      <w:t>PRÓ-REITORIA DE PESQUISA, PÓS-GRADUAÇÃO E INOVAÇÃO</w:t>
    </w:r>
  </w:p>
  <w:p w14:paraId="4DF70FB2" w14:textId="2EFAB4BC" w:rsidR="00A172B5" w:rsidRDefault="00123829" w:rsidP="00123829">
    <w:pPr>
      <w:pBdr>
        <w:bottom w:val="single" w:sz="12" w:space="1" w:color="auto"/>
      </w:pBdr>
      <w:jc w:val="center"/>
      <w:rPr>
        <w:sz w:val="16"/>
        <w:szCs w:val="16"/>
      </w:rPr>
    </w:pPr>
    <w:r w:rsidRPr="00123829">
      <w:rPr>
        <w:sz w:val="16"/>
        <w:szCs w:val="16"/>
      </w:rPr>
      <w:t>NÚCLEO DE INOVAÇÃO E TRANSFERÊNCIA DE TECNOLOGIA</w:t>
    </w:r>
  </w:p>
  <w:p w14:paraId="342DA4D3" w14:textId="77777777" w:rsidR="00123829" w:rsidRPr="00123829" w:rsidRDefault="00123829" w:rsidP="00123829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91E"/>
    <w:multiLevelType w:val="multilevel"/>
    <w:tmpl w:val="928C76D8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" w15:restartNumberingAfterBreak="0">
    <w:nsid w:val="16EA3F1C"/>
    <w:multiLevelType w:val="multilevel"/>
    <w:tmpl w:val="AA32BE60"/>
    <w:styleLink w:val="WWNum1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" w15:restartNumberingAfterBreak="0">
    <w:nsid w:val="5CF447CA"/>
    <w:multiLevelType w:val="multilevel"/>
    <w:tmpl w:val="A46434CA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797B4810"/>
    <w:multiLevelType w:val="multilevel"/>
    <w:tmpl w:val="A7306D28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4" w15:restartNumberingAfterBreak="0">
    <w:nsid w:val="7B610C44"/>
    <w:multiLevelType w:val="multilevel"/>
    <w:tmpl w:val="737A8D3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28"/>
    <w:rsid w:val="00123829"/>
    <w:rsid w:val="00171828"/>
    <w:rsid w:val="006F065B"/>
    <w:rsid w:val="00A20F55"/>
    <w:rsid w:val="00B435F7"/>
    <w:rsid w:val="00C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5FBF"/>
  <w15:docId w15:val="{B5327B15-11ED-45F2-AAD5-A35B8AD5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uppressAutoHyphens w:val="0"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  <w:lang w:eastAsia="pt-BR"/>
    </w:rPr>
  </w:style>
  <w:style w:type="paragraph" w:styleId="Ttulo5">
    <w:name w:val="heading 5"/>
    <w:basedOn w:val="Standard"/>
    <w:next w:val="Standard"/>
    <w:pPr>
      <w:keepNext/>
      <w:suppressAutoHyphens w:val="0"/>
      <w:outlineLvl w:val="4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 w:val="0"/>
    </w:pPr>
    <w:rPr>
      <w:rFonts w:ascii="Arial" w:eastAsia="Arial" w:hAnsi="Arial" w:cs="Arial"/>
      <w:b/>
      <w:bCs/>
      <w:sz w:val="16"/>
      <w:szCs w:val="16"/>
      <w:lang w:val="pt-PT" w:eastAsia="pt-PT" w:bidi="pt-PT"/>
    </w:r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rPr>
      <w:rFonts w:ascii="Arial" w:eastAsia="Arial" w:hAnsi="Arial" w:cs="Arial"/>
      <w:b/>
      <w:sz w:val="2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Calibri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sz w:val="22"/>
      <w:szCs w:val="22"/>
      <w:lang w:eastAsia="en-US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bealhoChar">
    <w:name w:val="Cabeçalho Char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rgrafodaListaChar">
    <w:name w:val="Parágrafo da Lista Char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rPr>
      <w:rFonts w:ascii="Arial" w:eastAsia="Arial" w:hAnsi="Arial" w:cs="Arial"/>
      <w:b/>
      <w:bCs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Ttulo5Char">
    <w:name w:val="Título 5 Char"/>
    <w:basedOn w:val="Fontepargpadro"/>
    <w:rPr>
      <w:rFonts w:ascii="Arial" w:eastAsia="Times New Roman" w:hAnsi="Arial" w:cs="Arial"/>
      <w:b/>
      <w:bCs/>
    </w:rPr>
  </w:style>
  <w:style w:type="character" w:customStyle="1" w:styleId="Recuodecorpodetexto2Char">
    <w:name w:val="Recuo de corpo de texto 2 Char"/>
    <w:basedOn w:val="Fontepargpadro"/>
    <w:rPr>
      <w:rFonts w:ascii="Times New Roman" w:eastAsia="Times New Roman" w:hAnsi="Times New Roman" w:cs="Times New Roman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Fabio Estumano</cp:lastModifiedBy>
  <cp:revision>2</cp:revision>
  <cp:lastPrinted>2020-05-06T13:31:00Z</cp:lastPrinted>
  <dcterms:created xsi:type="dcterms:W3CDTF">2021-09-06T19:37:00Z</dcterms:created>
  <dcterms:modified xsi:type="dcterms:W3CDTF">2021-09-06T19:37:00Z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